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D2" w:rsidRDefault="00E278F3" w:rsidP="00A106E7">
      <w:pPr>
        <w:pStyle w:val="Title"/>
      </w:pPr>
      <w:r>
        <w:t>A Szoftver</w:t>
      </w:r>
    </w:p>
    <w:p w:rsidR="00E278F3" w:rsidRDefault="00E278F3" w:rsidP="00A106E7">
      <w:pPr>
        <w:pStyle w:val="Heading1"/>
        <w:numPr>
          <w:ilvl w:val="0"/>
          <w:numId w:val="2"/>
        </w:numPr>
      </w:pPr>
      <w:r>
        <w:t>A rendszer felhasználói és funkciói</w:t>
      </w:r>
    </w:p>
    <w:p w:rsidR="00A106E7" w:rsidRDefault="00A106E7" w:rsidP="00A106E7">
      <w:pPr>
        <w:ind w:left="360"/>
        <w:jc w:val="both"/>
      </w:pPr>
      <w:r>
        <w:t xml:space="preserve">A magánkórház működését támogató alkalmazást kizárólag az arra jogosult személyek használhatják, ezért ez az egyik kiemelt aspektusa a szoftvernek. Indítást követően egyből felhasználó belépést igényel a rendszer. Erre jogosultságot csak a kórház alkalmazottai kapnak: </w:t>
      </w:r>
      <w:r w:rsidRPr="00A106E7">
        <w:rPr>
          <w:b/>
        </w:rPr>
        <w:t>adminisztrátor, orvos, ápoló, labor technikus, adatrögzítő</w:t>
      </w:r>
      <w:r>
        <w:t>.</w:t>
      </w:r>
    </w:p>
    <w:p w:rsidR="00A106E7" w:rsidRDefault="00A106E7" w:rsidP="00A106E7">
      <w:pPr>
        <w:ind w:left="360"/>
        <w:jc w:val="both"/>
      </w:pPr>
      <w:r>
        <w:t xml:space="preserve">Bejelentkezést követően a modul választó fogadja a felhasználót, ahol ki tudja választani, hogy mely területen szeretne műveletet végezni. Az egyes felhasználói szintekhez csoport jogosultságok kapcsolódnak, például egy adatrögzítő lekérheti a beteg adatait, de új eljárást csak a kezelő orvosa írhat ki neki. </w:t>
      </w:r>
      <w:r w:rsidR="00683FCB">
        <w:t xml:space="preserve">Továbbá kiemelten fontos, hogy néhány speciális eljárás esetében, melyek maximális biztonságot követelnek meg, a szoftver újbóli felhasználói hitelesítést igényel a művelet elvégzéséhez. </w:t>
      </w:r>
      <w:r>
        <w:t>A hozzáférési szintek részletesen tárgyalásra kerü</w:t>
      </w:r>
      <w:r w:rsidR="00683FCB">
        <w:t>lnek az egyes modulok leírásában.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Kórházi hierarchia adminisztráló felület</w:t>
      </w:r>
    </w:p>
    <w:p w:rsidR="00A106E7" w:rsidRDefault="00D215FA" w:rsidP="0037496D">
      <w:pPr>
        <w:ind w:left="360"/>
        <w:jc w:val="both"/>
      </w:pPr>
      <w:r>
        <w:t xml:space="preserve">A modul a kórházi struktúra megtekintését valamint szerkesztését teszi lehetővé. A képernyő bal oldalán egy fa struktúrában listázásra kerül a jelenlegi hierarchiai szerkezet, melynek elemei választhatók. Valamely részleg kiválasztására a jobb oldalon feltűnik a választott elem adatlapja, melyben megjelennek a hozzá tartozó legfontosabb információk, mint például: 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Intézeti egység megnevezése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Azonosító – egy olyan kód szó, amely egyértelműen beazonosítja az informatikai és dokumentált rendszerekben az adott részleget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Felettes intézeti egység – az a részleg, mely közvetlen irányítása alá tartozik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Egységvezető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Telefon mellék</w:t>
      </w:r>
    </w:p>
    <w:p w:rsidR="00D215FA" w:rsidRDefault="00D215FA" w:rsidP="0037496D">
      <w:pPr>
        <w:pStyle w:val="ListParagraph"/>
        <w:numPr>
          <w:ilvl w:val="0"/>
          <w:numId w:val="5"/>
        </w:numPr>
        <w:jc w:val="both"/>
      </w:pPr>
      <w:r>
        <w:t>Részleg e-mail cím</w:t>
      </w:r>
    </w:p>
    <w:p w:rsidR="00D215FA" w:rsidRDefault="00D215FA" w:rsidP="0037496D">
      <w:pPr>
        <w:ind w:left="360"/>
        <w:jc w:val="both"/>
      </w:pPr>
      <w:r>
        <w:t xml:space="preserve">Az adatok szerkesztésére az adatlap alján lévő szerkesztés gomb megnyomását követően van lehetőség. </w:t>
      </w:r>
      <w:r w:rsidR="009427CB">
        <w:t>M</w:t>
      </w:r>
      <w:r w:rsidR="00BC72A2">
        <w:t>egváltoztatható</w:t>
      </w:r>
      <w:r w:rsidR="009427CB">
        <w:t xml:space="preserve"> az intézeti egység neve, azonosítója</w:t>
      </w:r>
      <w:r w:rsidR="00BD3FC9">
        <w:t xml:space="preserve"> és egyéb szöveges adatmezőj</w:t>
      </w:r>
      <w:r w:rsidR="009427CB">
        <w:t>e</w:t>
      </w:r>
      <w:r w:rsidR="00BD3FC9">
        <w:t>. A felettes intézeti egységet, valamint az egységvezetőt egy-egy legördülő menüből</w:t>
      </w:r>
      <w:r>
        <w:t xml:space="preserve"> </w:t>
      </w:r>
      <w:r w:rsidR="00BD3FC9">
        <w:t>lehet kiválasztani.</w:t>
      </w:r>
      <w:r w:rsidR="009427CB">
        <w:t xml:space="preserve"> Ez a funkció csak az </w:t>
      </w:r>
      <w:r w:rsidR="009427CB" w:rsidRPr="00BC72A2">
        <w:rPr>
          <w:b/>
        </w:rPr>
        <w:t>adminisztrátorok</w:t>
      </w:r>
      <w:r w:rsidR="009427CB">
        <w:t xml:space="preserve"> és </w:t>
      </w:r>
      <w:r w:rsidR="009427CB" w:rsidRPr="00BC72A2">
        <w:rPr>
          <w:b/>
        </w:rPr>
        <w:t>adatrögzítők</w:t>
      </w:r>
      <w:r w:rsidR="009427CB">
        <w:t xml:space="preserve"> számára érhető el</w:t>
      </w:r>
    </w:p>
    <w:p w:rsidR="00BD3FC9" w:rsidRPr="00A106E7" w:rsidRDefault="009427CB" w:rsidP="0037496D">
      <w:pPr>
        <w:ind w:left="360"/>
        <w:jc w:val="both"/>
      </w:pPr>
      <w:r>
        <w:t xml:space="preserve">A részleg törlésére az „Intézeti egység törlése” gomb megnyomásával lehet. Ez ismételt bejelentkezést igényel és csak az </w:t>
      </w:r>
      <w:r w:rsidRPr="00BC72A2">
        <w:rPr>
          <w:b/>
        </w:rPr>
        <w:t>adminisztrátorok</w:t>
      </w:r>
      <w:r>
        <w:t xml:space="preserve"> számára érhető el.</w:t>
      </w:r>
    </w:p>
    <w:p w:rsidR="00E278F3" w:rsidRDefault="00E278F3" w:rsidP="00A106E7">
      <w:pPr>
        <w:pStyle w:val="Heading2"/>
        <w:numPr>
          <w:ilvl w:val="0"/>
          <w:numId w:val="3"/>
        </w:numPr>
        <w:ind w:left="720"/>
      </w:pPr>
      <w:r>
        <w:t>Betegnyilvántartó</w:t>
      </w:r>
    </w:p>
    <w:p w:rsidR="00D857B5" w:rsidRDefault="00D857B5" w:rsidP="00BC72A2">
      <w:pPr>
        <w:ind w:left="360"/>
        <w:jc w:val="both"/>
      </w:pPr>
      <w:r>
        <w:t>Egyik legfontosabb felülete a rendszernek. Ezen a modulon keresztül lehet a betegkezelés folyamatát elindítani, végig követni, valamint az egyes eljárásokat kiírni.</w:t>
      </w:r>
    </w:p>
    <w:p w:rsidR="00D857B5" w:rsidRDefault="00E07F42" w:rsidP="00E07F42">
      <w:pPr>
        <w:pStyle w:val="Heading3"/>
        <w:ind w:firstLine="360"/>
      </w:pPr>
      <w:r>
        <w:t>Betegfelvétel</w:t>
      </w:r>
    </w:p>
    <w:p w:rsidR="00BC72A2" w:rsidRDefault="00D857B5" w:rsidP="00BC72A2">
      <w:pPr>
        <w:ind w:left="360"/>
        <w:jc w:val="both"/>
      </w:pPr>
      <w:r>
        <w:t>A beteg megérkezésekor a recepciónál bejelentkezik valamelyik osztályra. A recepciós (</w:t>
      </w:r>
      <w:r w:rsidRPr="00D857B5">
        <w:rPr>
          <w:b/>
        </w:rPr>
        <w:t>adatrögzítő</w:t>
      </w:r>
      <w:r>
        <w:t xml:space="preserve">) felveszi a páciens adatait, létrehoz neki egy új adatlapot, illetve megkeresheti az </w:t>
      </w:r>
      <w:r>
        <w:lastRenderedPageBreak/>
        <w:t>adatbázisban, ha már szerepel ott. Erre a felületen található kezelőszervek nyújtanak lehetőséget. A képernyő bal oldalán egy listában láthatók a betegek, melyek között lehet keresni név és/vagy taj szám alapján. Új beteg felvétele a lista alatt található „Új beteg felvétele” gombbal történik. Megnyomására a képernyő jobb oldalán egy üres adatlap jelenik meg, melyet kitöltését követően betegfelvétel eljárást ír ki a kívánt részlegre. Az adatrögzítőknek kizárólag erre az egy eljárás kiírására jogosult</w:t>
      </w:r>
      <w:r w:rsidR="00E07F42">
        <w:t>ak.</w:t>
      </w:r>
    </w:p>
    <w:p w:rsidR="00E07F42" w:rsidRDefault="00E07F42" w:rsidP="00E07F42">
      <w:pPr>
        <w:pStyle w:val="Heading3"/>
        <w:ind w:firstLine="360"/>
      </w:pPr>
      <w:r>
        <w:t>Beteg adatlap</w:t>
      </w:r>
    </w:p>
    <w:p w:rsidR="00E07F42" w:rsidRDefault="00E07F42" w:rsidP="00BC72A2">
      <w:pPr>
        <w:ind w:left="360"/>
        <w:jc w:val="both"/>
      </w:pPr>
      <w:r>
        <w:t>Az adatlap megjelenítése minden felhasználói csoport számára elérhető. A beteg kiválasztását követően az adatlap megtekintése gomb lenyomására a képernyő jobb oldalán láthatóvá válnak a beteg általános adatai, mint név, taj szám, születési adatok, elérhetőségek, valamint alatta egy listában a kiírt eljárások találhatók. Új eljárás felvételére az orvosoknak van jogosultságuk, mely ismételt authentikációt igényel. Az egyes eljárások adatainak megtekintésére is csak az orvosoknak van jogosultságuk, de ez a funkció nem kér ismételt bejelentkezést. Az adatok megjelenítéséhez duplán kell kattintani a kiválasztott eljáráson.</w:t>
      </w:r>
    </w:p>
    <w:p w:rsidR="00E07F42" w:rsidRDefault="00E07F42" w:rsidP="00E07F42">
      <w:pPr>
        <w:pStyle w:val="Heading3"/>
        <w:ind w:firstLine="360"/>
      </w:pPr>
      <w:r>
        <w:t>Eljárás adatlap</w:t>
      </w:r>
    </w:p>
    <w:p w:rsidR="00E07F42" w:rsidRDefault="00E07F42" w:rsidP="00BC72A2">
      <w:pPr>
        <w:ind w:left="360"/>
        <w:jc w:val="both"/>
      </w:pPr>
      <w:r>
        <w:t xml:space="preserve">A megnyitott eljárás adatlapján a beteg azonosító adatai (név, taj), az eljárást végző személy neve (orvos, ápoló, laboráns), valamint az eljárás kezdő időpontja és időtartama szerepel. Alatta olvasható az eljárásról az eljárást végző személy rövid </w:t>
      </w:r>
      <w:r w:rsidR="00A83F25">
        <w:t xml:space="preserve">szöveges </w:t>
      </w:r>
      <w:r>
        <w:t>összefoglalója annak eredményéről, javaslattételével ellátva a következő eljárásra vonatkozóan.</w:t>
      </w:r>
      <w:r w:rsidR="00A83F25">
        <w:t xml:space="preserve"> Az ablak jobb oldalán található a csatolmányok kezelésére szolgáló felület, mely a csatolmányok listájából és az új csatolmány hozzáadása gombból áll. A csatolmányok megnyitása dupla kattintással lehetséges. Ezek bármilyen fájl formátumok lehetnek, például képek (felvételek, diagramok, labor leletek stb.), dokumentumok, hang vagy videó fájlok stb. Biztonsági okokból a hozzáadott csatolmányok nem távolíthatók el, illetve a rögzített adatok sem változtathatóak meg.</w:t>
      </w:r>
    </w:p>
    <w:p w:rsidR="00A83F25" w:rsidRDefault="00A83F25" w:rsidP="00A83F25">
      <w:pPr>
        <w:pStyle w:val="Heading3"/>
        <w:ind w:firstLine="360"/>
      </w:pPr>
      <w:r>
        <w:t>Eljárás kiírása</w:t>
      </w:r>
    </w:p>
    <w:p w:rsidR="00A83F25" w:rsidRPr="00A83F25" w:rsidRDefault="00A83F25" w:rsidP="00A83F25">
      <w:pPr>
        <w:ind w:left="360"/>
        <w:jc w:val="both"/>
      </w:pPr>
      <w:r>
        <w:t>A beteg adatlapon az eljárások listája alatt található új eljárás felvétele gombbal lehetséges. Erre csak az orvosoknak van jogosultságuk és ismételt authentikációt igényel. A megjelenő ablakban Az orvos ki tudja választani, hogy melyik részlegen, milyen eljárást kíván a betegnek kiírni. A további adatokat az eljárást végző orvosnak, laboránsnak, ápolónak kell kitöltenie.</w:t>
      </w:r>
    </w:p>
    <w:p w:rsidR="00E278F3" w:rsidRDefault="00E278F3" w:rsidP="00BC72A2">
      <w:pPr>
        <w:pStyle w:val="Heading2"/>
        <w:numPr>
          <w:ilvl w:val="0"/>
          <w:numId w:val="3"/>
        </w:numPr>
        <w:ind w:left="720"/>
      </w:pPr>
      <w:r>
        <w:t>Eszköznyilvántartó</w:t>
      </w:r>
    </w:p>
    <w:p w:rsidR="00A83F25" w:rsidRDefault="00A83F25" w:rsidP="00A83F25">
      <w:pPr>
        <w:ind w:left="360"/>
        <w:jc w:val="both"/>
      </w:pPr>
      <w:r>
        <w:t xml:space="preserve">Ezt a modult választva a kórház eszközállományáról kaphatunk egy táblázatos áttekintő képet. Megjelenítésre kerül az eszközök száma, megnevezése, </w:t>
      </w:r>
      <w:r w:rsidR="00E83E1B">
        <w:t>részlege, a készlet mennyisége és a mennyiség mértékegysége. A jobb oldalon található új eszköz felvétele gombbal lehet bővíteni az eszközállományt (pl áruátvétel esetén), az alatta lévő gombbal pedig az eszköz elfogyása, eladása vagy hibás felvétel okai miatt a kijelölt eszköz törölhető a listából. Ezen funkciók csak az adatrögzítők számára érhetők el.</w:t>
      </w:r>
    </w:p>
    <w:p w:rsidR="00E83E1B" w:rsidRDefault="00E83E1B" w:rsidP="00E83E1B">
      <w:pPr>
        <w:pStyle w:val="Heading2"/>
        <w:numPr>
          <w:ilvl w:val="0"/>
          <w:numId w:val="3"/>
        </w:numPr>
        <w:ind w:left="720"/>
      </w:pPr>
      <w:r>
        <w:t>Hubasky magánkórház beteg adatlap megjelenítő web felülete</w:t>
      </w:r>
    </w:p>
    <w:p w:rsidR="00E83E1B" w:rsidRDefault="00E83E1B" w:rsidP="00C76E03">
      <w:pPr>
        <w:ind w:left="360"/>
        <w:jc w:val="both"/>
      </w:pPr>
      <w:r>
        <w:t xml:space="preserve">A betegek távolról, akár interneten is elérhetik kezelésük teljes anyagát, melyhez semmilyen plusz regisztrációra nincs szükségük. A felületen Taj számukat felhasználónévként, születési évüket jelszóként (pontok nélkül egybeírva 4 számjegy az év, 2-2 számjegy a hónap és nap) használva be tudnak jelentkezni az adatlapjukra, ahonnan számukra is elérhetővé válnak az eljárások listája, az eljárások részletes adatai, valamint letölthetőek az eljárásokhoz csatolt </w:t>
      </w:r>
      <w:r>
        <w:lastRenderedPageBreak/>
        <w:t>állományok is. Kezelőfelülete hasonló felépítésű az asztali alkalmazáséhoz, ugyanazt az adatbázist használja, de webes technikákkal kerül megvalósításra.</w:t>
      </w:r>
    </w:p>
    <w:p w:rsidR="00C76E03" w:rsidRDefault="00C76E03" w:rsidP="00C76E03">
      <w:pPr>
        <w:pStyle w:val="Heading1"/>
        <w:numPr>
          <w:ilvl w:val="0"/>
          <w:numId w:val="2"/>
        </w:numPr>
      </w:pPr>
      <w:r>
        <w:t>A rendszer szerkezete</w:t>
      </w:r>
    </w:p>
    <w:p w:rsidR="00C76E03" w:rsidRDefault="00187961" w:rsidP="00C76E03">
      <w:pPr>
        <w:ind w:left="360"/>
        <w:jc w:val="both"/>
      </w:pPr>
      <w:r>
        <w:t>A rendszer erősen modularizált, mely jelen tervezési stádiumban három fő egységből áll – igény szerint bővíthető –, ezek a következők: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Kórházi hierarchia adminisztráció</w:t>
      </w:r>
      <w:r w:rsidR="00231161">
        <w:t>s modul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Betegnyilvántartó</w:t>
      </w:r>
    </w:p>
    <w:p w:rsidR="00187961" w:rsidRDefault="00187961" w:rsidP="00187961">
      <w:pPr>
        <w:pStyle w:val="ListParagraph"/>
        <w:numPr>
          <w:ilvl w:val="0"/>
          <w:numId w:val="5"/>
        </w:numPr>
        <w:jc w:val="both"/>
      </w:pPr>
      <w:r>
        <w:t>Eszköznyilvántartó</w:t>
      </w:r>
    </w:p>
    <w:p w:rsidR="00DA0290" w:rsidRDefault="00DA0290" w:rsidP="00DA0290">
      <w:pPr>
        <w:spacing w:after="0"/>
        <w:ind w:left="426"/>
        <w:jc w:val="both"/>
      </w:pPr>
      <w:r>
        <w:t>A fenti modulokkal</w:t>
      </w:r>
      <w:r w:rsidR="00187961">
        <w:t xml:space="preserve"> </w:t>
      </w:r>
      <w:r>
        <w:t>szoros kapcsolatban vannak a</w:t>
      </w:r>
      <w:r w:rsidR="00231161">
        <w:t>z</w:t>
      </w:r>
      <w:r>
        <w:t xml:space="preserve"> </w:t>
      </w:r>
      <w:r w:rsidR="004E7C43">
        <w:t>eltérő</w:t>
      </w:r>
      <w:r>
        <w:t xml:space="preserve"> szerep- és jog</w:t>
      </w:r>
      <w:r w:rsidR="007617BE">
        <w:t>kö</w:t>
      </w:r>
      <w:r>
        <w:t>r</w:t>
      </w:r>
      <w:r w:rsidR="007617BE">
        <w:t>ö</w:t>
      </w:r>
      <w:r>
        <w:t>k, melyek a különböző funkciók elérésének tekintetében differenciáltak.</w:t>
      </w:r>
    </w:p>
    <w:p w:rsidR="00DA0290" w:rsidRDefault="00DA0290" w:rsidP="00DA0290">
      <w:pPr>
        <w:spacing w:after="0"/>
        <w:ind w:left="426"/>
        <w:jc w:val="both"/>
      </w:pPr>
      <w:r>
        <w:t>E</w:t>
      </w:r>
      <w:r w:rsidR="004E7C43">
        <w:t>nn</w:t>
      </w:r>
      <w:r>
        <w:t>ek megfel</w:t>
      </w:r>
      <w:r w:rsidR="004E7C43">
        <w:t>el</w:t>
      </w:r>
      <w:r>
        <w:t>ően az egyes funkciók a</w:t>
      </w:r>
      <w:r w:rsidR="004E7C43">
        <w:t xml:space="preserve"> fő modulokhoz kapcsolódnak és a</w:t>
      </w:r>
      <w:r>
        <w:t>z</w:t>
      </w:r>
      <w:r w:rsidR="004E7C43">
        <w:t>o</w:t>
      </w:r>
      <w:r>
        <w:t>n</w:t>
      </w:r>
      <w:r w:rsidR="004E7C43">
        <w:t xml:space="preserve"> </w:t>
      </w:r>
      <w:r>
        <w:t>belül</w:t>
      </w:r>
      <w:r w:rsidR="004E7C43">
        <w:t>, e</w:t>
      </w:r>
      <w:r>
        <w:t>z</w:t>
      </w:r>
      <w:r w:rsidR="004E7C43">
        <w:t>e</w:t>
      </w:r>
      <w:r>
        <w:t>k lehetséges elérése a felhasználói szerepkörtől függően redukálódik, illetve bővül.</w:t>
      </w:r>
      <w:r w:rsidR="008219CE">
        <w:t xml:space="preserve"> (Az általános/nemzetközi fejlesztési </w:t>
      </w:r>
      <w:r w:rsidR="004D6C9A">
        <w:t xml:space="preserve">konvencióknak megfelelően az osztályok </w:t>
      </w:r>
      <w:r w:rsidR="008219CE">
        <w:t>megnevezése a továbbiakban angolul történik</w:t>
      </w:r>
      <w:r w:rsidR="004D6C9A">
        <w:t>.)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Kórházi hierarchia adminisztrációs modul</w:t>
      </w:r>
    </w:p>
    <w:p w:rsidR="004E7C43" w:rsidRDefault="004D6C9A" w:rsidP="00104D67">
      <w:pPr>
        <w:spacing w:after="0"/>
        <w:ind w:left="426"/>
        <w:jc w:val="both"/>
      </w:pPr>
      <w:r>
        <w:t>A kórházi hierarchia (</w:t>
      </w:r>
      <w:r w:rsidRPr="004D6C9A">
        <w:rPr>
          <w:b/>
        </w:rPr>
        <w:t>HospitalHierarchy</w:t>
      </w:r>
      <w:r>
        <w:t>) osztály fogja</w:t>
      </w:r>
      <w:r w:rsidR="008219CE">
        <w:t xml:space="preserve"> magába aggregálni a fő</w:t>
      </w:r>
      <w:r>
        <w:t xml:space="preserve">osztályokat, </w:t>
      </w:r>
      <w:r w:rsidR="008219CE">
        <w:t>ezek a betegellátási</w:t>
      </w:r>
      <w:r w:rsidR="004E481C">
        <w:t xml:space="preserve"> (</w:t>
      </w:r>
      <w:r w:rsidR="004E481C" w:rsidRPr="004E481C">
        <w:rPr>
          <w:b/>
        </w:rPr>
        <w:t>PatientCare</w:t>
      </w:r>
      <w:r w:rsidR="0089512B">
        <w:rPr>
          <w:b/>
        </w:rPr>
        <w:t>Dept</w:t>
      </w:r>
      <w:r w:rsidR="004E481C">
        <w:t>)</w:t>
      </w:r>
      <w:r w:rsidR="008219CE">
        <w:t>, labor vizsgálati</w:t>
      </w:r>
      <w:r w:rsidR="004E481C">
        <w:t xml:space="preserve"> (</w:t>
      </w:r>
      <w:r w:rsidR="0089512B">
        <w:rPr>
          <w:b/>
        </w:rPr>
        <w:t>DiagnosticImagingDept</w:t>
      </w:r>
      <w:r w:rsidR="004E481C">
        <w:t>)</w:t>
      </w:r>
      <w:r w:rsidR="008219CE">
        <w:t>, épületüzemeltetési</w:t>
      </w:r>
      <w:r w:rsidR="004E481C">
        <w:t xml:space="preserve"> (</w:t>
      </w:r>
      <w:r w:rsidR="004E481C" w:rsidRPr="004E481C">
        <w:rPr>
          <w:b/>
        </w:rPr>
        <w:t>BuildingMaintenance</w:t>
      </w:r>
      <w:r w:rsidR="0089512B">
        <w:rPr>
          <w:b/>
        </w:rPr>
        <w:t>Dept</w:t>
      </w:r>
      <w:r w:rsidR="004E481C">
        <w:t>)</w:t>
      </w:r>
      <w:r w:rsidR="008219CE">
        <w:t xml:space="preserve"> és a gazdasági</w:t>
      </w:r>
      <w:r w:rsidR="004E481C">
        <w:t xml:space="preserve"> (</w:t>
      </w:r>
      <w:r w:rsidR="004E481C" w:rsidRPr="004E481C">
        <w:rPr>
          <w:b/>
        </w:rPr>
        <w:t>FinancialDepartment</w:t>
      </w:r>
      <w:r w:rsidR="004E481C">
        <w:t>)</w:t>
      </w:r>
      <w:r w:rsidR="008219CE">
        <w:t xml:space="preserve"> főosztály.</w:t>
      </w:r>
      <w:r w:rsidR="004E481C">
        <w:t xml:space="preserve"> Ezek tovább bonthatók alosztályokra, melyek közül néhány, most a teljesség igénye nélkül: kardiológia (</w:t>
      </w:r>
      <w:r w:rsidR="004E481C" w:rsidRPr="0089512B">
        <w:rPr>
          <w:b/>
        </w:rPr>
        <w:t>Cardiology</w:t>
      </w:r>
      <w:r w:rsidR="004E481C">
        <w:t xml:space="preserve">), </w:t>
      </w:r>
      <w:r w:rsidR="0089512B">
        <w:t xml:space="preserve">hematológia </w:t>
      </w:r>
      <w:r w:rsidR="004E481C">
        <w:t>(</w:t>
      </w:r>
      <w:r w:rsidR="004E481C" w:rsidRPr="0089512B">
        <w:rPr>
          <w:b/>
        </w:rPr>
        <w:t>Haematology</w:t>
      </w:r>
      <w:r w:rsidR="004E481C">
        <w:t>),</w:t>
      </w:r>
      <w:r w:rsidR="0089512B">
        <w:t xml:space="preserve"> neurológia</w:t>
      </w:r>
      <w:r w:rsidR="004E481C">
        <w:t xml:space="preserve"> (</w:t>
      </w:r>
      <w:r w:rsidR="004E481C" w:rsidRPr="0089512B">
        <w:rPr>
          <w:b/>
        </w:rPr>
        <w:t>Neurology</w:t>
      </w:r>
      <w:r w:rsidR="004E481C">
        <w:t>),</w:t>
      </w:r>
      <w:r w:rsidR="0089512B">
        <w:t xml:space="preserve"> patológia</w:t>
      </w:r>
      <w:r w:rsidR="004E481C">
        <w:t xml:space="preserve"> </w:t>
      </w:r>
      <w:r w:rsidR="0089512B">
        <w:t>(</w:t>
      </w:r>
      <w:r w:rsidR="004E481C" w:rsidRPr="0089512B">
        <w:rPr>
          <w:b/>
        </w:rPr>
        <w:t>Pathology</w:t>
      </w:r>
      <w:r w:rsidR="0089512B">
        <w:t>), IT (</w:t>
      </w:r>
      <w:r w:rsidR="0089512B" w:rsidRPr="0089512B">
        <w:rPr>
          <w:b/>
        </w:rPr>
        <w:t>IT_Department</w:t>
      </w:r>
      <w:r w:rsidR="0089512B">
        <w:t>), logisztika (</w:t>
      </w:r>
      <w:r w:rsidR="0089512B" w:rsidRPr="0089512B">
        <w:rPr>
          <w:b/>
        </w:rPr>
        <w:t>Logistics</w:t>
      </w:r>
      <w:r w:rsidR="0089512B">
        <w:t>), Marketing (</w:t>
      </w:r>
      <w:r w:rsidR="0089512B" w:rsidRPr="0089512B">
        <w:rPr>
          <w:b/>
        </w:rPr>
        <w:t>Marketing</w:t>
      </w:r>
      <w:r w:rsidR="0089512B">
        <w:t>).</w:t>
      </w:r>
      <w:r w:rsidR="004E481C">
        <w:t xml:space="preserve"> </w:t>
      </w:r>
      <w:r w:rsidR="007617BE">
        <w:t xml:space="preserve">A fő- és alosztályok egy közös őstől fognak származni (rendszerint, </w:t>
      </w:r>
      <w:r w:rsidR="007617BE" w:rsidRPr="007617BE">
        <w:rPr>
          <w:b/>
        </w:rPr>
        <w:t>HospitalDep</w:t>
      </w:r>
      <w:r w:rsidR="007617BE">
        <w:rPr>
          <w:b/>
        </w:rPr>
        <w:t>artmen</w:t>
      </w:r>
      <w:r w:rsidR="007617BE" w:rsidRPr="007617BE">
        <w:rPr>
          <w:b/>
        </w:rPr>
        <w:t>t</w:t>
      </w:r>
      <w:r w:rsidR="007617BE">
        <w:t xml:space="preserve">, illetve </w:t>
      </w:r>
      <w:r w:rsidR="007617BE" w:rsidRPr="007617BE">
        <w:rPr>
          <w:b/>
        </w:rPr>
        <w:t>HospitalWard</w:t>
      </w:r>
      <w:r w:rsidR="007617BE">
        <w:t>), mely specifikálja azok alaptulajdonságait. A modulhoz tartozik egy grafikus felhasználói felület melyen keresztül menedzselhetőek a fent említett objektumok.</w:t>
      </w:r>
    </w:p>
    <w:p w:rsidR="00104D67" w:rsidRDefault="00104D67" w:rsidP="00104D67">
      <w:pPr>
        <w:pStyle w:val="Heading2"/>
        <w:numPr>
          <w:ilvl w:val="0"/>
          <w:numId w:val="6"/>
        </w:numPr>
        <w:ind w:left="851"/>
      </w:pPr>
      <w:r>
        <w:t>Betegnyilvántartó modul</w:t>
      </w:r>
    </w:p>
    <w:p w:rsidR="003D7A50" w:rsidRDefault="003D7A50" w:rsidP="00104D67">
      <w:pPr>
        <w:spacing w:after="0"/>
        <w:ind w:left="426"/>
        <w:jc w:val="both"/>
      </w:pPr>
      <w:r>
        <w:t>A betegnyilvántartó (</w:t>
      </w:r>
      <w:r w:rsidRPr="003D7A50">
        <w:rPr>
          <w:b/>
        </w:rPr>
        <w:t>Patient</w:t>
      </w:r>
      <w:r w:rsidR="00AF6A9E">
        <w:rPr>
          <w:b/>
        </w:rPr>
        <w:t>Registry</w:t>
      </w:r>
      <w:r>
        <w:t>) osztály fog felelni a különböző beteg (</w:t>
      </w:r>
      <w:r w:rsidRPr="003D7A50">
        <w:rPr>
          <w:b/>
        </w:rPr>
        <w:t>Patient</w:t>
      </w:r>
      <w:r>
        <w:t>) „objektumok” menedzseléséért, mint például, azok felvétele, törlése, módosítása, egy grafikus felhasználói interfészen keresztül. Szorosan kapcsolódnak a betegekhez a különböző eljárások, amelyek egy eljárás (</w:t>
      </w:r>
      <w:r w:rsidRPr="003D7A50">
        <w:rPr>
          <w:b/>
        </w:rPr>
        <w:t>Treatment</w:t>
      </w:r>
      <w:r>
        <w:t>) osztálytól fognak származni</w:t>
      </w:r>
      <w:r w:rsidR="00966312">
        <w:t xml:space="preserve">, ez pontosan meg fogja határozni a beteg további kezelését, </w:t>
      </w:r>
      <w:r w:rsidR="00AF6A9E">
        <w:t>ezáltal</w:t>
      </w:r>
      <w:r w:rsidR="00966312">
        <w:t xml:space="preserve"> hozzárendeli egy adott alosztályhoz.</w:t>
      </w:r>
      <w:r w:rsidR="00966312">
        <w:br/>
        <w:t>Egy eljáráshoz kapcsolódhatnak különböző csatolmányok, mint például röntgen felvételek, ezek kezelését egy külön osztály (</w:t>
      </w:r>
      <w:r w:rsidR="00966312" w:rsidRPr="00966312">
        <w:rPr>
          <w:b/>
        </w:rPr>
        <w:t>AttachmentHandler</w:t>
      </w:r>
      <w:r w:rsidR="00966312">
        <w:t>) fogja elvégezni.</w:t>
      </w:r>
    </w:p>
    <w:p w:rsidR="00104D67" w:rsidRPr="00104D67" w:rsidRDefault="00104D67" w:rsidP="00104D67">
      <w:pPr>
        <w:pStyle w:val="Heading2"/>
        <w:numPr>
          <w:ilvl w:val="0"/>
          <w:numId w:val="6"/>
        </w:numPr>
        <w:ind w:left="851"/>
      </w:pPr>
      <w:r w:rsidRPr="00104D67">
        <w:rPr>
          <w:bCs w:val="0"/>
        </w:rPr>
        <w:t>Eszköznyilvántartó modul</w:t>
      </w:r>
    </w:p>
    <w:p w:rsidR="0078437F" w:rsidRDefault="0078437F" w:rsidP="00104D67">
      <w:pPr>
        <w:spacing w:after="0"/>
        <w:ind w:left="426"/>
        <w:jc w:val="both"/>
      </w:pPr>
      <w:r>
        <w:t>Az eszköznyilvántartó (</w:t>
      </w:r>
      <w:r w:rsidRPr="0078437F">
        <w:rPr>
          <w:b/>
        </w:rPr>
        <w:t>EquipmentRegistry</w:t>
      </w:r>
      <w:r>
        <w:t>) osztály fogja elvégezni a kórház számára szükséges eszközklészlet menedzselését. Minden egyes eszközhöz tarto</w:t>
      </w:r>
      <w:r w:rsidR="00A50DA0">
        <w:t>z</w:t>
      </w:r>
      <w:r>
        <w:t>nak alapve</w:t>
      </w:r>
      <w:r w:rsidR="00A50DA0">
        <w:t xml:space="preserve">tő tulajdonságok, így ezeket egy eszköz </w:t>
      </w:r>
      <w:r w:rsidR="00A50DA0" w:rsidRPr="00A50DA0">
        <w:rPr>
          <w:b/>
        </w:rPr>
        <w:t>(E</w:t>
      </w:r>
      <w:r w:rsidR="00A50DA0" w:rsidRPr="0078437F">
        <w:rPr>
          <w:b/>
        </w:rPr>
        <w:t>quipment</w:t>
      </w:r>
      <w:r w:rsidR="00A50DA0">
        <w:rPr>
          <w:b/>
        </w:rPr>
        <w:t xml:space="preserve">) </w:t>
      </w:r>
      <w:r w:rsidR="00A50DA0" w:rsidRPr="00A50DA0">
        <w:t>nevű</w:t>
      </w:r>
      <w:r w:rsidR="00A50DA0">
        <w:rPr>
          <w:b/>
        </w:rPr>
        <w:t xml:space="preserve"> </w:t>
      </w:r>
      <w:r w:rsidR="00A50DA0" w:rsidRPr="00A50DA0">
        <w:t>ősosztály</w:t>
      </w:r>
      <w:r w:rsidR="00A50DA0">
        <w:t xml:space="preserve"> fogja meghatározni.</w:t>
      </w:r>
    </w:p>
    <w:p w:rsidR="000034F4" w:rsidRPr="000034F4" w:rsidRDefault="000034F4" w:rsidP="000034F4">
      <w:pPr>
        <w:pStyle w:val="Heading2"/>
        <w:numPr>
          <w:ilvl w:val="0"/>
          <w:numId w:val="6"/>
        </w:numPr>
        <w:ind w:left="851"/>
        <w:rPr>
          <w:bCs w:val="0"/>
        </w:rPr>
      </w:pPr>
      <w:r w:rsidRPr="000034F4">
        <w:rPr>
          <w:bCs w:val="0"/>
        </w:rPr>
        <w:t>Autentikáció és Adatbázis</w:t>
      </w:r>
    </w:p>
    <w:p w:rsidR="00A50DA0" w:rsidRDefault="00A50DA0" w:rsidP="000034F4">
      <w:pPr>
        <w:spacing w:after="0"/>
        <w:ind w:left="426"/>
        <w:jc w:val="both"/>
      </w:pPr>
      <w:r>
        <w:t>A belépést egy külön (</w:t>
      </w:r>
      <w:r w:rsidR="00177D4B">
        <w:rPr>
          <w:b/>
        </w:rPr>
        <w:t>SecureAuthentication</w:t>
      </w:r>
      <w:r>
        <w:t>)</w:t>
      </w:r>
      <w:r w:rsidR="001B4057">
        <w:t xml:space="preserve"> </w:t>
      </w:r>
      <w:r w:rsidR="00177D4B">
        <w:t>osztály fogja kezelni, amely szükség esetén újra kérni fogja az autentikációt</w:t>
      </w:r>
      <w:r w:rsidR="001B4057">
        <w:t xml:space="preserve"> – adott idő elteltével, vagy bizonyos eljárás</w:t>
      </w:r>
      <w:r w:rsidR="00231161">
        <w:t>ok</w:t>
      </w:r>
      <w:r w:rsidR="001B4057">
        <w:t xml:space="preserve"> indításakor –</w:t>
      </w:r>
      <w:r w:rsidR="00177D4B">
        <w:t xml:space="preserve">. A </w:t>
      </w:r>
      <w:r w:rsidR="00177D4B">
        <w:lastRenderedPageBreak/>
        <w:t>dolgozók is egy-egy osztály (</w:t>
      </w:r>
      <w:r w:rsidR="00177D4B" w:rsidRPr="00177D4B">
        <w:rPr>
          <w:b/>
        </w:rPr>
        <w:t>Employee</w:t>
      </w:r>
      <w:r w:rsidR="00177D4B">
        <w:t>) példányai lesznek a szerepkörhöz tartozó flagekkel, melyek biztosítják majd, hogy adott műveleteket csak a megfelelő alkalmazott végezhessen csak el. Az alkalmazottak egy (</w:t>
      </w:r>
      <w:r w:rsidR="00177D4B" w:rsidRPr="00177D4B">
        <w:rPr>
          <w:b/>
        </w:rPr>
        <w:t>EmployeRegistry</w:t>
      </w:r>
      <w:r w:rsidR="00177D4B">
        <w:t>) osztály</w:t>
      </w:r>
      <w:r w:rsidR="00231161">
        <w:t>ba</w:t>
      </w:r>
      <w:r w:rsidR="00177D4B">
        <w:t xml:space="preserve"> töltődnek majd be induláskor az adatbázisból, így őket is tudjuk a grafikus felhasználói felületről menedzselni.</w:t>
      </w:r>
    </w:p>
    <w:p w:rsidR="00231161" w:rsidRPr="00A83F25" w:rsidRDefault="00231161" w:rsidP="004D6C9A">
      <w:pPr>
        <w:spacing w:before="240" w:after="0"/>
        <w:ind w:left="426"/>
        <w:jc w:val="both"/>
      </w:pPr>
      <w:r>
        <w:t xml:space="preserve">A korábban említett </w:t>
      </w:r>
      <w:r w:rsidR="00092219">
        <w:t>„</w:t>
      </w:r>
      <w:r>
        <w:t>nyilvántartó</w:t>
      </w:r>
      <w:r w:rsidR="00092219">
        <w:t>”</w:t>
      </w:r>
      <w:r>
        <w:t xml:space="preserve"> (</w:t>
      </w:r>
      <w:r w:rsidRPr="00092219">
        <w:rPr>
          <w:b/>
        </w:rPr>
        <w:t>Registry</w:t>
      </w:r>
      <w:r>
        <w:t>) végződésű</w:t>
      </w:r>
      <w:r w:rsidR="00092219">
        <w:t>, illetve kórházi hierarchia</w:t>
      </w:r>
      <w:r>
        <w:t xml:space="preserve"> osztályok kezelik az </w:t>
      </w:r>
      <w:r w:rsidR="00092219">
        <w:t>ezekhez</w:t>
      </w:r>
      <w:r>
        <w:t xml:space="preserve"> tartozó objektumokat, ugyanakkor azok adatbázisból történő be</w:t>
      </w:r>
      <w:r w:rsidR="00092219">
        <w:t xml:space="preserve">töltése/lekérdezése már más felelősségkört jelent, így azt a </w:t>
      </w:r>
      <w:r w:rsidR="00092219" w:rsidRPr="00092219">
        <w:rPr>
          <w:b/>
        </w:rPr>
        <w:t>HierarchyHandler</w:t>
      </w:r>
      <w:r w:rsidR="00092219">
        <w:t xml:space="preserve">, </w:t>
      </w:r>
      <w:r w:rsidR="00092219" w:rsidRPr="00092219">
        <w:rPr>
          <w:b/>
        </w:rPr>
        <w:t>PatientHandler</w:t>
      </w:r>
      <w:r w:rsidR="00092219">
        <w:t xml:space="preserve">, </w:t>
      </w:r>
      <w:r w:rsidR="00092219" w:rsidRPr="00092219">
        <w:rPr>
          <w:b/>
        </w:rPr>
        <w:t>EmployeeHandler</w:t>
      </w:r>
      <w:r w:rsidR="00092219">
        <w:t xml:space="preserve"> és </w:t>
      </w:r>
      <w:r w:rsidR="00092219" w:rsidRPr="00092219">
        <w:rPr>
          <w:b/>
        </w:rPr>
        <w:t>EquipmentHandler</w:t>
      </w:r>
      <w:r w:rsidR="00092219">
        <w:t xml:space="preserve"> osztályok fogják elvégezni.</w:t>
      </w:r>
    </w:p>
    <w:sectPr w:rsidR="00231161" w:rsidRPr="00A83F25" w:rsidSect="0002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47"/>
    <w:multiLevelType w:val="hybridMultilevel"/>
    <w:tmpl w:val="F850D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764C"/>
    <w:multiLevelType w:val="hybridMultilevel"/>
    <w:tmpl w:val="13002D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21441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6C05A2"/>
    <w:multiLevelType w:val="hybridMultilevel"/>
    <w:tmpl w:val="B67EACC4"/>
    <w:lvl w:ilvl="0" w:tplc="CF3CE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62F2B"/>
    <w:multiLevelType w:val="hybridMultilevel"/>
    <w:tmpl w:val="8AB4B7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80FBB"/>
    <w:multiLevelType w:val="hybridMultilevel"/>
    <w:tmpl w:val="8CEE06F8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8F3"/>
    <w:rsid w:val="000034F4"/>
    <w:rsid w:val="000277D2"/>
    <w:rsid w:val="00092219"/>
    <w:rsid w:val="00104D67"/>
    <w:rsid w:val="00177D4B"/>
    <w:rsid w:val="00187961"/>
    <w:rsid w:val="001B4057"/>
    <w:rsid w:val="00231161"/>
    <w:rsid w:val="002A4EE9"/>
    <w:rsid w:val="00357B7A"/>
    <w:rsid w:val="0037496D"/>
    <w:rsid w:val="003D7A50"/>
    <w:rsid w:val="004D6C9A"/>
    <w:rsid w:val="004E481C"/>
    <w:rsid w:val="004E7C43"/>
    <w:rsid w:val="00683FCB"/>
    <w:rsid w:val="007617BE"/>
    <w:rsid w:val="0078437F"/>
    <w:rsid w:val="008219CE"/>
    <w:rsid w:val="00836ACE"/>
    <w:rsid w:val="0089512B"/>
    <w:rsid w:val="008E5AD4"/>
    <w:rsid w:val="009427CB"/>
    <w:rsid w:val="00966312"/>
    <w:rsid w:val="00A106E7"/>
    <w:rsid w:val="00A50DA0"/>
    <w:rsid w:val="00A83F25"/>
    <w:rsid w:val="00AF6A9E"/>
    <w:rsid w:val="00BC72A2"/>
    <w:rsid w:val="00BD3FC9"/>
    <w:rsid w:val="00C76E03"/>
    <w:rsid w:val="00D215FA"/>
    <w:rsid w:val="00D857B5"/>
    <w:rsid w:val="00DA0290"/>
    <w:rsid w:val="00E07F42"/>
    <w:rsid w:val="00E278F3"/>
    <w:rsid w:val="00E8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D2"/>
  </w:style>
  <w:style w:type="paragraph" w:styleId="Heading1">
    <w:name w:val="heading 1"/>
    <w:basedOn w:val="Normal"/>
    <w:next w:val="Normal"/>
    <w:link w:val="Heading1Char"/>
    <w:uiPriority w:val="9"/>
    <w:qFormat/>
    <w:rsid w:val="00A1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F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8B51C-00F8-40B5-BE54-0B52F13E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1191</Words>
  <Characters>8220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titanilla.nemeth</dc:creator>
  <cp:lastModifiedBy>justo</cp:lastModifiedBy>
  <cp:revision>7</cp:revision>
  <dcterms:created xsi:type="dcterms:W3CDTF">2016-02-28T21:58:00Z</dcterms:created>
  <dcterms:modified xsi:type="dcterms:W3CDTF">2016-02-29T20:15:00Z</dcterms:modified>
</cp:coreProperties>
</file>