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Distances measured: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692" l="0" r="0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7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122" l="0" r="0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Videos from testing:</w:t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https://drive.google.com/open?id=10PX0j_bxPoR-GgwA09c7Fp_l1E0qC7a6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https://drive.google.com/open?id=1wtWkWFRrGPw4KAitFrdB4BhjGA51nNVH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https://drive.google.com/open?id=1zHZFkzVGxAoUMuiNZZ8HjR49hUgMfTq3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With Pi antenna mounted to 2nd window from the right in 211, and teensy traveling in laptop clamshell with antenna taped to teensy.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Max = 463.26m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Consistent = 423.30m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Goal = 400m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open?id=1zHZFkzVGxAoUMuiNZZ8HjR49hUgMfTq3" TargetMode="External"/><Relationship Id="rId9" Type="http://schemas.openxmlformats.org/officeDocument/2006/relationships/hyperlink" Target="https://drive.google.com/open?id=1wtWkWFRrGPw4KAitFrdB4BhjGA51nNVH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rive.google.com/open?id=10PX0j_bxPoR-GgwA09c7Fp_l1E0qC7a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