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WhopSync: Complete Personal Setup &amp; Monetization Manual</w:t>
      </w:r>
    </w:p>
    <w:p>
      <w:pPr>
        <w:jc w:val="center"/>
      </w:pPr>
      <w:r>
        <w:t>Smart Discord &amp; Client Automation — Powered by Whop</w:t>
      </w:r>
    </w:p>
    <w:p>
      <w:pPr>
        <w:jc w:val="center"/>
      </w:pPr>
      <w:r>
        <w:t>Creator/Owner: Austin Russell</w:t>
      </w:r>
    </w:p>
    <w:p/>
    <w:p>
      <w:pPr>
        <w:jc w:val="center"/>
      </w:pPr>
      <w:r>
        <w:t>Version: 2025-10-14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manual provides a complete, step-by-step procedure to set up the WhopSync application, configure required accounts, deploy the system, connect Discord and CRM integrations, publish a product listing on Whop, and begin monetizing. It is written for first-time users who have no prior experience with Whop, Discord bots, or deployment platforms.</w:t>
      </w:r>
    </w:p>
    <w:p>
      <w:r>
        <w:t>WhopSync automates access management and client logging for creators who sell via Whop. When a customer purchases your product on Whop, WhopSync receives a secure webhook, assigns or removes the correct Discord role for the buyer, and optionally logs the event to Notion and/or Google Sheets. The objective is to eliminate manual onboarding and give you a scalable, low-maintenance system.</w:t>
      </w:r>
    </w:p>
    <w:p>
      <w:r>
        <w:t>Process Flow (High-Level):</w:t>
        <w:br/>
        <w:t>1) Customer purchases on Whop.</w:t>
        <w:br/>
        <w:t>2) Whop sends a signed webhook to your API endpoint.</w:t>
        <w:br/>
        <w:t>3) The WhopSync worker processes the event.</w:t>
        <w:br/>
        <w:t>4) The buyer’s Discord role is granted or removed automatically.</w:t>
        <w:br/>
        <w:t>5) The event is logged to Notion and/or Google Sheets (optional).</w:t>
      </w:r>
    </w:p>
    <w:p>
      <w:pPr>
        <w:pStyle w:val="Heading1"/>
      </w:pPr>
      <w:r>
        <w:t>2. Accounts Required (Plain English)</w:t>
      </w:r>
    </w:p>
    <w:p>
      <w:pPr>
        <w:pStyle w:val="ListBullet"/>
      </w:pPr>
      <w:r>
        <w:t>Whop: Create a seller account to list and sell your product. You will configure a webhook to notify WhopSync when purchases occur.</w:t>
      </w:r>
    </w:p>
    <w:p>
      <w:pPr>
        <w:pStyle w:val="ListBullet"/>
      </w:pPr>
      <w:r>
        <w:t>Discord: Create or use an existing server. A bot with Manage Roles permission is invited to automate role assignments.</w:t>
      </w:r>
    </w:p>
    <w:p>
      <w:pPr>
        <w:pStyle w:val="ListBullet"/>
      </w:pPr>
      <w:r>
        <w:t>Vercel: Hosts the WhopSync web dashboard (frontend).</w:t>
      </w:r>
    </w:p>
    <w:p>
      <w:pPr>
        <w:pStyle w:val="ListBullet"/>
      </w:pPr>
      <w:r>
        <w:t>Render: Hosts the API and background worker processes (backend and queue consumers).</w:t>
      </w:r>
    </w:p>
    <w:p>
      <w:pPr>
        <w:pStyle w:val="ListBullet"/>
      </w:pPr>
      <w:r>
        <w:t>Neon (Postgres): Provides a managed Postgres database for WhopSync settings, logs, and entitlements.</w:t>
      </w:r>
    </w:p>
    <w:p>
      <w:pPr>
        <w:pStyle w:val="ListBullet"/>
      </w:pPr>
      <w:r>
        <w:t>Upstash (Redis): Provides a managed Redis instance used for the job queue and rate limiting.</w:t>
      </w:r>
    </w:p>
    <w:p>
      <w:pPr>
        <w:pStyle w:val="ListBullet"/>
      </w:pPr>
      <w:r>
        <w:t>Notion (optional): Stores a structured log of purchases and cancellations in a Notion database.</w:t>
      </w:r>
    </w:p>
    <w:p>
      <w:pPr>
        <w:pStyle w:val="ListBullet"/>
      </w:pPr>
      <w:r>
        <w:t>Google Sheets (optional): Appends a row for each purchase/cancellation to a spreadsheet tab you control.</w:t>
      </w:r>
    </w:p>
    <w:p>
      <w:pPr>
        <w:pStyle w:val="Heading1"/>
      </w:pPr>
      <w:r>
        <w:t>3. Preparation Checklist</w:t>
      </w:r>
    </w:p>
    <w:p>
      <w:pPr>
        <w:pStyle w:val="ListBullet"/>
      </w:pPr>
      <w:r>
        <w:t>Create free accounts for Whop, Discord, Vercel, Render, Neon, and Upstash.</w:t>
      </w:r>
    </w:p>
    <w:p>
      <w:pPr>
        <w:pStyle w:val="ListBullet"/>
      </w:pPr>
      <w:r>
        <w:t>Optional: Create or sign in to Notion and Google accounts for CRM logging.</w:t>
      </w:r>
    </w:p>
    <w:p>
      <w:pPr>
        <w:pStyle w:val="ListBullet"/>
      </w:pPr>
      <w:r>
        <w:t>Have access to a Discord server where you can invite a bot with Manage Roles.</w:t>
      </w:r>
    </w:p>
    <w:p>
      <w:pPr>
        <w:pStyle w:val="ListBullet"/>
      </w:pPr>
      <w:r>
        <w:t>Download all required WhopSync files from the links in this manual.</w:t>
      </w:r>
    </w:p>
    <w:p>
      <w:pPr>
        <w:pStyle w:val="ListBullet"/>
      </w:pPr>
      <w:r>
        <w:t>Allocate 60–90 minutes for initial setup and testing.</w:t>
      </w:r>
    </w:p>
    <w:p>
      <w:pPr>
        <w:pStyle w:val="Heading1"/>
      </w:pPr>
      <w:r>
        <w:t>4. Deployment Overview (Click-by-Click)</w:t>
      </w:r>
    </w:p>
    <w:p>
      <w:r>
        <w:t>Deployment Overview (You will copy/paste values; no coding required):</w:t>
        <w:br/>
        <w:t>1) Database &amp; Queue</w:t>
        <w:br/>
        <w:t xml:space="preserve">   • Neon: create a Postgres database and copy the connection string (DATABASE_URL). </w:t>
        <w:br/>
        <w:t xml:space="preserve">   • Upstash: create a Redis database and copy the connection URL (REDIS_URL).</w:t>
        <w:br/>
        <w:br/>
        <w:t>2) Web Dashboard (Vercel)</w:t>
        <w:br/>
        <w:t xml:space="preserve">   • Import the 'apps/web' project from the WhopSync repository.</w:t>
        <w:br/>
        <w:t xml:space="preserve">   • Set NEXT_PUBLIC_API_BASE to your Render API URL after you deploy the API.</w:t>
        <w:br/>
        <w:t xml:space="preserve">   • Deploy.</w:t>
        <w:br/>
        <w:br/>
        <w:t>3) API and Worker (Render)</w:t>
        <w:br/>
        <w:t xml:space="preserve">   • Create a Web Service using 'apps/api' with Node 20. Set environment variables.</w:t>
        <w:br/>
        <w:t xml:space="preserve">   • Create a Background Worker using 'apps/worker' with the same environment variables.</w:t>
        <w:br/>
        <w:t xml:space="preserve">   • Confirm the API health endpoint (/v1/health) returns { ok: true }.</w:t>
        <w:br/>
        <w:br/>
        <w:t>4) Discord</w:t>
        <w:br/>
        <w:t xml:space="preserve">   • Create a Discord application and bot; invite it to your server with Manage Roles.</w:t>
        <w:br/>
        <w:t xml:space="preserve">   • Set DISCORD_BOT_TOKEN on API and Worker.</w:t>
        <w:br/>
        <w:t xml:space="preserve">   • In the dashboard, map your Whop Product ID to the desired Discord role.</w:t>
        <w:br/>
        <w:br/>
        <w:t>5) Whop Webhook</w:t>
        <w:br/>
        <w:t xml:space="preserve">   • In Whop: Settings → Webhooks → add your API URL /v1/webhooks/whop.</w:t>
        <w:br/>
        <w:t xml:space="preserve">   • Copy the Signing Secret to WHOP_WEBHOOK_SECRET on Render.</w:t>
        <w:br/>
        <w:t xml:space="preserve">   • Send a test event and confirm it appears in Logs.</w:t>
      </w:r>
    </w:p>
    <w:p>
      <w:pPr>
        <w:pStyle w:val="Heading1"/>
      </w:pPr>
      <w:r>
        <w:t>5. Environment Variables (Copy/Paste)</w:t>
      </w:r>
    </w:p>
    <w:p>
      <w:pPr>
        <w:pStyle w:val="ListBullet"/>
      </w:pPr>
      <w:r>
        <w:t>DATABASE_URL: Your Neon Postgres connection string.</w:t>
      </w:r>
    </w:p>
    <w:p>
      <w:pPr>
        <w:pStyle w:val="ListBullet"/>
      </w:pPr>
      <w:r>
        <w:t>REDIS_URL: Your Upstash Redis connection URL.</w:t>
      </w:r>
    </w:p>
    <w:p>
      <w:pPr>
        <w:pStyle w:val="ListBullet"/>
      </w:pPr>
      <w:r>
        <w:t>JWT_SECRET: A long, random secret (32+ characters).</w:t>
      </w:r>
    </w:p>
    <w:p>
      <w:pPr>
        <w:pStyle w:val="ListBullet"/>
      </w:pPr>
      <w:r>
        <w:t>WHOP_WEBHOOK_SECRET: The Whop webhook signing secret from Whop settings.</w:t>
      </w:r>
    </w:p>
    <w:p>
      <w:pPr>
        <w:pStyle w:val="ListBullet"/>
      </w:pPr>
      <w:r>
        <w:t>DISCORD_CLIENT_ID / DISCORD_CLIENT_SECRET: Discord OAuth app credentials (used for identity flows).</w:t>
      </w:r>
    </w:p>
    <w:p>
      <w:pPr>
        <w:pStyle w:val="ListBullet"/>
      </w:pPr>
      <w:r>
        <w:t>DISCORD_BOT_TOKEN: Bot token with Manage Roles permission for your server.</w:t>
      </w:r>
    </w:p>
    <w:p>
      <w:pPr>
        <w:pStyle w:val="ListBullet"/>
      </w:pPr>
      <w:r>
        <w:t>NOTION_CLIENT_SECRET / NOTION_DB_ID: If using Notion logging; integration token and database ID.</w:t>
      </w:r>
    </w:p>
    <w:p>
      <w:pPr>
        <w:pStyle w:val="ListBullet"/>
      </w:pPr>
      <w:r>
        <w:t>GOOGLE_SERVICE_ACCOUNT_B64: Base64-encoded Google service account JSON (if using Sheets logging).</w:t>
      </w:r>
    </w:p>
    <w:p>
      <w:pPr>
        <w:pStyle w:val="ListBullet"/>
      </w:pPr>
      <w:r>
        <w:t>SHEETS_SPREADSHEET_ID / SHEETS_WORKSHEET_NAME: Google Sheets target ID and tab name for logging.</w:t>
      </w:r>
    </w:p>
    <w:p>
      <w:pPr>
        <w:pStyle w:val="Heading1"/>
      </w:pPr>
      <w:r>
        <w:t>6. Testing &amp; Verification</w:t>
      </w:r>
    </w:p>
    <w:p>
      <w:r>
        <w:t>Testing Procedure:</w:t>
        <w:br/>
        <w:t>1) Role Mapping: In the web dashboard, select your Discord server and role. Enter your Whop Product ID and click “Save Mapping.”</w:t>
        <w:br/>
        <w:t>2) Webhook Test: In Whop, use the “Send test event” utility or make a low-priced test product purchase.</w:t>
        <w:br/>
        <w:t>3) Verify Discord: Confirm the buyer receives the correct role immediately.</w:t>
        <w:br/>
        <w:t>4) Verify CRM: If enabled, confirm a new row appears in Notion and/or Google Sheets.</w:t>
        <w:br/>
        <w:t>5) Activity Logs: Open the dashboard logs and verify that the event shows a 'success' outcome.</w:t>
      </w:r>
    </w:p>
    <w:p>
      <w:pPr>
        <w:pStyle w:val="Heading1"/>
      </w:pPr>
      <w:r>
        <w:t>7. Whop Listing &amp; Publication</w:t>
      </w:r>
    </w:p>
    <w:p>
      <w:r>
        <w:t>Whop Listing Preparation:</w:t>
        <w:br/>
        <w:t>1) Use the provided banner and screenshots to create a professional listing.</w:t>
        <w:br/>
        <w:t>2) Paste the product description and pricing tiers from the Owner Pack.</w:t>
        <w:br/>
        <w:t>3) Enable a free trial if desired to improve conversions.</w:t>
        <w:br/>
        <w:t>4) Submit the listing for review and publish when approved.</w:t>
      </w:r>
    </w:p>
    <w:p>
      <w:pPr>
        <w:pStyle w:val="Heading1"/>
      </w:pPr>
      <w:r>
        <w:t>8. Monetization &amp; Growth Strategy</w:t>
      </w:r>
    </w:p>
    <w:p>
      <w:r>
        <w:t>Monetization &amp; Growth Strategy:</w:t>
        <w:br/>
        <w:t>• Pricing Tiers: Starter ($15/month), Growth ($39/month), Pro ($99/month) with recommended limits and features.</w:t>
        <w:br/>
        <w:t>• Positioning: Emphasize time saved and error reduction for creators. Highlight 'no-code setup' and instant role assignments.</w:t>
        <w:br/>
        <w:t>• Early Customers: Reach out to Discord community admins, small coaching groups, and creators selling memberships on Whop.</w:t>
        <w:br/>
        <w:t>• Reviews &amp; Testimonials: Encourage early users to leave reviews on Whop to improve marketplace ranking.</w:t>
        <w:br/>
        <w:t>• Content: Share short demos (60–120 seconds) showing purchase → auto-role assignment → CRM logging.</w:t>
        <w:br/>
        <w:t>• Upsells: Offer done-for-you onboarding services or custom integrations at a one-time fee.</w:t>
      </w:r>
    </w:p>
    <w:p>
      <w:pPr>
        <w:pStyle w:val="Heading1"/>
      </w:pPr>
      <w:r>
        <w:t>9. Troubleshooting (Common Issues)</w:t>
      </w:r>
    </w:p>
    <w:p>
      <w:pPr>
        <w:pStyle w:val="ListBullet"/>
      </w:pPr>
      <w:r>
        <w:t>Webhook Signature Error: Ensure WHOP_WEBHOOK_SECRET matches the value shown in Whop settings and that your API URL is correct.</w:t>
      </w:r>
    </w:p>
    <w:p>
      <w:pPr>
        <w:pStyle w:val="ListBullet"/>
      </w:pPr>
      <w:r>
        <w:t>Discord Role Not Assigned: Confirm the bot has Manage Roles and that the target role is below the bot’s role in the server hierarchy.</w:t>
      </w:r>
    </w:p>
    <w:p>
      <w:pPr>
        <w:pStyle w:val="ListBullet"/>
      </w:pPr>
      <w:r>
        <w:t>No CRM Rows Appearing: Verify CRM is enabled in /crm settings, the IDs are correct, and you shared the Sheet with the service account (Editor).</w:t>
      </w:r>
    </w:p>
    <w:p>
      <w:pPr>
        <w:pStyle w:val="ListBullet"/>
      </w:pPr>
      <w:r>
        <w:t>API Unreachable: Confirm Render services are deployed and not paused; check the /v1/health endpoint.</w:t>
      </w:r>
    </w:p>
    <w:p>
      <w:pPr>
        <w:pStyle w:val="ListBullet"/>
      </w:pPr>
      <w:r>
        <w:t>Rate Limits/Delays: The worker uses retries and a queue; check logs for backoff and re-run failed jobs if needed.</w:t>
      </w:r>
    </w:p>
    <w:p>
      <w:pPr>
        <w:pStyle w:val="Heading1"/>
      </w:pPr>
      <w:r>
        <w:t>10. Permanent Downloads &amp; Assets</w:t>
      </w:r>
    </w:p>
    <w:p>
      <w:r>
        <w:t>Permanent Downloads &amp; Assets:</w:t>
        <w:br/>
        <w:t>All project bundles and assets referenced in this manual are available to download from your chat with ChatGPT. The following files are included in the WhopSync_Full_Bundle.zip archive attached in the same session:</w:t>
        <w:br/>
        <w:t>• WhopSync Owner Pack</w:t>
        <w:br/>
        <w:t>• Marketing Assets (banner + screenshots)</w:t>
        <w:br/>
        <w:t>• Sheets Starter CSV</w:t>
        <w:br/>
        <w:t>• WhopSync App — Discord-Ready</w:t>
        <w:br/>
        <w:t>• WhopSync App — CRM-Ready</w:t>
        <w:br/>
        <w:t>• WhopSync App — CRM-Settings-Ready</w:t>
        <w:br/>
        <w:t>• This Manual (DOCX + PDF)</w:t>
        <w:br/>
        <w:t>If you need to re-download any individual item, return to this conversation and use the provided links.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