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E1" w:rsidRDefault="005B266C" w:rsidP="00EC2BE1">
      <w:pPr>
        <w:jc w:val="both"/>
        <w:rPr>
          <w:b/>
        </w:rPr>
      </w:pPr>
      <w:r>
        <w:rPr>
          <w:b/>
        </w:rPr>
        <w:t>RESEARCH</w:t>
      </w:r>
      <w:r w:rsidR="00EC2BE1">
        <w:rPr>
          <w:b/>
        </w:rPr>
        <w:t>GRAFIKA:</w:t>
      </w:r>
      <w:r w:rsidR="00EC2BE1">
        <w:rPr>
          <w:b/>
        </w:rPr>
        <w:br/>
      </w:r>
    </w:p>
    <w:p w:rsidR="002570EA" w:rsidRPr="00EC2BE1" w:rsidRDefault="00EC2BE1" w:rsidP="00EC2BE1">
      <w:pPr>
        <w:pStyle w:val="Akapitzlist"/>
        <w:numPr>
          <w:ilvl w:val="0"/>
          <w:numId w:val="1"/>
        </w:numPr>
        <w:jc w:val="both"/>
        <w:rPr>
          <w:b/>
        </w:rPr>
      </w:pPr>
      <w:r w:rsidRPr="00EC2BE1">
        <w:rPr>
          <w:b/>
        </w:rPr>
        <w:t>Biblioteka Allegro:</w:t>
      </w:r>
    </w:p>
    <w:p w:rsidR="00EC2BE1" w:rsidRPr="00EC2BE1" w:rsidRDefault="00EC2BE1" w:rsidP="00EC2BE1">
      <w:pPr>
        <w:jc w:val="both"/>
        <w:rPr>
          <w:rFonts w:cstheme="minorHAnsi"/>
          <w:bCs/>
        </w:rPr>
      </w:pPr>
      <w:r w:rsidRPr="00EC2BE1">
        <w:rPr>
          <w:rFonts w:cstheme="minorHAnsi"/>
        </w:rPr>
        <w:t xml:space="preserve">To biblioteka stworzona do tworzenia gier 2D, działa na wielu systemach i platformach. Jest ona również całkowicie darmowa do pobrania ze strony </w:t>
      </w:r>
      <w:r w:rsidRPr="00EC2BE1">
        <w:rPr>
          <w:rFonts w:cstheme="minorHAnsi"/>
          <w:b/>
        </w:rPr>
        <w:t>allegro.cc</w:t>
      </w:r>
      <w:r w:rsidRPr="00EC2BE1">
        <w:rPr>
          <w:rFonts w:cstheme="minorHAnsi"/>
        </w:rPr>
        <w:t>.</w:t>
      </w:r>
      <w:r w:rsidRPr="00EC2BE1"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Aby tworzyć grafikę przy pomocy allegro wystarczy znajomość C/C++.</w:t>
      </w:r>
    </w:p>
    <w:p w:rsidR="00EC2BE1" w:rsidRPr="00EC2BE1" w:rsidRDefault="00EC2BE1" w:rsidP="00EC2BE1">
      <w:pPr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bCs/>
          <w:szCs w:val="24"/>
        </w:rPr>
        <w:t>Biblioteka zawiera funkcje do obsługi:</w:t>
      </w:r>
      <w:r w:rsidRPr="00EC2BE1">
        <w:rPr>
          <w:rFonts w:eastAsia="Times New Roman" w:cstheme="minorHAnsi"/>
          <w:szCs w:val="24"/>
        </w:rPr>
        <w:t xml:space="preserve"> 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Grafiki - opartej o obiekty typu BITMAP.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Grafiki 3D - tylko rendering programowy.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Dźwięku - opartej o obiekty typu SAMPLE.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Myszy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Klawiatury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Joysticka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Timerów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Sprajtów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Czcionek</w:t>
      </w:r>
    </w:p>
    <w:p w:rsid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Plików z danymi - tworzonymi przez specjalny program 'grabber'.</w:t>
      </w:r>
    </w:p>
    <w:p w:rsidR="00EC2BE1" w:rsidRPr="00EC2BE1" w:rsidRDefault="00EC2BE1" w:rsidP="00EC2BE1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Cs w:val="24"/>
        </w:rPr>
      </w:pPr>
    </w:p>
    <w:p w:rsidR="00EC2BE1" w:rsidRDefault="00EC2BE1" w:rsidP="00EC2BE1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b/>
        </w:rPr>
        <w:t>Biblioteka OpenGL:</w:t>
      </w:r>
    </w:p>
    <w:p w:rsidR="00EC2BE1" w:rsidRDefault="00EC2BE1" w:rsidP="00EC2BE1">
      <w:pPr>
        <w:jc w:val="both"/>
      </w:pPr>
      <w:r>
        <w:rPr>
          <w:rStyle w:val="Pogrubienie"/>
          <w:rFonts w:cstheme="minorHAnsi"/>
          <w:b w:val="0"/>
        </w:rPr>
        <w:t>T</w:t>
      </w:r>
      <w:r w:rsidRPr="00EC2BE1">
        <w:rPr>
          <w:rStyle w:val="Pogrubienie"/>
          <w:rFonts w:cstheme="minorHAnsi"/>
          <w:b w:val="0"/>
        </w:rPr>
        <w:t>o biblioteka programistyczna przeznaczona do tworzenia trójwymiarowych gier kompu</w:t>
      </w:r>
      <w:r w:rsidR="00661752">
        <w:rPr>
          <w:rStyle w:val="Pogrubienie"/>
          <w:rFonts w:cstheme="minorHAnsi"/>
          <w:b w:val="0"/>
        </w:rPr>
        <w:t>terowych lub wygaszaczy ekranu</w:t>
      </w:r>
      <w:r w:rsidR="00661752">
        <w:rPr>
          <w:rFonts w:cstheme="minorHAnsi"/>
        </w:rPr>
        <w:t xml:space="preserve">. </w:t>
      </w:r>
      <w:r w:rsidRPr="00EC2BE1">
        <w:rPr>
          <w:rFonts w:cstheme="minorHAnsi"/>
        </w:rPr>
        <w:t>OpenGL to zestaw funkcji, dzięki którym programista może zbudować trójwymiarową grafikę z podstawowych figur geometrycznych</w:t>
      </w:r>
      <w:r w:rsidR="00661752">
        <w:rPr>
          <w:rFonts w:cstheme="minorHAnsi"/>
        </w:rPr>
        <w:t xml:space="preserve">. </w:t>
      </w:r>
      <w:r w:rsidR="00661752">
        <w:t>Obsługiwana jest przez wszystkie liczące się systemy operacyjne oraz większość procesorów graficznych. Polecenia OpenGL określane są jako funkcje lub procedury.</w:t>
      </w:r>
      <w:r w:rsidR="00661752" w:rsidRPr="00661752">
        <w:t xml:space="preserve"> </w:t>
      </w:r>
      <w:r w:rsidR="00661752">
        <w:t>Biblioteka OpenGL wykorzystuje model barw RGB, opierający się na trzech podstawowych barwach: czerwonej, zielonej i niebieskiej. Barwa może być opisywana bezpośrednio przez wartości składowych RGB, bądź w trybie indeksowym z użyciem mapy (tablicy) barw.</w:t>
      </w:r>
      <w:r w:rsidR="00661752" w:rsidRPr="00661752">
        <w:t xml:space="preserve"> </w:t>
      </w:r>
      <w:r w:rsidR="00661752">
        <w:t>Jedna z konsekwencji sprzętowej i systemowej niezależności biblioteki OpenGL jest brak jakichkolwiek funkcji obsługujących komunikacje z użytkownikiem, w tym obsługi okien, klawiatury i myszki. Większość graficznych systemów operacyjnych posiada jednak specjalizowane funkcje pozwalające na obsługę okna renderingu OpenGL.</w:t>
      </w: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8B4B69" w:rsidRDefault="008B4B69" w:rsidP="008B4B69">
      <w:pPr>
        <w:pStyle w:val="Akapitzlist"/>
        <w:numPr>
          <w:ilvl w:val="0"/>
          <w:numId w:val="1"/>
        </w:numPr>
        <w:jc w:val="both"/>
        <w:rPr>
          <w:b/>
        </w:rPr>
      </w:pPr>
      <w:r w:rsidRPr="008B4B69">
        <w:rPr>
          <w:b/>
        </w:rPr>
        <w:lastRenderedPageBreak/>
        <w:t>GIMP</w:t>
      </w:r>
    </w:p>
    <w:p w:rsidR="008B4B69" w:rsidRDefault="008B4B69" w:rsidP="008B4B69">
      <w:pPr>
        <w:jc w:val="both"/>
      </w:pPr>
      <w:r>
        <w:t>B</w:t>
      </w:r>
      <w:r w:rsidRPr="008B4B69">
        <w:t xml:space="preserve">ezpłatny, </w:t>
      </w:r>
      <w:hyperlink r:id="rId5" w:tooltip="Otwarte oprogramowanie" w:history="1">
        <w:r w:rsidRPr="008B4B69">
          <w:rPr>
            <w:rStyle w:val="Hipercze"/>
            <w:color w:val="auto"/>
            <w:u w:val="none"/>
          </w:rPr>
          <w:t>otwartoźródłowy</w:t>
        </w:r>
      </w:hyperlink>
      <w:r w:rsidRPr="008B4B69">
        <w:t xml:space="preserve"> </w:t>
      </w:r>
      <w:hyperlink r:id="rId6" w:tooltip="Program komputerowy" w:history="1">
        <w:r w:rsidRPr="008B4B69">
          <w:rPr>
            <w:rStyle w:val="Hipercze"/>
            <w:color w:val="auto"/>
            <w:u w:val="none"/>
          </w:rPr>
          <w:t>program</w:t>
        </w:r>
      </w:hyperlink>
      <w:r w:rsidRPr="008B4B69">
        <w:t xml:space="preserve"> do edycji </w:t>
      </w:r>
      <w:hyperlink r:id="rId7" w:tooltip="Grafika rastrowa" w:history="1">
        <w:r w:rsidRPr="008B4B69">
          <w:rPr>
            <w:rStyle w:val="Hipercze"/>
            <w:color w:val="auto"/>
            <w:u w:val="none"/>
          </w:rPr>
          <w:t>grafiki rastrowej</w:t>
        </w:r>
      </w:hyperlink>
      <w:r w:rsidRPr="008B4B69">
        <w:t>. Pozwala na operacje takie jak m.in. retusz, skalowanie, rysowanie, dodawanie tekstu umożliwiając pracę na warstwach i kanałach, dostosowywanie interfejsu czy tworzenie skryptów automatyzujących niektóre czynności.</w:t>
      </w:r>
      <w:r>
        <w:t xml:space="preserve"> </w:t>
      </w:r>
    </w:p>
    <w:p w:rsidR="008B4B69" w:rsidRPr="008B4B69" w:rsidRDefault="008B4B69" w:rsidP="008B4B69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GIMP umożliwia operacje takie jak:</w:t>
      </w:r>
    </w:p>
    <w:p w:rsidR="008B4B69" w:rsidRPr="008B4B69" w:rsidRDefault="008B4B69" w:rsidP="008B4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rysowanie 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liczne pędzle i ołówki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narzędzie klonowania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zaawansowany edytor </w:t>
      </w:r>
      <w:hyperlink r:id="rId8" w:tooltip="Gradient (grafika)" w:history="1">
        <w:r w:rsidRPr="008B4B69">
          <w:rPr>
            <w:rFonts w:eastAsia="Times New Roman" w:cstheme="minorHAnsi"/>
            <w:szCs w:val="24"/>
          </w:rPr>
          <w:t>gradientów</w:t>
        </w:r>
      </w:hyperlink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obsługa niestandardowych pędzli</w:t>
      </w:r>
    </w:p>
    <w:p w:rsidR="008B4B69" w:rsidRPr="008B4B69" w:rsidRDefault="008B4B69" w:rsidP="008B4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zaawansowana obróbka zdjęć 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obsługa przezroczystości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możliwość pracy na warstwach i kanałach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cofanie i powtarzanie czynności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obracanie, przerzucanie, skalowanie i zmiana </w:t>
      </w:r>
      <w:hyperlink r:id="rId9" w:tooltip="Perspektywa" w:history="1">
        <w:r w:rsidRPr="008B4B69">
          <w:rPr>
            <w:rFonts w:eastAsia="Times New Roman" w:cstheme="minorHAnsi"/>
            <w:szCs w:val="24"/>
          </w:rPr>
          <w:t>perspektywy</w:t>
        </w:r>
      </w:hyperlink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edytowanie tekstu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zaznaczanie prostokątne, eliptyczne lub niestandardowe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obsługa ścieżek</w:t>
      </w:r>
    </w:p>
    <w:p w:rsidR="008B4B69" w:rsidRPr="008B4B69" w:rsidRDefault="008B4B69" w:rsidP="008B4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operacje na plikach 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eksport plików graficznych w wielu formatach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import </w:t>
      </w:r>
      <w:hyperlink r:id="rId10" w:tooltip="Grafika wektorowa" w:history="1">
        <w:r w:rsidRPr="008B4B69">
          <w:rPr>
            <w:rFonts w:eastAsia="Times New Roman" w:cstheme="minorHAnsi"/>
            <w:szCs w:val="24"/>
          </w:rPr>
          <w:t>grafiki wektorowej</w:t>
        </w:r>
      </w:hyperlink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zapis w autorskim </w:t>
      </w:r>
      <w:hyperlink r:id="rId11" w:tooltip="Format pliku" w:history="1">
        <w:r w:rsidRPr="008B4B69">
          <w:rPr>
            <w:rFonts w:eastAsia="Times New Roman" w:cstheme="minorHAnsi"/>
            <w:szCs w:val="24"/>
          </w:rPr>
          <w:t>formacie</w:t>
        </w:r>
      </w:hyperlink>
      <w:r w:rsidRPr="008B4B69">
        <w:rPr>
          <w:rFonts w:eastAsia="Times New Roman" w:cstheme="minorHAnsi"/>
          <w:szCs w:val="24"/>
        </w:rPr>
        <w:t xml:space="preserve"> (</w:t>
      </w:r>
      <w:hyperlink r:id="rId12" w:tooltip="XCF" w:history="1">
        <w:r w:rsidRPr="008B4B69">
          <w:rPr>
            <w:rFonts w:eastAsia="Times New Roman" w:cstheme="minorHAnsi"/>
            <w:szCs w:val="24"/>
          </w:rPr>
          <w:t>.xcf</w:t>
        </w:r>
      </w:hyperlink>
      <w:r w:rsidRPr="008B4B69">
        <w:rPr>
          <w:rFonts w:eastAsia="Times New Roman" w:cstheme="minorHAnsi"/>
          <w:szCs w:val="24"/>
        </w:rPr>
        <w:t>)</w:t>
      </w:r>
    </w:p>
    <w:p w:rsidR="008B4B69" w:rsidRPr="008B4B69" w:rsidRDefault="008B4B69" w:rsidP="008B4B69">
      <w:pPr>
        <w:jc w:val="both"/>
        <w:rPr>
          <w:rFonts w:cstheme="minorHAnsi"/>
          <w:sz w:val="20"/>
        </w:rPr>
      </w:pPr>
    </w:p>
    <w:p w:rsidR="00EC2BE1" w:rsidRPr="00456EDE" w:rsidRDefault="008B4B69" w:rsidP="00EC2BE1">
      <w:pPr>
        <w:pStyle w:val="Akapitzlist"/>
        <w:rPr>
          <w:rFonts w:cstheme="minorHAnsi"/>
        </w:rPr>
      </w:pPr>
      <w:r w:rsidRPr="00456EDE">
        <w:rPr>
          <w:rFonts w:cstheme="minorHAnsi"/>
        </w:rPr>
        <w:t>Gimp będzie odpowiedni dla na s do stworzenia pionków oraz szachownicy. Jest to stosunkowo prosta grafika zatem nie potrzebujemy bardzi</w:t>
      </w:r>
      <w:r w:rsidR="005B266C" w:rsidRPr="00456EDE">
        <w:rPr>
          <w:rFonts w:cstheme="minorHAnsi"/>
        </w:rPr>
        <w:t>j</w:t>
      </w:r>
      <w:r w:rsidRPr="00456EDE">
        <w:rPr>
          <w:rFonts w:cstheme="minorHAnsi"/>
        </w:rPr>
        <w:t xml:space="preserve"> zaawansowanych programów.</w:t>
      </w:r>
    </w:p>
    <w:p w:rsidR="00456EDE" w:rsidRPr="00456EDE" w:rsidRDefault="00456EDE" w:rsidP="00EC2BE1">
      <w:pPr>
        <w:pStyle w:val="Akapitzlist"/>
        <w:rPr>
          <w:rFonts w:cstheme="minorHAnsi"/>
        </w:rPr>
      </w:pPr>
    </w:p>
    <w:p w:rsidR="00456EDE" w:rsidRPr="00456EDE" w:rsidRDefault="00456EDE" w:rsidP="00456EDE">
      <w:pPr>
        <w:rPr>
          <w:rFonts w:cstheme="minorHAnsi"/>
        </w:rPr>
      </w:pPr>
      <w:r w:rsidRPr="00456EDE">
        <w:rPr>
          <w:rFonts w:cstheme="minorHAnsi"/>
        </w:rPr>
        <w:t xml:space="preserve">Inne popularne programy do tworzenia grafiki: </w:t>
      </w:r>
    </w:p>
    <w:p w:rsidR="00456EDE" w:rsidRP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r w:rsidRPr="00456EDE">
        <w:rPr>
          <w:rFonts w:cstheme="minorHAnsi"/>
        </w:rPr>
        <w:t>MS Paint</w:t>
      </w:r>
    </w:p>
    <w:p w:rsidR="00456EDE" w:rsidRP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r w:rsidRPr="00456EDE">
        <w:rPr>
          <w:rFonts w:cstheme="minorHAnsi"/>
        </w:rPr>
        <w:t>Photoshop</w:t>
      </w:r>
    </w:p>
    <w:p w:rsidR="00456EDE" w:rsidRP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r w:rsidRPr="00456EDE">
        <w:t>Paint Shop Pro</w:t>
      </w:r>
    </w:p>
    <w:p w:rsid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Inkscape</w:t>
      </w:r>
    </w:p>
    <w:p w:rsidR="00C06000" w:rsidRPr="00C06000" w:rsidRDefault="00C06000" w:rsidP="00C06000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C06000">
        <w:rPr>
          <w:b/>
          <w:bCs/>
        </w:rPr>
        <w:t>Qt</w:t>
      </w:r>
      <w:r>
        <w:t xml:space="preserve"> </w:t>
      </w:r>
    </w:p>
    <w:p w:rsidR="00C06000" w:rsidRPr="00C06000" w:rsidRDefault="00C06000" w:rsidP="00C06000">
      <w:pPr>
        <w:pStyle w:val="Akapitzlist"/>
        <w:rPr>
          <w:rFonts w:cstheme="minorHAnsi"/>
          <w:b/>
        </w:rPr>
      </w:pPr>
      <w:r>
        <w:t>Z</w:t>
      </w:r>
      <w:r w:rsidRPr="00C06000">
        <w:t xml:space="preserve">estaw </w:t>
      </w:r>
      <w:hyperlink r:id="rId13" w:tooltip="Przenośność oprogramowania" w:history="1">
        <w:r w:rsidRPr="00C06000">
          <w:rPr>
            <w:rStyle w:val="Hipercze"/>
            <w:color w:val="auto"/>
            <w:u w:val="none"/>
          </w:rPr>
          <w:t>przenośnych</w:t>
        </w:r>
      </w:hyperlink>
      <w:r w:rsidRPr="00C06000">
        <w:t xml:space="preserve"> </w:t>
      </w:r>
      <w:hyperlink r:id="rId14" w:tooltip="Biblioteka programistyczna" w:history="1">
        <w:r w:rsidRPr="00C06000">
          <w:rPr>
            <w:rStyle w:val="Hipercze"/>
            <w:color w:val="auto"/>
            <w:u w:val="none"/>
          </w:rPr>
          <w:t>bibliotek</w:t>
        </w:r>
      </w:hyperlink>
      <w:r w:rsidRPr="00C06000">
        <w:t xml:space="preserve"> i narzędzi programistycznych dedykowanych dla języków </w:t>
      </w:r>
      <w:hyperlink r:id="rId15" w:tooltip="C++" w:history="1">
        <w:r w:rsidRPr="00C06000">
          <w:rPr>
            <w:rStyle w:val="Hipercze"/>
            <w:color w:val="auto"/>
            <w:u w:val="none"/>
          </w:rPr>
          <w:t>C++</w:t>
        </w:r>
      </w:hyperlink>
      <w:r w:rsidRPr="00C06000">
        <w:t xml:space="preserve">, </w:t>
      </w:r>
      <w:hyperlink r:id="rId16" w:tooltip="QML" w:history="1">
        <w:r w:rsidRPr="00C06000">
          <w:rPr>
            <w:rStyle w:val="Hipercze"/>
            <w:color w:val="auto"/>
            <w:u w:val="none"/>
          </w:rPr>
          <w:t>QML</w:t>
        </w:r>
      </w:hyperlink>
      <w:r w:rsidRPr="00C06000">
        <w:t xml:space="preserve"> i </w:t>
      </w:r>
      <w:hyperlink r:id="rId17" w:tooltip="Java" w:history="1">
        <w:r w:rsidRPr="00C06000">
          <w:rPr>
            <w:rStyle w:val="Hipercze"/>
            <w:color w:val="auto"/>
            <w:u w:val="none"/>
          </w:rPr>
          <w:t>Java</w:t>
        </w:r>
      </w:hyperlink>
      <w:r w:rsidRPr="00C06000">
        <w:t xml:space="preserve">. Ich podstawowym składnikiem są </w:t>
      </w:r>
      <w:hyperlink r:id="rId18" w:tooltip="Klasa (programowanie obiektowe)" w:history="1">
        <w:r w:rsidRPr="00C06000">
          <w:rPr>
            <w:rStyle w:val="Hipercze"/>
            <w:color w:val="auto"/>
            <w:u w:val="none"/>
          </w:rPr>
          <w:t>klasy</w:t>
        </w:r>
      </w:hyperlink>
      <w:r w:rsidRPr="00C06000">
        <w:t xml:space="preserve"> służące do budowy </w:t>
      </w:r>
      <w:hyperlink r:id="rId19" w:tooltip="Graficzny interfejs użytkownika" w:history="1">
        <w:r w:rsidRPr="00C06000">
          <w:rPr>
            <w:rStyle w:val="Hipercze"/>
            <w:color w:val="auto"/>
            <w:u w:val="none"/>
          </w:rPr>
          <w:t>graficznego interfejsu</w:t>
        </w:r>
      </w:hyperlink>
      <w:r w:rsidRPr="00C06000">
        <w:t xml:space="preserve"> </w:t>
      </w:r>
      <w:hyperlink r:id="rId20" w:tooltip="Program komputerowy" w:history="1">
        <w:r w:rsidRPr="00C06000">
          <w:rPr>
            <w:rStyle w:val="Hipercze"/>
            <w:color w:val="auto"/>
            <w:u w:val="none"/>
          </w:rPr>
          <w:t>programów komputerowych</w:t>
        </w:r>
      </w:hyperlink>
      <w:r w:rsidRPr="00C06000">
        <w:t>, począwszy od wersji 4.0 Qt zawiera też narzędzia do tworzenia programów konsolowych i serwerów.</w:t>
      </w:r>
    </w:p>
    <w:p w:rsidR="00456EDE" w:rsidRDefault="00456EDE" w:rsidP="00456EDE">
      <w:pPr>
        <w:pStyle w:val="Akapitzlist"/>
        <w:ind w:left="1440"/>
        <w:rPr>
          <w:rFonts w:cstheme="minorHAnsi"/>
        </w:rPr>
      </w:pPr>
    </w:p>
    <w:p w:rsidR="00C06000" w:rsidRDefault="00C06000" w:rsidP="00456EDE">
      <w:pPr>
        <w:pStyle w:val="Akapitzlist"/>
        <w:ind w:left="1440"/>
        <w:rPr>
          <w:rFonts w:cstheme="minorHAnsi"/>
        </w:rPr>
      </w:pPr>
    </w:p>
    <w:p w:rsidR="00C06000" w:rsidRDefault="00C06000" w:rsidP="00456EDE">
      <w:pPr>
        <w:pStyle w:val="Akapitzlist"/>
        <w:ind w:left="1440"/>
        <w:rPr>
          <w:rFonts w:cstheme="minorHAnsi"/>
        </w:rPr>
      </w:pPr>
    </w:p>
    <w:p w:rsidR="00C06000" w:rsidRDefault="00C06000" w:rsidP="00456EDE">
      <w:pPr>
        <w:pStyle w:val="Akapitzlist"/>
        <w:ind w:left="1440"/>
        <w:rPr>
          <w:rFonts w:cstheme="minorHAnsi"/>
        </w:rPr>
      </w:pPr>
    </w:p>
    <w:p w:rsidR="00C06000" w:rsidRDefault="00C06000" w:rsidP="00456EDE">
      <w:pPr>
        <w:pStyle w:val="Akapitzlist"/>
        <w:ind w:left="1440"/>
        <w:rPr>
          <w:rFonts w:cstheme="minorHAnsi"/>
        </w:rPr>
      </w:pPr>
    </w:p>
    <w:p w:rsidR="00C06000" w:rsidRDefault="00C06000" w:rsidP="00456EDE">
      <w:pPr>
        <w:pStyle w:val="Akapitzlist"/>
        <w:ind w:left="1440"/>
        <w:rPr>
          <w:rFonts w:cstheme="minorHAnsi"/>
        </w:rPr>
      </w:pPr>
    </w:p>
    <w:p w:rsidR="00456EDE" w:rsidRDefault="00456EDE" w:rsidP="00456EDE">
      <w:pPr>
        <w:rPr>
          <w:rFonts w:cstheme="minorHAnsi"/>
        </w:rPr>
      </w:pPr>
      <w:r w:rsidRPr="00456EDE">
        <w:rPr>
          <w:rFonts w:cstheme="minorHAnsi"/>
        </w:rPr>
        <w:lastRenderedPageBreak/>
        <w:t>Źródła:</w:t>
      </w:r>
    </w:p>
    <w:p w:rsidR="00C06000" w:rsidRDefault="00C06000" w:rsidP="00456EDE">
      <w:pPr>
        <w:rPr>
          <w:rFonts w:cstheme="minorHAnsi"/>
        </w:rPr>
      </w:pPr>
      <w:r w:rsidRPr="00C06000">
        <w:rPr>
          <w:rFonts w:cstheme="minorHAnsi"/>
        </w:rPr>
        <w:t>http://cpp0x.pl/kursy/Kurs-Qt-C++/503</w:t>
      </w:r>
    </w:p>
    <w:p w:rsidR="00456EDE" w:rsidRDefault="009D481C" w:rsidP="00456EDE">
      <w:pPr>
        <w:rPr>
          <w:rFonts w:cstheme="minorHAnsi"/>
        </w:rPr>
      </w:pPr>
      <w:hyperlink r:id="rId21" w:history="1">
        <w:r w:rsidR="00456EDE" w:rsidRPr="007C7856">
          <w:rPr>
            <w:rStyle w:val="Hipercze"/>
            <w:rFonts w:cstheme="minorHAnsi"/>
          </w:rPr>
          <w:t>http://pcfaq.pl/internet/kurs-rysowania-postaci-i-obiektow-2d-tworzenie-grafiki-do-gier-2d/</w:t>
        </w:r>
      </w:hyperlink>
    </w:p>
    <w:p w:rsidR="00456EDE" w:rsidRDefault="009D481C" w:rsidP="00456EDE">
      <w:pPr>
        <w:rPr>
          <w:rStyle w:val="HTML-cytat"/>
        </w:rPr>
      </w:pPr>
      <w:hyperlink r:id="rId22" w:history="1">
        <w:r w:rsidR="00456EDE" w:rsidRPr="007C7856">
          <w:rPr>
            <w:rStyle w:val="Hipercze"/>
          </w:rPr>
          <w:t>https://pl.wikipedia.org/</w:t>
        </w:r>
      </w:hyperlink>
    </w:p>
    <w:p w:rsidR="00456EDE" w:rsidRDefault="009D481C" w:rsidP="00456EDE">
      <w:pPr>
        <w:rPr>
          <w:rFonts w:cstheme="minorHAnsi"/>
        </w:rPr>
      </w:pPr>
      <w:hyperlink r:id="rId23" w:history="1">
        <w:r w:rsidR="00456EDE" w:rsidRPr="007C7856">
          <w:rPr>
            <w:rStyle w:val="Hipercze"/>
            <w:rFonts w:cstheme="minorHAnsi"/>
          </w:rPr>
          <w:t>http://cpp0x.pl/kursy/Kurs-Allegro-4-x-C++/21</w:t>
        </w:r>
      </w:hyperlink>
    </w:p>
    <w:p w:rsidR="00456EDE" w:rsidRDefault="009D481C" w:rsidP="00456EDE">
      <w:pPr>
        <w:rPr>
          <w:rFonts w:cstheme="minorHAnsi"/>
        </w:rPr>
      </w:pPr>
      <w:hyperlink r:id="rId24" w:history="1">
        <w:r w:rsidR="00456EDE" w:rsidRPr="007C7856">
          <w:rPr>
            <w:rStyle w:val="Hipercze"/>
            <w:rFonts w:cstheme="minorHAnsi"/>
          </w:rPr>
          <w:t>http://cpp0x.pl/kursy/Kurs-OpenGL-C++/101</w:t>
        </w:r>
      </w:hyperlink>
    </w:p>
    <w:p w:rsidR="00456EDE" w:rsidRPr="00456EDE" w:rsidRDefault="00456EDE" w:rsidP="00456EDE">
      <w:pPr>
        <w:rPr>
          <w:rFonts w:cstheme="minorHAnsi"/>
        </w:rPr>
      </w:pPr>
      <w:r w:rsidRPr="00456EDE">
        <w:rPr>
          <w:rFonts w:cstheme="minorHAnsi"/>
        </w:rPr>
        <w:t>http://cpp0x.pl/kursy/Wytwarzanie-Gier-2D-C++/383</w:t>
      </w:r>
    </w:p>
    <w:p w:rsidR="00456EDE" w:rsidRPr="00456EDE" w:rsidRDefault="00456EDE" w:rsidP="00456EDE">
      <w:pPr>
        <w:pStyle w:val="Akapitzlist"/>
        <w:ind w:left="1440"/>
        <w:rPr>
          <w:rFonts w:cstheme="minorHAnsi"/>
        </w:rPr>
      </w:pPr>
    </w:p>
    <w:sectPr w:rsidR="00456EDE" w:rsidRPr="00456EDE" w:rsidSect="00257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6F45"/>
    <w:multiLevelType w:val="multilevel"/>
    <w:tmpl w:val="002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613A2"/>
    <w:multiLevelType w:val="hybridMultilevel"/>
    <w:tmpl w:val="E326B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401AC"/>
    <w:multiLevelType w:val="multilevel"/>
    <w:tmpl w:val="C34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20335"/>
    <w:multiLevelType w:val="hybridMultilevel"/>
    <w:tmpl w:val="523AEE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C2BE1"/>
    <w:rsid w:val="002570EA"/>
    <w:rsid w:val="00456EDE"/>
    <w:rsid w:val="005B266C"/>
    <w:rsid w:val="00622D13"/>
    <w:rsid w:val="00661752"/>
    <w:rsid w:val="008B4B69"/>
    <w:rsid w:val="009D481C"/>
    <w:rsid w:val="00C06000"/>
    <w:rsid w:val="00EC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70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2BE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C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C2BE1"/>
    <w:rPr>
      <w:b/>
      <w:bCs/>
    </w:rPr>
  </w:style>
  <w:style w:type="character" w:styleId="Hipercze">
    <w:name w:val="Hyperlink"/>
    <w:basedOn w:val="Domylnaczcionkaakapitu"/>
    <w:uiPriority w:val="99"/>
    <w:unhideWhenUsed/>
    <w:rsid w:val="008B4B69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456E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Gradient_%28grafika%29" TargetMode="External"/><Relationship Id="rId13" Type="http://schemas.openxmlformats.org/officeDocument/2006/relationships/hyperlink" Target="https://pl.wikipedia.org/wiki/Przeno%C5%9Bno%C5%9B%C4%87_oprogramowania" TargetMode="External"/><Relationship Id="rId18" Type="http://schemas.openxmlformats.org/officeDocument/2006/relationships/hyperlink" Target="https://pl.wikipedia.org/wiki/Klasa_%28programowanie_obiektowe%2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cfaq.pl/internet/kurs-rysowania-postaci-i-obiektow-2d-tworzenie-grafiki-do-gier-2d/" TargetMode="External"/><Relationship Id="rId7" Type="http://schemas.openxmlformats.org/officeDocument/2006/relationships/hyperlink" Target="https://pl.wikipedia.org/wiki/Grafika_rastrowa" TargetMode="External"/><Relationship Id="rId12" Type="http://schemas.openxmlformats.org/officeDocument/2006/relationships/hyperlink" Target="https://pl.wikipedia.org/wiki/XCF" TargetMode="External"/><Relationship Id="rId17" Type="http://schemas.openxmlformats.org/officeDocument/2006/relationships/hyperlink" Target="https://pl.wikipedia.org/wiki/Jav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.wikipedia.org/wiki/QML" TargetMode="External"/><Relationship Id="rId20" Type="http://schemas.openxmlformats.org/officeDocument/2006/relationships/hyperlink" Target="https://pl.wikipedia.org/wiki/Program_komputerow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ogram_komputerowy" TargetMode="External"/><Relationship Id="rId11" Type="http://schemas.openxmlformats.org/officeDocument/2006/relationships/hyperlink" Target="https://pl.wikipedia.org/wiki/Format_pliku" TargetMode="External"/><Relationship Id="rId24" Type="http://schemas.openxmlformats.org/officeDocument/2006/relationships/hyperlink" Target="http://cpp0x.pl/kursy/Kurs-OpenGL-C++/101" TargetMode="External"/><Relationship Id="rId5" Type="http://schemas.openxmlformats.org/officeDocument/2006/relationships/hyperlink" Target="https://pl.wikipedia.org/wiki/Otwarte_oprogramowanie" TargetMode="External"/><Relationship Id="rId15" Type="http://schemas.openxmlformats.org/officeDocument/2006/relationships/hyperlink" Target="https://pl.wikipedia.org/wiki/C%2B%2B" TargetMode="External"/><Relationship Id="rId23" Type="http://schemas.openxmlformats.org/officeDocument/2006/relationships/hyperlink" Target="http://cpp0x.pl/kursy/Kurs-Allegro-4-x-C++/21" TargetMode="External"/><Relationship Id="rId10" Type="http://schemas.openxmlformats.org/officeDocument/2006/relationships/hyperlink" Target="https://pl.wikipedia.org/wiki/Grafika_wektorowa" TargetMode="External"/><Relationship Id="rId19" Type="http://schemas.openxmlformats.org/officeDocument/2006/relationships/hyperlink" Target="https://pl.wikipedia.org/wiki/Graficzny_interfejs_u%C5%BCytkowni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erspektywa" TargetMode="External"/><Relationship Id="rId14" Type="http://schemas.openxmlformats.org/officeDocument/2006/relationships/hyperlink" Target="https://pl.wikipedia.org/wiki/Biblioteka_programistyczna" TargetMode="External"/><Relationship Id="rId22" Type="http://schemas.openxmlformats.org/officeDocument/2006/relationships/hyperlink" Target="https://pl.wikipedia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699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Dąbrowska</dc:creator>
  <cp:keywords/>
  <dc:description/>
  <cp:lastModifiedBy>Aleksandra Dąbrowska</cp:lastModifiedBy>
  <cp:revision>9</cp:revision>
  <dcterms:created xsi:type="dcterms:W3CDTF">2017-05-11T13:34:00Z</dcterms:created>
  <dcterms:modified xsi:type="dcterms:W3CDTF">2017-05-14T21:06:00Z</dcterms:modified>
</cp:coreProperties>
</file>