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D7D" w:rsidRPr="00712026" w:rsidRDefault="00F23D7D" w:rsidP="00F23D7D">
      <w:pPr>
        <w:rPr>
          <w:rFonts w:cstheme="minorHAnsi"/>
          <w:color w:val="000000" w:themeColor="text1"/>
        </w:rPr>
      </w:pPr>
      <w:r w:rsidRPr="00712026">
        <w:rPr>
          <w:rFonts w:cstheme="minorHAnsi"/>
          <w:bCs/>
          <w:color w:val="000000" w:themeColor="text1"/>
          <w:shd w:val="clear" w:color="auto" w:fill="FFFFFF"/>
        </w:rPr>
        <w:t>Silnik graficzny</w:t>
      </w:r>
      <w:r w:rsidRPr="00712026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712026">
        <w:rPr>
          <w:rFonts w:cstheme="minorHAnsi"/>
          <w:color w:val="000000" w:themeColor="text1"/>
          <w:shd w:val="clear" w:color="auto" w:fill="FFFFFF"/>
        </w:rPr>
        <w:t>– część</w:t>
      </w:r>
      <w:r w:rsidRPr="00712026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hyperlink r:id="rId4" w:tooltip="Kod źródłowy" w:history="1">
        <w:r w:rsidRPr="00712026">
          <w:rPr>
            <w:rStyle w:val="Hipercze"/>
            <w:rFonts w:cstheme="minorHAnsi"/>
            <w:color w:val="000000" w:themeColor="text1"/>
            <w:u w:val="none"/>
            <w:shd w:val="clear" w:color="auto" w:fill="FFFFFF"/>
          </w:rPr>
          <w:t>kodu</w:t>
        </w:r>
      </w:hyperlink>
      <w:r w:rsidRPr="00712026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712026">
        <w:rPr>
          <w:rFonts w:cstheme="minorHAnsi"/>
          <w:color w:val="000000" w:themeColor="text1"/>
          <w:shd w:val="clear" w:color="auto" w:fill="FFFFFF"/>
        </w:rPr>
        <w:t>aplikacji odpowiedzialna za tworzenie grafiki (</w:t>
      </w:r>
      <w:hyperlink r:id="rId5" w:tooltip="Grafika dwuwymiarowa" w:history="1">
        <w:r w:rsidRPr="00712026">
          <w:rPr>
            <w:rStyle w:val="Hipercze"/>
            <w:rFonts w:cstheme="minorHAnsi"/>
            <w:color w:val="000000" w:themeColor="text1"/>
            <w:u w:val="none"/>
            <w:shd w:val="clear" w:color="auto" w:fill="FFFFFF"/>
          </w:rPr>
          <w:t>2D</w:t>
        </w:r>
      </w:hyperlink>
      <w:r w:rsidRPr="00712026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712026">
        <w:rPr>
          <w:rFonts w:cstheme="minorHAnsi"/>
          <w:color w:val="000000" w:themeColor="text1"/>
          <w:shd w:val="clear" w:color="auto" w:fill="FFFFFF"/>
        </w:rPr>
        <w:t>lub</w:t>
      </w:r>
      <w:r w:rsidRPr="00712026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hyperlink r:id="rId6" w:tooltip="Grafika 3D" w:history="1">
        <w:r w:rsidRPr="00712026">
          <w:rPr>
            <w:rStyle w:val="Hipercze"/>
            <w:rFonts w:cstheme="minorHAnsi"/>
            <w:color w:val="000000" w:themeColor="text1"/>
            <w:u w:val="none"/>
            <w:shd w:val="clear" w:color="auto" w:fill="FFFFFF"/>
          </w:rPr>
          <w:t>3D</w:t>
        </w:r>
      </w:hyperlink>
      <w:r w:rsidRPr="00712026">
        <w:rPr>
          <w:rFonts w:cstheme="minorHAnsi"/>
          <w:color w:val="000000" w:themeColor="text1"/>
          <w:shd w:val="clear" w:color="auto" w:fill="FFFFFF"/>
        </w:rPr>
        <w:t>) na ekranie komputera. Zawiera elementy konieczne do wykonywania złożonych matematycznych obliczeń i przekształceń elementów grafiki.</w:t>
      </w:r>
      <w:r w:rsidRPr="00712026">
        <w:rPr>
          <w:rFonts w:cstheme="minorHAnsi"/>
          <w:color w:val="000000" w:themeColor="text1"/>
        </w:rPr>
        <w:t xml:space="preserve"> </w:t>
      </w:r>
    </w:p>
    <w:p w:rsidR="00F23D7D" w:rsidRDefault="00F23D7D" w:rsidP="00F23D7D">
      <w:r>
        <w:t>Silniki graficzne:</w:t>
      </w:r>
    </w:p>
    <w:p w:rsidR="002D57AE" w:rsidRDefault="00F23D7D" w:rsidP="00F23D7D">
      <w:proofErr w:type="spellStart"/>
      <w:r>
        <w:t>Unreal</w:t>
      </w:r>
      <w:proofErr w:type="spellEnd"/>
      <w:r>
        <w:t xml:space="preserve">  </w:t>
      </w:r>
      <w:proofErr w:type="spellStart"/>
      <w:r>
        <w:t>Engine</w:t>
      </w:r>
      <w:proofErr w:type="spellEnd"/>
      <w:r>
        <w:t xml:space="preserve"> – silnik do tworzenia w C++, darmowy, korzystają  z niego producenci gier. Pomimo licznych filmów z instrukcjami wydaje mi się, że może okazać się trudny do opanowania w tak krótkim czasie, może okazać się zbyt zaawansowany jednak plusem jest łatwy d</w:t>
      </w:r>
      <w:r w:rsidR="00712026">
        <w:t>ostęp do instrukcji korzystania, silnik ten jest polecany przez wielu użytkowników.</w:t>
      </w:r>
      <w:r w:rsidR="002D57AE">
        <w:t xml:space="preserve"> </w:t>
      </w:r>
    </w:p>
    <w:p w:rsidR="00F23D7D" w:rsidRDefault="00712026" w:rsidP="00F23D7D">
      <w:r>
        <w:t xml:space="preserve">Podsumowując, można poszukać prostego silnika 2D jednak jego użycie nie koniecznie będzie łatwe co szczególnie zależy od dostępności instrukcji. Można również wykonać grę wyświetlaną w terminalu. </w:t>
      </w:r>
    </w:p>
    <w:p w:rsidR="00F23D7D" w:rsidRDefault="00F23D7D"/>
    <w:sectPr w:rsidR="00F23D7D" w:rsidSect="00890E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F23D7D"/>
    <w:rsid w:val="002D57AE"/>
    <w:rsid w:val="00712026"/>
    <w:rsid w:val="00890E52"/>
    <w:rsid w:val="00F23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90E5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F23D7D"/>
  </w:style>
  <w:style w:type="character" w:styleId="Hipercze">
    <w:name w:val="Hyperlink"/>
    <w:basedOn w:val="Domylnaczcionkaakapitu"/>
    <w:uiPriority w:val="99"/>
    <w:semiHidden/>
    <w:unhideWhenUsed/>
    <w:rsid w:val="00F23D7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.wikipedia.org/wiki/Grafika_3D" TargetMode="External"/><Relationship Id="rId5" Type="http://schemas.openxmlformats.org/officeDocument/2006/relationships/hyperlink" Target="https://pl.wikipedia.org/wiki/Grafika_dwuwymiarowa" TargetMode="External"/><Relationship Id="rId4" Type="http://schemas.openxmlformats.org/officeDocument/2006/relationships/hyperlink" Target="https://pl.wikipedia.org/wiki/Kod_%C5%BAr%C3%B3d%C5%82ow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148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3</cp:revision>
  <dcterms:created xsi:type="dcterms:W3CDTF">2017-05-15T09:59:00Z</dcterms:created>
  <dcterms:modified xsi:type="dcterms:W3CDTF">2017-05-15T13:41:00Z</dcterms:modified>
</cp:coreProperties>
</file>