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0A9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出国小结</w:t>
      </w:r>
    </w:p>
    <w:p w14:paraId="02822370">
      <w:pPr>
        <w:rPr>
          <w:rFonts w:hint="default"/>
          <w:lang w:val="en-US" w:eastAsia="zh-CN"/>
        </w:rPr>
      </w:pPr>
    </w:p>
    <w:p w14:paraId="2918021F">
      <w:pPr>
        <w:rPr>
          <w:rFonts w:hint="eastAsia"/>
        </w:rPr>
      </w:pPr>
      <w:r>
        <w:rPr>
          <w:rFonts w:hint="eastAsia"/>
        </w:rPr>
        <w:t>一、会议概述</w:t>
      </w:r>
    </w:p>
    <w:p w14:paraId="34B67235">
      <w:pPr>
        <w:rPr>
          <w:rFonts w:hint="eastAsia"/>
        </w:rPr>
      </w:pPr>
      <w:r>
        <w:rPr>
          <w:rFonts w:hint="eastAsia"/>
        </w:rPr>
        <w:t>第66届美国血液学会（ASH）年会于2024年12月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至10日在美国圣地亚哥顺利举行。这次会议汇聚了全球血液学领域的顶尖专家、学者和研究人员，涵盖了从基础研究到临床实践的各个方面。我有幸参与此次盛会，深刻感受到国际前沿学术氛围，并获得了诸多启发。</w:t>
      </w:r>
    </w:p>
    <w:p w14:paraId="6A909A11">
      <w:pPr>
        <w:rPr>
          <w:rFonts w:hint="eastAsia"/>
        </w:rPr>
      </w:pPr>
    </w:p>
    <w:p w14:paraId="586E1982">
      <w:pPr>
        <w:rPr>
          <w:rFonts w:hint="eastAsia"/>
        </w:rPr>
      </w:pPr>
      <w:r>
        <w:rPr>
          <w:rFonts w:hint="eastAsia"/>
        </w:rPr>
        <w:t>二、前沿研究</w:t>
      </w:r>
    </w:p>
    <w:p w14:paraId="15433304">
      <w:pPr>
        <w:rPr>
          <w:rFonts w:hint="eastAsia"/>
        </w:rPr>
      </w:pPr>
      <w:r>
        <w:rPr>
          <w:rFonts w:hint="eastAsia"/>
        </w:rPr>
        <w:t>本次年会的报告内容丰富，涵盖了多发性骨髓瘤、白血病、淋巴瘤、基因编辑、免疫治疗等诸多热点方向。以下是我印象最深刻的几项研究和报告：</w:t>
      </w:r>
    </w:p>
    <w:p w14:paraId="5BCA8278"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 CAR-T细胞疗法的最新突破  </w:t>
      </w:r>
    </w:p>
    <w:p w14:paraId="35DE44E4">
      <w:pPr>
        <w:rPr>
          <w:rFonts w:hint="eastAsia"/>
        </w:rPr>
      </w:pPr>
      <w:r>
        <w:rPr>
          <w:rFonts w:hint="eastAsia"/>
        </w:rPr>
        <w:t xml:space="preserve">   本次会议展示了多项关于CAR-T细胞和双特异性抗体在血液系统恶性肿瘤中的应用研究。特别是几项针对复发/难治性多发性骨髓瘤（RRMM）患者的新型CAR-T疗法试验，表现出更长的无进展生存期（PFS）和更低的毒副作用，这为未来临床治疗带来了新的希望。</w:t>
      </w:r>
    </w:p>
    <w:p w14:paraId="12C3CF88">
      <w:pPr>
        <w:rPr>
          <w:rFonts w:hint="eastAsia"/>
        </w:rPr>
      </w:pPr>
    </w:p>
    <w:p w14:paraId="43BB050F"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 单细胞测序和空间转录组在骨髓瘤研究中的应用  </w:t>
      </w:r>
    </w:p>
    <w:p w14:paraId="38F8673A">
      <w:pPr>
        <w:rPr>
          <w:rFonts w:hint="eastAsia"/>
        </w:rPr>
      </w:pPr>
      <w:r>
        <w:rPr>
          <w:rFonts w:hint="eastAsia"/>
        </w:rPr>
        <w:t xml:space="preserve">   会议上，多个研究团队分享了单细胞测序（scRNA-seq）和空间转录组（spatial transcriptomics）技术在骨髓瘤微环境研究中的应用。这些技术不仅揭示了肿瘤异质性，还帮助研究人员更精确地寻找潜在治疗靶点。  </w:t>
      </w:r>
    </w:p>
    <w:p w14:paraId="606BFCF8">
      <w:pPr>
        <w:rPr>
          <w:rFonts w:hint="eastAsia"/>
        </w:rPr>
      </w:pPr>
    </w:p>
    <w:p w14:paraId="0F8B59D8">
      <w:pPr>
        <w:rPr>
          <w:rFonts w:hint="eastAsia"/>
        </w:rPr>
      </w:pPr>
    </w:p>
    <w:p w14:paraId="3533EDBB">
      <w:pPr>
        <w:rPr>
          <w:rFonts w:hint="eastAsia"/>
        </w:rPr>
      </w:pPr>
      <w:r>
        <w:rPr>
          <w:rFonts w:hint="eastAsia"/>
        </w:rPr>
        <w:t>三、学术交流</w:t>
      </w:r>
    </w:p>
    <w:p w14:paraId="40FE896C">
      <w:pPr>
        <w:rPr>
          <w:rFonts w:hint="eastAsia"/>
        </w:rPr>
      </w:pPr>
      <w:r>
        <w:rPr>
          <w:rFonts w:hint="eastAsia"/>
        </w:rPr>
        <w:t>本次会议不仅是知识的盛宴，更是一个结识同行、拓展学术人脉的绝佳机会。在会议期间，我积极参加了多个研究生与青年学者专场活动，包括：</w:t>
      </w:r>
    </w:p>
    <w:p w14:paraId="6E0110D4">
      <w:pPr>
        <w:rPr>
          <w:rFonts w:hint="eastAsia"/>
        </w:rPr>
      </w:pPr>
      <w:r>
        <w:rPr>
          <w:rFonts w:hint="eastAsia"/>
        </w:rPr>
        <w:t>1. ASH-a-Palooza</w:t>
      </w:r>
    </w:p>
    <w:p w14:paraId="5D170851">
      <w:pPr>
        <w:rPr>
          <w:rFonts w:hint="eastAsia"/>
        </w:rPr>
      </w:pPr>
      <w:r>
        <w:rPr>
          <w:rFonts w:hint="eastAsia"/>
        </w:rPr>
        <w:t xml:space="preserve">   作为专为研究生、博士后和青年研究者设计的互动式学习活动，ASH-a-Palooza提供了一个轻松交流的环境。我参加了一些微课堂（Blood Drops），这些短小精悍的报告聚焦在最新研究热点，如新型抗体偶联药物（ADC）、表观遗传调控在血液病中的作用等。此外，“快问快答”（Speed Mentoring）环节让我有机会向多位知名教授请教科研思路和职业发展规划。</w:t>
      </w:r>
    </w:p>
    <w:p w14:paraId="1E3CFFE9">
      <w:pPr>
        <w:rPr>
          <w:rFonts w:hint="eastAsia"/>
        </w:rPr>
      </w:pPr>
    </w:p>
    <w:p w14:paraId="06241BCC">
      <w:pPr>
        <w:rPr>
          <w:rFonts w:hint="eastAsia"/>
        </w:rPr>
      </w:pPr>
      <w:r>
        <w:rPr>
          <w:rFonts w:hint="eastAsia"/>
        </w:rPr>
        <w:t xml:space="preserve">2. Trainee Welcome Reception  </w:t>
      </w:r>
    </w:p>
    <w:p w14:paraId="6A5AB208">
      <w:pPr>
        <w:rPr>
          <w:rFonts w:hint="eastAsia"/>
        </w:rPr>
      </w:pPr>
      <w:r>
        <w:rPr>
          <w:rFonts w:hint="eastAsia"/>
        </w:rPr>
        <w:t xml:space="preserve">   作为青年研究者的交流活动，该晚宴聚集了来自世界各地的博士生和临床医生。我结识了一些来自欧美及亚洲的同行，并就各自的研究领域进行了深入探讨，也为未来可能的合作打下了基础。</w:t>
      </w:r>
    </w:p>
    <w:p w14:paraId="2DCD10A0">
      <w:pPr>
        <w:rPr>
          <w:rFonts w:hint="eastAsia"/>
        </w:rPr>
      </w:pPr>
    </w:p>
    <w:p w14:paraId="364D2AEB">
      <w:pPr>
        <w:rPr>
          <w:rFonts w:hint="eastAsia"/>
        </w:rPr>
      </w:pPr>
    </w:p>
    <w:p w14:paraId="74E77577">
      <w:pPr>
        <w:rPr>
          <w:rFonts w:hint="eastAsia"/>
        </w:rPr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>、会议总结与展望</w:t>
      </w:r>
    </w:p>
    <w:p w14:paraId="2FEC6E57">
      <w:pPr>
        <w:rPr>
          <w:rFonts w:hint="eastAsia"/>
        </w:rPr>
      </w:pPr>
      <w:r>
        <w:rPr>
          <w:rFonts w:hint="default" w:ascii="Palatino Linotype" w:hAnsi="Palatino Linotype" w:eastAsia="Times New Roman" w:cs="Palatino Linotype"/>
          <w:color w:val="000000"/>
          <w:sz w:val="16"/>
          <w:szCs w:val="18"/>
          <w:lang w:val="en-US" w:eastAsia="de-DE" w:bidi="en-US"/>
        </w:rPr>
        <w:t xml:space="preserve">    </w:t>
      </w:r>
      <w:r>
        <w:rPr>
          <w:rFonts w:hint="eastAsia"/>
        </w:rPr>
        <w:t>此次ASH年会不仅让我接触到了最前沿的血液学研究，也让我意识到自己研究方向的潜在改进点。我特别感受到：</w:t>
      </w:r>
    </w:p>
    <w:p w14:paraId="551A567C">
      <w:pPr>
        <w:rPr>
          <w:rFonts w:hint="eastAsia"/>
        </w:rPr>
      </w:pPr>
      <w:r>
        <w:rPr>
          <w:rFonts w:hint="default" w:ascii="Palatino Linotype" w:hAnsi="Palatino Linotype" w:eastAsia="Times New Roman" w:cs="Palatino Linotype"/>
          <w:color w:val="000000"/>
          <w:sz w:val="16"/>
          <w:szCs w:val="18"/>
          <w:lang w:val="en-US" w:eastAsia="de-DE" w:bidi="en-US"/>
        </w:rPr>
        <w:t xml:space="preserve">    </w:t>
      </w:r>
      <w:r>
        <w:rPr>
          <w:rFonts w:hint="eastAsia"/>
        </w:rPr>
        <w:t>国际学术会议的重要性：面对面交流比单纯阅读论文更具冲击力，能激发新的研究思路。</w:t>
      </w:r>
    </w:p>
    <w:p w14:paraId="7D8A3F97">
      <w:pPr>
        <w:rPr>
          <w:rFonts w:hint="eastAsia"/>
        </w:rPr>
      </w:pPr>
      <w:r>
        <w:rPr>
          <w:rFonts w:hint="eastAsia"/>
        </w:rPr>
        <w:t>跨学科合作的必要性：会议上，许多成功的研究都依赖于生物信息学、免疫学、临床医学的</w:t>
      </w:r>
      <w:r>
        <w:rPr>
          <w:rFonts w:hint="default" w:ascii="Palatino Linotype" w:hAnsi="Palatino Linotype" w:eastAsia="Times New Roman" w:cs="Palatino Linotype"/>
          <w:color w:val="000000"/>
          <w:sz w:val="16"/>
          <w:szCs w:val="18"/>
          <w:lang w:val="en-US" w:eastAsia="de-DE" w:bidi="en-US"/>
        </w:rPr>
        <w:t xml:space="preserve">  </w:t>
      </w:r>
      <w:r>
        <w:rPr>
          <w:rFonts w:hint="eastAsia"/>
        </w:rPr>
        <w:t>交叉融合，这也提醒我要多与其他领域的专家合作。</w:t>
      </w:r>
    </w:p>
    <w:p w14:paraId="07648F49">
      <w:pPr>
        <w:ind w:firstLine="320"/>
        <w:rPr>
          <w:rFonts w:hint="eastAsia"/>
        </w:rPr>
      </w:pPr>
      <w:r>
        <w:rPr>
          <w:rFonts w:hint="eastAsia"/>
        </w:rPr>
        <w:t>职业规划的思考：通过职业发展会议和青年学者论坛，我更加明确了未来的科研规划，并积累了一些宝贵的职业建议。</w:t>
      </w:r>
    </w:p>
    <w:p w14:paraId="00CA4C5A">
      <w:pPr>
        <w:ind w:firstLine="320"/>
        <w:rPr>
          <w:rFonts w:hint="eastAsia"/>
        </w:rPr>
      </w:pPr>
    </w:p>
    <w:p w14:paraId="36397242">
      <w:pPr>
        <w:ind w:firstLine="320"/>
        <w:rPr>
          <w:rFonts w:hint="eastAsia"/>
        </w:rPr>
      </w:pPr>
      <w:r>
        <w:rPr>
          <w:rFonts w:hint="eastAsia"/>
        </w:rPr>
        <w:t>总的来说，这次ASH年会不仅让我收获了丰富的专业知识，也让我更加明确了未来的研究方向和职业规划。希望未来有机会再次参加，并在国际舞台上展示自己的研究成果！</w:t>
      </w:r>
    </w:p>
    <w:p w14:paraId="70C455CA">
      <w:pPr>
        <w:ind w:firstLine="320"/>
        <w:rPr>
          <w:rFonts w:hint="eastAsia"/>
        </w:rPr>
      </w:pPr>
    </w:p>
    <w:p w14:paraId="509D191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江仕骏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2359D"/>
    <w:rsid w:val="45F2359D"/>
    <w:rsid w:val="7BFC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2962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2025-02-24T08:24:00Z</dcterms:created>
  <dc:creator>lifestyle</dc:creator>
  <cp:lastModifiedBy>lifestyle</cp:lastModifiedBy>
  <dcterms:modified xsi:type="dcterms:W3CDTF">2025-03-07T00:49:00Z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8DAEF39A501340CFBC7B8A0B9E28B313_11</vt:lpwstr>
  </property>
  <property fmtid="{D5CDD505-2E9C-101B-9397-08002B2CF9AE}" pid="4" name="KSOTemplateDocerSaveRecord">
    <vt:lpwstr>eyJoZGlkIjoiMGNlZjYxMzNkMGUwNTc2OWMyMWZlMjA3Yjc4OGJkNTQiLCJ1c2VySWQiOiI0NTUyNDQyMzgifQ==</vt:lpwstr>
  </property>
</Properties>
</file>