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Project 2 Outline (completed from  previous lecture notes </w:t>
      </w:r>
      <w:r>
        <w:rPr>
          <w:rFonts w:cs="Times New Roman" w:ascii="Times New Roman" w:hAnsi="Times New Roman"/>
          <w:b/>
          <w:sz w:val="24"/>
          <w:szCs w:val="24"/>
        </w:rPr>
        <w:t>02.19.2015.Tatarin.draft2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) 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Using your 2 data sets from project 1 for which you performed LDA, now perform Support  Vector Machine (SVM) classification between the same two classes . We are interested in improving our LDA results with SVM. If your LDA results for a data set exceeded 90%, choose either two new classes or if you prefer, another data set for analysis 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if you change datasets , insert again a description of attributes and classes , but you do not need to present again the histograms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 for the visualization of the data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project data in dimension 3  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either by selecting   three attributes with largest t-test values ,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 more efficiently by applying classical PCA  to all attributes and  keeping the three eigenvectors with largest eigenvalues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SVM Classification </w:t>
      </w:r>
      <w:r>
        <w:rPr>
          <w:rFonts w:cs="Times New Roman" w:ascii="Times New Roman" w:hAnsi="Times New Roman"/>
          <w:b/>
          <w:sz w:val="24"/>
          <w:szCs w:val="24"/>
        </w:rPr>
        <w:t>for 2 classes only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Suggested Software Packages      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SVM Light, e1071, and many others that can befound online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Website Suggestions for SVM Light: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R: http://www.inside-r.org/packages/cran/klaR/docs/svmlight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Matlab: http://mex-svm.sourceforge.net/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Mathematica: http://malchiodi.di.unimi.it/software/svMathematica/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sz w:val="24"/>
          <w:szCs w:val="24"/>
        </w:rPr>
        <w:t>Use  different kernels: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– </w:t>
      </w:r>
      <w:r>
        <w:rPr>
          <w:rFonts w:cs="Times New Roman" w:ascii="Times New Roman" w:hAnsi="Times New Roman"/>
          <w:sz w:val="24"/>
          <w:szCs w:val="24"/>
        </w:rPr>
        <w:t>Polynomial kernels of degree {2, 3,4} (try all 3)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– </w:t>
      </w:r>
      <w:r>
        <w:rPr>
          <w:rFonts w:cs="Times New Roman" w:ascii="Times New Roman" w:hAnsi="Times New Roman"/>
          <w:sz w:val="24"/>
          <w:szCs w:val="24"/>
        </w:rPr>
        <w:t xml:space="preserve">Gaussian kernels: </w:t>
      </w:r>
      <w:r>
        <w:rPr>
          <w:rFonts w:cs="Times New Roman" w:ascii="Times New Roman" w:hAnsi="Times New Roman"/>
          <w:i/>
          <w:iCs/>
          <w:sz w:val="24"/>
          <w:szCs w:val="24"/>
        </w:rPr>
        <w:t>K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iCs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iCs/>
          <w:sz w:val="24"/>
          <w:szCs w:val="24"/>
        </w:rPr>
        <w:t>y</w:t>
      </w:r>
      <w:r>
        <w:rPr>
          <w:rFonts w:cs="Times New Roman" w:ascii="Times New Roman" w:hAnsi="Times New Roman"/>
          <w:sz w:val="24"/>
          <w:szCs w:val="24"/>
        </w:rPr>
        <w:t>) = exp(-||x-y||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>/ σ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this kernel try multiple values of scale parameter σ and report corresponding classification performances  to select the best σ  You can for instance explore the range of σ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values by successive dichotomies; but some SVM softwares automatically optimize on sigma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sz w:val="24"/>
          <w:szCs w:val="24"/>
        </w:rPr>
        <w:t xml:space="preserve">maximum margin optimization performed by SVM softwares depends on the choice of a parameter $C&gt;0$ which is a weight coefficient for the sum of squared sizes of classification errors; many svm softwares automatically optimize the choice of C by default, although the user can preassign any value of C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this optimal performance, but also compute and display the performances obtained for 4 different values of C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sz w:val="24"/>
          <w:szCs w:val="24"/>
        </w:rPr>
        <w:t>Construct a 2x2  "Confusion (or Error)Matrix" (p</w:t>
      </w:r>
      <w:r>
        <w:rPr>
          <w:rFonts w:cs="Times New Roman" w:ascii="Times New Roman" w:hAnsi="Times New Roman"/>
          <w:b/>
          <w:sz w:val="24"/>
          <w:szCs w:val="24"/>
          <w:vertAlign w:val="subscript"/>
        </w:rPr>
        <w:t>ij</w:t>
      </w:r>
      <w:r>
        <w:rPr>
          <w:rFonts w:cs="Times New Roman" w:ascii="Times New Roman" w:hAnsi="Times New Roman"/>
          <w:sz w:val="24"/>
          <w:szCs w:val="24"/>
        </w:rPr>
        <w:t>) for the training set and another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4"/>
          <w:szCs w:val="24"/>
          <w:vertAlign w:val="subscript"/>
        </w:rPr>
      </w:pPr>
      <w:r>
        <w:rPr>
          <w:rFonts w:cs="Times New Roman" w:ascii="Times New Roman" w:hAnsi="Times New Roman"/>
          <w:sz w:val="24"/>
          <w:szCs w:val="24"/>
        </w:rPr>
        <w:t>confusion matrix for the test set. Compute the standard errors on each  p</w:t>
      </w:r>
      <w:r>
        <w:rPr>
          <w:rFonts w:cs="Times New Roman" w:ascii="Times New Roman" w:hAnsi="Times New Roman"/>
          <w:b/>
          <w:sz w:val="24"/>
          <w:szCs w:val="24"/>
          <w:vertAlign w:val="subscript"/>
        </w:rPr>
        <w:t xml:space="preserve">ij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 indicated in the lectures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sz w:val="24"/>
          <w:szCs w:val="24"/>
        </w:rPr>
        <w:t xml:space="preserve">Compare the two matrices to evaluate the generalization capacity of the SVM classifier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sz w:val="24"/>
          <w:szCs w:val="24"/>
        </w:rPr>
        <w:t xml:space="preserve">For each kernel type, after computing the best SVM of that type , give the explicit equation of the Separator: </w:t>
      </w:r>
      <w:r>
        <w:rPr>
          <w:rFonts w:cs="Times New Roman" w:ascii="Times New Roman" w:hAnsi="Times New Roman"/>
          <w:i/>
          <w:iCs/>
          <w:sz w:val="24"/>
          <w:szCs w:val="24"/>
        </w:rPr>
        <w:t>Sep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iCs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</w:rPr>
        <w:t>) (see lecture notes  02-19-2015 draft2)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sz w:val="24"/>
          <w:szCs w:val="24"/>
        </w:rPr>
        <w:t>Call α</w:t>
      </w:r>
      <w:r>
        <w:rPr>
          <w:rFonts w:cs="Times New Roman" w:ascii="Times New Roman" w:hAnsi="Times New Roman"/>
          <w:b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the non zero coefficients associated to the S support vectors x</w:t>
      </w:r>
      <w:r>
        <w:rPr>
          <w:rFonts w:cs="Times New Roman" w:ascii="Times New Roman" w:hAnsi="Times New Roman"/>
          <w:b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. Give the list of these coefficients ranked in decreasing order of their absolute values and plot these decreasing absolute values on a graph.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the support vectors in your 3D visualization, display specifically the 5 support vectors with the highest  | α</w:t>
      </w:r>
      <w:r>
        <w:rPr>
          <w:rFonts w:cs="Times New Roman" w:ascii="Times New Roman" w:hAnsi="Times New Roman"/>
          <w:b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| ; look at these cases and try to see why they are hard to classify;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vertAlign w:val="subscript"/>
        </w:rPr>
      </w:pPr>
      <w:r>
        <w:rPr>
          <w:rFonts w:cs="Times New Roman" w:ascii="Times New Roman" w:hAnsi="Times New Roman"/>
          <w:sz w:val="24"/>
          <w:szCs w:val="24"/>
        </w:rPr>
        <w:t>As explained in lectures, call Xi the vector in  Hilbert space H associated to the true support vector x</w:t>
      </w:r>
      <w:r>
        <w:rPr>
          <w:rFonts w:cs="Times New Roman" w:ascii="Times New Roman" w:hAnsi="Times New Roman"/>
          <w:b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and compute the distances (in Hilbert space H)   Dij = || Xi - Xj  ||</w:t>
      </w:r>
      <w:r>
        <w:rPr>
          <w:rFonts w:cs="Times New Roman" w:ascii="Times New Roman" w:hAnsi="Times New Roman"/>
          <w:sz w:val="24"/>
          <w:szCs w:val="24"/>
          <w:vertAlign w:val="subscript"/>
        </w:rPr>
        <w:t xml:space="preserve">H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4"/>
          <w:szCs w:val="24"/>
          <w:vertAlign w:val="subscript"/>
        </w:rPr>
      </w:pPr>
      <w:r>
        <w:rPr>
          <w:rFonts w:cs="Times New Roman" w:ascii="Times New Roman" w:hAnsi="Times New Roman"/>
          <w:sz w:val="24"/>
          <w:szCs w:val="24"/>
        </w:rPr>
        <w:t>Identify   the two support vectors z</w:t>
      </w:r>
      <w:r>
        <w:rPr>
          <w:rFonts w:cs="Times New Roman" w:ascii="Times New Roman" w:hAnsi="Times New Roman"/>
          <w:b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and z</w:t>
      </w:r>
      <w:r>
        <w:rPr>
          <w:rFonts w:cs="Times New Roman" w:ascii="Times New Roman" w:hAnsi="Times New Roman"/>
          <w:b/>
          <w:sz w:val="24"/>
          <w:szCs w:val="24"/>
          <w:vertAlign w:val="subscript"/>
        </w:rPr>
        <w:t>j</w:t>
      </w:r>
      <w:r>
        <w:rPr>
          <w:rFonts w:cs="Times New Roman" w:ascii="Times New Roman" w:hAnsi="Times New Roman"/>
          <w:sz w:val="24"/>
          <w:szCs w:val="24"/>
        </w:rPr>
        <w:t xml:space="preserve"> which realize the minimum of Dij and check what happens to the separator formula if you replace  this specific z</w:t>
      </w:r>
      <w:r>
        <w:rPr>
          <w:rFonts w:cs="Times New Roman" w:ascii="Times New Roman" w:hAnsi="Times New Roman"/>
          <w:b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by  z</w:t>
      </w:r>
      <w:r>
        <w:rPr>
          <w:rFonts w:cs="Times New Roman" w:ascii="Times New Roman" w:hAnsi="Times New Roman"/>
          <w:b/>
          <w:sz w:val="24"/>
          <w:szCs w:val="24"/>
          <w:vertAlign w:val="subscript"/>
        </w:rPr>
        <w:t>j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sz w:val="24"/>
          <w:szCs w:val="24"/>
        </w:rPr>
        <w:t>Toy Problem: To be included in project 2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(see details in 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lecture notes  02.19.2015.Tatarin.draft2)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2015-03-12T21:57:00Z</dcterms:created>
  <dc:creator>Robert Azencott</dc:creator>
  <dc:language>en-US</dc:language>
  <cp:lastModifiedBy>Robert Azencott</cp:lastModifiedBy>
  <dcterms:modified xsi:type="dcterms:W3CDTF">2015-03-13T11:38:00Z</dcterms:modified>
  <cp:revision>3</cp:revision>
</cp:coreProperties>
</file>