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ImportaChina — Backlog, Tablero Kanban y Plan de Sprints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HUBER ANGEL RAMIREZ NERY  •  Proyecto con Firebase (Firestore, Authentication, Hosting)</w:t>
      </w:r>
    </w:p>
    <w:p>
      <w:pPr>
        <w:spacing w:after="120"/>
      </w:pPr>
      <w:r>
        <w:rPr>
          <w:sz w:val="22"/>
          <w:szCs w:val="22"/>
        </w:rPr>
        <w:t xml:space="preserve">Tablero: “Gestión - ImportaChina”. Listas: Backlog, Por Hacer, En Proceso (máx. 3), En Pruebas (máx. 2), Hecho.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Plan de sprints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3610"/>
        <w:gridCol w:w="2708"/>
        <w:gridCol w:w="1444"/>
      </w:tblGrid>
      <w:tr>
        <w:tc>
          <w:tcPr>
            <w:tcW w:type="pct" w:w="700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pct" w:w="2000"/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pct" w:w="1500"/>
          </w:tcPr>
          <w:p>
            <w:r>
              <w:rPr>
                <w:b/>
                <w:bCs/>
                <w:sz w:val="18"/>
                <w:szCs w:val="18"/>
              </w:rPr>
              <w:t xml:space="preserve">Historias</w:t>
            </w:r>
          </w:p>
        </w:tc>
        <w:tc>
          <w:tcPr>
            <w:tcW w:type="pct" w:w="800"/>
          </w:tcPr>
          <w:p>
            <w:r>
              <w:rPr>
                <w:b/>
                <w:bCs/>
                <w:sz w:val="18"/>
                <w:szCs w:val="18"/>
              </w:rPr>
              <w:t xml:space="preserve">Puntos</w:t>
            </w:r>
          </w:p>
        </w:tc>
      </w:tr>
      <w:tr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0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Preparación: tableros, repositorio, base de datos, wireframes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Autenticación y roles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HU-01, HU-02, HU-03, HU-04</w:t>
            </w:r>
          </w:p>
        </w:tc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2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Catálogo y consumo del catálogo externo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HU-05, HU-06, HU-07, HU-08, HU-09</w:t>
            </w:r>
          </w:p>
        </w:tc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3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Carrito, pedidos y pagos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HU-10, HU-11, HU-12, HU-13</w:t>
            </w:r>
          </w:p>
        </w:tc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4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Reportes, pruebas finales y publicación</w:t>
            </w:r>
          </w:p>
        </w:tc>
        <w:tc>
          <w:tcPr>
            <w:tcW w:type="pct" w:w="1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HU-14, HU-15, HU-16</w:t>
            </w:r>
          </w:p>
        </w:tc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Historias de usuario por sprint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Sprint 1 — Autenticación y roles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1264"/>
        <w:gridCol w:w="3069"/>
        <w:gridCol w:w="632"/>
        <w:gridCol w:w="3249"/>
      </w:tblGrid>
      <w:tr>
        <w:tc>
          <w:tcPr>
            <w:tcW w:type="pct" w:w="450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700"/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pct" w:w="1700"/>
          </w:tcPr>
          <w:p>
            <w:r>
              <w:rPr>
                <w:b/>
                <w:bCs/>
                <w:sz w:val="18"/>
                <w:szCs w:val="18"/>
              </w:rPr>
              <w:t xml:space="preserve">Historia (Como… quiero… para…)</w:t>
            </w:r>
          </w:p>
        </w:tc>
        <w:tc>
          <w:tcPr>
            <w:tcW w:type="pct" w:w="350"/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pct" w:w="1800"/>
          </w:tcPr>
          <w:p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HU-01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Cliente, quiero registrarme con mi correo y una contraseña, para poder comprar en la tienda.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El formulario valida correo único y contraseña de mínimo 8 caracteres.
• Al registrarme, mi cuenta queda con el rol Cliente.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HU-02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Cliente, quiero iniciar y cerrar sesión, para acceder a mi cuenta de forma segura.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Con credenciales correctas entro a mi cuenta; con incorrectas veo un mensaje de error claro.
• Al cerrar sesión no puedo volver a las páginas privadas.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HU-03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Administrador, quiero gestionar usuarios y asignarles un rol (Administrador, Vendedor o Cliente), para controlar quién accede a cada función.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Puedo listar, crear, editar y desactivar usuarios.
• Un Vendedor o Cliente no puede entrar al panel de administración.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HU-04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Cliente, quiero editar mi perfil y mi dirección de envío, para recibir mis pedidos en el lugar correcto.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Puedo cambiar mi nombre, teléfono y dirección.
• Los cambios se guardan y se muestran al volver a entrar.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Sprint 2 — Catálogo y consumo de la API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1264"/>
        <w:gridCol w:w="3069"/>
        <w:gridCol w:w="632"/>
        <w:gridCol w:w="3249"/>
      </w:tblGrid>
      <w:tr>
        <w:tc>
          <w:tcPr>
            <w:tcW w:type="pct" w:w="450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700"/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pct" w:w="1700"/>
          </w:tcPr>
          <w:p>
            <w:r>
              <w:rPr>
                <w:b/>
                <w:bCs/>
                <w:sz w:val="18"/>
                <w:szCs w:val="18"/>
              </w:rPr>
              <w:t xml:space="preserve">Historia (Como… quiero… para…)</w:t>
            </w:r>
          </w:p>
        </w:tc>
        <w:tc>
          <w:tcPr>
            <w:tcW w:type="pct" w:w="350"/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pct" w:w="1800"/>
          </w:tcPr>
          <w:p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HU-05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Administrador, quiero sincronizar productos desde la API de AliExpress, para llenar el catálogo sin cargarlos uno por uno.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Al lanzar la sincronización se importan entre 20 y 50 productos con título, imagen y precio de costo.
• Un producto ya importado no se duplica y cada sincronización queda registrada con su resultado.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HU-06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Administrador, quiero crear, editar y eliminar categorías, para mantener el catálogo organizado.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Cada categoría tiene nombre único.
• No puedo eliminar una categoría que tenga productos asignados.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HU-07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Administrador, quiero definir el margen de ganancia y ver el precio de venta de cada producto, para que la tienda gane sobre el costo de importación.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El precio de venta se calcula a partir del costo y el margen.
• Los cambios de margen se reflejan en el catálogo.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HU-08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Cliente, quiero ver el catálogo y el detalle de cada producto, para conocer lo que está disponible antes de comprar.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El catálogo muestra imagen, título y precio, con paginación.
• El detalle muestra descripción, imágenes y el botón para agregar al carrito.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HU-09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Cliente, quiero buscar productos por palabra clave y filtrarlos por categoría, para encontrar lo que busco rápidamente.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La búsqueda devuelve productos cuyo título contiene la palabra.
• Puedo combinar la búsqueda con una categoría y limpiar los filtros.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Sprint 3 — Carrito, pedidos y pagos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1264"/>
        <w:gridCol w:w="3069"/>
        <w:gridCol w:w="632"/>
        <w:gridCol w:w="3249"/>
      </w:tblGrid>
      <w:tr>
        <w:tc>
          <w:tcPr>
            <w:tcW w:type="pct" w:w="450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700"/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pct" w:w="1700"/>
          </w:tcPr>
          <w:p>
            <w:r>
              <w:rPr>
                <w:b/>
                <w:bCs/>
                <w:sz w:val="18"/>
                <w:szCs w:val="18"/>
              </w:rPr>
              <w:t xml:space="preserve">Historia (Como… quiero… para…)</w:t>
            </w:r>
          </w:p>
        </w:tc>
        <w:tc>
          <w:tcPr>
            <w:tcW w:type="pct" w:w="350"/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pct" w:w="1800"/>
          </w:tcPr>
          <w:p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HU-10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Cliente, quiero agregar productos al carrito y modificar sus cantidades, para preparar mi compra antes de pagar.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Puedo agregar, cambiar la cantidad y quitar productos.
• El carrito muestra subtotales y total actualizados.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HU-11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Cliente, quiero confirmar mi compra con mi dirección de envío, para generar mi pedido.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Al confirmar se crea un pedido con estado Pendiente y el carrito queda vacío.
• Se guarda el precio de cada producto al momento de la compra.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HU-12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Vendedor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Vendedor, quiero ver la lista de pedidos y cambiar su estado, para dar seguimiento a cada venta.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Veo los pedidos con cliente, total y estado.
• Puedo cambiar el estado entre Pendiente, Pagado, Enviado y Entregado.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HU-13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Vendedor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Vendedor, quiero registrar el pago de un pedido, para confirmar que la venta está cubierta.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Registro método, monto y fecha del pago.
• Al registrar el pago, el pedido pasa a Pagado.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Sprint 4 — Reportes y publicación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1264"/>
        <w:gridCol w:w="3069"/>
        <w:gridCol w:w="632"/>
        <w:gridCol w:w="3249"/>
      </w:tblGrid>
      <w:tr>
        <w:tc>
          <w:tcPr>
            <w:tcW w:type="pct" w:w="450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700"/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pct" w:w="1700"/>
          </w:tcPr>
          <w:p>
            <w:r>
              <w:rPr>
                <w:b/>
                <w:bCs/>
                <w:sz w:val="18"/>
                <w:szCs w:val="18"/>
              </w:rPr>
              <w:t xml:space="preserve">Historia (Como… quiero… para…)</w:t>
            </w:r>
          </w:p>
        </w:tc>
        <w:tc>
          <w:tcPr>
            <w:tcW w:type="pct" w:w="350"/>
          </w:tcPr>
          <w:p>
            <w:r>
              <w:rPr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pct" w:w="1800"/>
          </w:tcPr>
          <w:p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HU-14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Cliente, quiero ver el historial de mis pedidos y su estado, para saber en qué punto está cada compra.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Solo veo mis propios pedidos.
• Cada pedido muestra fecha, productos, total y estado.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HU-15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Vendedor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Vendedor, quiero ver el detalle completo de un pedido, para preparar el envío correctamente.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El detalle muestra productos, cantidades, dirección y datos de contacto.
• Puedo volver a la lista sin perder los filtros.</w:t>
            </w:r>
          </w:p>
        </w:tc>
      </w:tr>
      <w:tr>
        <w:tc>
          <w:tcPr>
            <w:tcW w:type="pct" w:w="4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HU-16</w:t>
            </w:r>
          </w:p>
        </w:tc>
        <w:tc>
          <w:tcPr>
            <w:tcW w:type="pct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pct" w:w="1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Como Administrador, quiero ver un reporte de ventas por rango de fechas y los productos más vendidos, para tomar decisiones sobre el catálogo.</w:t>
            </w:r>
          </w:p>
        </w:tc>
        <w:tc>
          <w:tcPr>
            <w:tcW w:type="pct" w:w="3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• Puedo elegir fecha inicial y final y ver el total vendido.
• Veo los 5 productos más vendidos del periodo.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Puntos de historia sugeridos por tarjeta</w:t>
      </w:r>
    </w:p>
    <w:p>
      <w:pPr>
        <w:spacing w:after="120"/>
      </w:pPr>
      <w:r>
        <w:rPr>
          <w:sz w:val="22"/>
          <w:szCs w:val="22"/>
        </w:rPr>
        <w:t xml:space="preserve">Escala Fibonacci de Scrum: 1, 2, 3, 5, 8. Ninguna historia debe superar 8 puntos; si lo hace, se divide. Total del proyecto: 52 puntos.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4. Reglas del tablero (Kanban)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3610"/>
        <w:gridCol w:w="2527"/>
        <w:gridCol w:w="1444"/>
      </w:tblGrid>
      <w:tr>
        <w:tc>
          <w:tcPr>
            <w:tcW w:type="pct" w:w="800"/>
          </w:tcPr>
          <w:p>
            <w:r>
              <w:rPr>
                <w:b/>
                <w:bCs/>
                <w:sz w:val="18"/>
                <w:szCs w:val="18"/>
              </w:rPr>
              <w:t xml:space="preserve">Columna</w:t>
            </w:r>
          </w:p>
        </w:tc>
        <w:tc>
          <w:tcPr>
            <w:tcW w:type="pct" w:w="2000"/>
          </w:tcPr>
          <w:p>
            <w:r>
              <w:rPr>
                <w:b/>
                <w:bCs/>
                <w:sz w:val="18"/>
                <w:szCs w:val="18"/>
              </w:rPr>
              <w:t xml:space="preserve">Una tarjeta entra cuando…</w:t>
            </w:r>
          </w:p>
        </w:tc>
        <w:tc>
          <w:tcPr>
            <w:tcW w:type="pct" w:w="1400"/>
          </w:tcPr>
          <w:p>
            <w:r>
              <w:rPr>
                <w:b/>
                <w:bCs/>
                <w:sz w:val="18"/>
                <w:szCs w:val="18"/>
              </w:rPr>
              <w:t xml:space="preserve">Sale cuando…</w:t>
            </w:r>
          </w:p>
        </w:tc>
        <w:tc>
          <w:tcPr>
            <w:tcW w:type="pct" w:w="800"/>
          </w:tcPr>
          <w:p>
            <w:r>
              <w:rPr>
                <w:b/>
                <w:bCs/>
                <w:sz w:val="18"/>
                <w:szCs w:val="18"/>
              </w:rPr>
              <w:t xml:space="preserve">Límite WIP</w:t>
            </w:r>
          </w:p>
        </w:tc>
      </w:tr>
      <w:tr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 Hacer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Está en el sprint y tiene criterios de aceptación.</w:t>
            </w:r>
          </w:p>
        </w:tc>
        <w:tc>
          <w:tcPr>
            <w:tcW w:type="pct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Alguien la toma (pull).</w:t>
            </w:r>
          </w:p>
        </w:tc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Proceso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Tiene responsable y rama de Git; el código está subido en un Pull Request.</w:t>
            </w:r>
          </w:p>
        </w:tc>
        <w:tc>
          <w:tcPr>
            <w:tcW w:type="pct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Pull Request está abierto.</w:t>
            </w:r>
          </w:p>
        </w:tc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Pruebas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Pull Request está abierto.</w:t>
            </w:r>
          </w:p>
        </w:tc>
        <w:tc>
          <w:tcPr>
            <w:tcW w:type="pct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Pasa las pruebas y la revisión de un compañero.</w:t>
            </w:r>
          </w:p>
        </w:tc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Hecho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Cumple todos los criterios de aceptación.</w:t>
            </w:r>
          </w:p>
        </w:tc>
        <w:tc>
          <w:tcPr>
            <w:tcW w:type="pct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archiva al cerrar el sprint.</w:t>
            </w:r>
          </w:p>
        </w:tc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Backlog</w:t>
            </w:r>
          </w:p>
        </w:tc>
        <w:tc>
          <w:tcPr>
            <w:tcW w:type="pct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Todas las historias pendientes, sin límite.</w:t>
            </w:r>
          </w:p>
        </w:tc>
        <w:tc>
          <w:tcPr>
            <w:tcW w:type="pct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Pasa a Por Hacer en el planning.</w:t>
            </w:r>
          </w:p>
        </w:tc>
        <w:tc>
          <w:tcPr>
            <w:tcW w:type="pct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5. Etiquetas sugeridas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pct" w:w="1400"/>
          </w:tcPr>
          <w:p>
            <w:r>
              <w:rPr>
                <w:b/>
                <w:bCs/>
                <w:sz w:val="18"/>
                <w:szCs w:val="18"/>
              </w:rPr>
              <w:t xml:space="preserve">Color</w:t>
            </w:r>
          </w:p>
        </w:tc>
        <w:tc>
          <w:tcPr>
            <w:tcW w:type="pct" w:w="3600"/>
          </w:tcPr>
          <w:p>
            <w:r>
              <w:rPr>
                <w:b/>
                <w:bCs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pct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pct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Historias del administrador (HU-03, HU-05, HU-06, HU-07, HU-16).</w:t>
            </w:r>
          </w:p>
        </w:tc>
      </w:tr>
      <w:tr>
        <w:tc>
          <w:tcPr>
            <w:tcW w:type="pct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Vendedor</w:t>
            </w:r>
          </w:p>
        </w:tc>
        <w:tc>
          <w:tcPr>
            <w:tcW w:type="pct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Historias del vendedor (HU-12, HU-13, HU-15).</w:t>
            </w:r>
          </w:p>
        </w:tc>
      </w:tr>
      <w:tr>
        <w:tc>
          <w:tcPr>
            <w:tcW w:type="pct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pct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Historias del cliente (HU-01, HU-02, HU-04, HU-08, HU-09, HU-10, HU-11, HU-14).</w:t>
            </w:r>
          </w:p>
        </w:tc>
      </w:tr>
      <w:tr>
        <w:tc>
          <w:tcPr>
            <w:tcW w:type="pct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1..4</w:t>
            </w:r>
          </w:p>
        </w:tc>
        <w:tc>
          <w:tcPr>
            <w:tcW w:type="pct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 etiqueta por sprint para filtrar el tablero.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6. Checklist de cada tarjeta</w:t>
      </w:r>
    </w:p>
    <w:p>
      <w:pPr>
        <w:spacing w:after="60"/>
      </w:pPr>
      <w:r>
        <w:rPr>
          <w:sz w:val="22"/>
          <w:szCs w:val="22"/>
        </w:rPr>
        <w:t xml:space="preserve">• Título: Como [rol], quiero [acción], para [beneficio]. — precedido por los puntos, ej. [5] Como Cliente, quiero filtrar productos por categoría, para encontrar lo que busco rápidamente.</w:t>
      </w:r>
    </w:p>
    <w:p>
      <w:pPr>
        <w:spacing w:after="60"/>
      </w:pPr>
      <w:r>
        <w:rPr>
          <w:sz w:val="22"/>
          <w:szCs w:val="22"/>
        </w:rPr>
        <w:t xml:space="preserve">• Descripción: los criterios de aceptación (mínimo 2).</w:t>
      </w:r>
    </w:p>
    <w:p>
      <w:pPr>
        <w:spacing w:after="60"/>
      </w:pPr>
      <w:r>
        <w:rPr>
          <w:sz w:val="22"/>
          <w:szCs w:val="22"/>
        </w:rPr>
        <w:t xml:space="preserve">• Lista de verificación: migración, modelo, controlador, vista y prueba.</w:t>
      </w:r>
    </w:p>
    <w:p>
      <w:pPr>
        <w:spacing w:after="60"/>
      </w:pPr>
      <w:r>
        <w:rPr>
          <w:sz w:val="22"/>
          <w:szCs w:val="22"/>
        </w:rPr>
        <w:t xml:space="preserve">• Miembros: quién desarrolla. Etiquetas: rol y sprint. Fecha de entrega: último día del sprint.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2026-10-20T15:24:36.337Z</dcterms:created>
  <dcterms:modified xsi:type="dcterms:W3CDTF">2026-10-20T15:24:36.339Z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