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445" w:rsidRPr="00862445" w:rsidRDefault="00862445" w:rsidP="00862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2445">
        <w:rPr>
          <w:rFonts w:ascii="Times New Roman" w:eastAsia="Times New Roman" w:hAnsi="Times New Roman" w:cs="Times New Roman"/>
          <w:b/>
          <w:bCs/>
          <w:sz w:val="36"/>
          <w:szCs w:val="36"/>
        </w:rPr>
        <w:t>Who is Julien Zigabe?</w:t>
      </w:r>
    </w:p>
    <w:p w:rsidR="00862445" w:rsidRPr="00862445" w:rsidRDefault="00862445" w:rsidP="00862445">
      <w:r w:rsidRPr="00862445">
        <w:t>Julien Zigabe is a speaker, business development consultant, and investor focused on entrepreneurship, leadership, personal development, and business growth.</w:t>
      </w:r>
    </w:p>
    <w:p w:rsidR="00862445" w:rsidRPr="00862445" w:rsidRDefault="00862445" w:rsidP="00862445">
      <w:r w:rsidRPr="00862445">
        <w:t>He works at the intersection of people, ideas, and capital, helping individuals turn their potential into performance and helping organizations build the capabilities, strategies, and systems needed to grow.</w:t>
      </w:r>
    </w:p>
    <w:p w:rsidR="00862445" w:rsidRPr="00862445" w:rsidRDefault="00862445" w:rsidP="0086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862445">
        <w:rPr>
          <w:rFonts w:ascii="Times New Roman" w:eastAsia="Times New Roman" w:hAnsi="Times New Roman" w:cs="Times New Roman"/>
          <w:b/>
          <w:sz w:val="40"/>
          <w:szCs w:val="24"/>
        </w:rPr>
        <w:t>What I do?</w:t>
      </w:r>
    </w:p>
    <w:p w:rsidR="00862445" w:rsidRPr="00862445" w:rsidRDefault="00862445" w:rsidP="00862445">
      <w:r w:rsidRPr="00862445">
        <w:t xml:space="preserve">As a </w:t>
      </w:r>
      <w:r w:rsidRPr="00862445">
        <w:rPr>
          <w:b/>
        </w:rPr>
        <w:t>consultant and mentor</w:t>
      </w:r>
      <w:r w:rsidRPr="00862445">
        <w:t>, Julien works with entrepreneurs, professionals, emerging leaders, and organizations to strengthen their capabilities, improve performance, unlock opportunities, and translate ideas into sustainable growth.</w:t>
      </w:r>
    </w:p>
    <w:p w:rsidR="00862445" w:rsidRPr="00862445" w:rsidRDefault="00862445" w:rsidP="00862445">
      <w:r w:rsidRPr="00862445">
        <w:t xml:space="preserve">As a </w:t>
      </w:r>
      <w:r w:rsidRPr="00862445">
        <w:rPr>
          <w:b/>
        </w:rPr>
        <w:t>speaker</w:t>
      </w:r>
      <w:r w:rsidRPr="00862445">
        <w:t>, he delivers practical and thought-provoking conversations on Entrepreneurship, Leadership &amp; Personal Development, and Business, with a particular focus on helping people recognize their value, build their personal brand, commercialize their skills, and position themselves for greater opportunities.</w:t>
      </w:r>
    </w:p>
    <w:p w:rsidR="00862445" w:rsidRPr="00862445" w:rsidRDefault="00862445" w:rsidP="00862445">
      <w:r w:rsidRPr="00862445">
        <w:t xml:space="preserve">As an </w:t>
      </w:r>
      <w:r w:rsidRPr="00862445">
        <w:rPr>
          <w:b/>
        </w:rPr>
        <w:t>investor</w:t>
      </w:r>
      <w:r w:rsidRPr="00862445">
        <w:t>, Julien is building and leading Fenix Ventures, a catalytic capital platform investing in early-stage entrepreneurs with experience of displacement. Through its revenue-based financing arm, Fenix Ventures seeks to provide patient, flexible capital designed around the realities of entrepreneurs often underserved by traditional financing.</w:t>
      </w:r>
    </w:p>
    <w:p w:rsidR="00862445" w:rsidRDefault="00862445" w:rsidP="0086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862445">
        <w:rPr>
          <w:rFonts w:ascii="Times New Roman" w:eastAsia="Times New Roman" w:hAnsi="Times New Roman" w:cs="Times New Roman"/>
          <w:b/>
          <w:sz w:val="36"/>
          <w:szCs w:val="24"/>
        </w:rPr>
        <w:t>Events</w:t>
      </w:r>
    </w:p>
    <w:p w:rsidR="00862445" w:rsidRPr="00862445" w:rsidRDefault="00862445" w:rsidP="0086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862445">
        <w:t xml:space="preserve">Julien runs, </w:t>
      </w:r>
      <w:r w:rsidRPr="00862445">
        <w:rPr>
          <w:b/>
        </w:rPr>
        <w:t>ME AS A BRAND</w:t>
      </w:r>
      <w:r w:rsidRPr="00862445">
        <w:t>, an annual masterclass for builders, entrepreneurs, creatives, corporate professionals, and leaders. The program equips participants with the tools to sell themselves to opportunities, build a compelling personal brand, and commercialize their knowledge and skills.</w:t>
      </w:r>
    </w:p>
    <w:p w:rsidR="00862445" w:rsidRDefault="00862445" w:rsidP="00862445">
      <w:r w:rsidRPr="00862445">
        <w:t>Across his work, Julien's mission is simple: help people and ideas become more valuable, visible, and investable.</w:t>
      </w:r>
    </w:p>
    <w:p w:rsidR="00862445" w:rsidRDefault="00862445" w:rsidP="00862445">
      <w:r>
        <w:t xml:space="preserve">For the website's </w:t>
      </w:r>
      <w:r>
        <w:rPr>
          <w:rStyle w:val="Strong"/>
        </w:rPr>
        <w:t>hero section</w:t>
      </w:r>
      <w:r>
        <w:t>, I would make it much shorter and more powerful:</w:t>
      </w:r>
    </w:p>
    <w:p w:rsidR="00862445" w:rsidRPr="00862445" w:rsidRDefault="00862445" w:rsidP="00862445">
      <w:r w:rsidRPr="00862445">
        <w:rPr>
          <w:b/>
        </w:rPr>
        <w:t>Julien Zigabe</w:t>
      </w:r>
      <w:r w:rsidRPr="00862445">
        <w:rPr>
          <w:b/>
        </w:rPr>
        <w:br/>
        <w:t>Speaker. Consultant. Investor. Builder.</w:t>
      </w:r>
      <w:r w:rsidRPr="00862445">
        <w:br/>
        <w:t>I help people, organizations, and entrepreneurs turn potential into performance, ideas into businesses, and skills into opportunities.</w:t>
      </w:r>
    </w:p>
    <w:p w:rsidR="00862445" w:rsidRDefault="00862445" w:rsidP="00862445">
      <w:pPr>
        <w:pStyle w:val="NormalWeb"/>
      </w:pPr>
      <w:r>
        <w:t>And a strong positioning line underneath:</w:t>
      </w:r>
    </w:p>
    <w:p w:rsidR="00862445" w:rsidRDefault="00862445" w:rsidP="00862445">
      <w:pPr>
        <w:pStyle w:val="NormalWeb"/>
        <w:rPr>
          <w:rStyle w:val="Strong"/>
        </w:rPr>
      </w:pPr>
      <w:r>
        <w:rPr>
          <w:rStyle w:val="Strong"/>
        </w:rPr>
        <w:t>Building people. Growing businesses. Catalyzing capital.</w:t>
      </w:r>
    </w:p>
    <w:p w:rsidR="009C1650" w:rsidRDefault="009C1650" w:rsidP="00862445">
      <w:pPr>
        <w:pStyle w:val="NormalWeb"/>
      </w:pPr>
    </w:p>
    <w:p w:rsidR="009C1650" w:rsidRPr="00A43D71" w:rsidRDefault="009C1650" w:rsidP="00862445">
      <w:pPr>
        <w:pStyle w:val="NormalWeb"/>
        <w:rPr>
          <w:b/>
        </w:rPr>
      </w:pPr>
      <w:r w:rsidRPr="00A43D71">
        <w:rPr>
          <w:b/>
        </w:rPr>
        <w:lastRenderedPageBreak/>
        <w:t>Trusted By</w:t>
      </w:r>
    </w:p>
    <w:p w:rsidR="009C1650" w:rsidRDefault="009C1650" w:rsidP="00862445">
      <w:pPr>
        <w:pStyle w:val="NormalWeb"/>
      </w:pPr>
      <w:r>
        <w:t xml:space="preserve">International Labor Organization, The Innovation Village, </w:t>
      </w:r>
      <w:proofErr w:type="spellStart"/>
      <w:r>
        <w:t>WarChild</w:t>
      </w:r>
      <w:proofErr w:type="spellEnd"/>
      <w:r>
        <w:t xml:space="preserve"> Canada, UNICEF, </w:t>
      </w:r>
      <w:proofErr w:type="spellStart"/>
      <w:r>
        <w:t>StartHub</w:t>
      </w:r>
      <w:proofErr w:type="spellEnd"/>
      <w:r>
        <w:t xml:space="preserve"> Africa Consulting, KOICA, Unleashed Potentials in Motion, </w:t>
      </w:r>
      <w:proofErr w:type="spellStart"/>
      <w:r>
        <w:t>Amahoro</w:t>
      </w:r>
      <w:proofErr w:type="spellEnd"/>
      <w:r>
        <w:t xml:space="preserve"> Coalition, GOAL Global, </w:t>
      </w:r>
      <w:r>
        <w:t>UBUCHANGE</w:t>
      </w:r>
      <w:r w:rsidR="00A43D71">
        <w:t>, KAMPUS Group</w:t>
      </w:r>
      <w:bookmarkStart w:id="0" w:name="_GoBack"/>
      <w:bookmarkEnd w:id="0"/>
    </w:p>
    <w:sectPr w:rsidR="009C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45"/>
    <w:rsid w:val="001B70AD"/>
    <w:rsid w:val="003838F6"/>
    <w:rsid w:val="00862445"/>
    <w:rsid w:val="009C1650"/>
    <w:rsid w:val="00A4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F5A5"/>
  <w15:chartTrackingRefBased/>
  <w15:docId w15:val="{8B381CE2-F2DE-403A-8928-343C7CAE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2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24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62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24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4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862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9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USIU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 zigabe</dc:creator>
  <cp:keywords/>
  <dc:description/>
  <cp:lastModifiedBy>julien  zigabe</cp:lastModifiedBy>
  <cp:revision>2</cp:revision>
  <dcterms:created xsi:type="dcterms:W3CDTF">2026-10-02T07:30:00Z</dcterms:created>
  <dcterms:modified xsi:type="dcterms:W3CDTF">2026-10-02T07:41:00Z</dcterms:modified>
</cp:coreProperties>
</file>