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8ac033059b4c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This is the first paragraph.</w:t>
      </w:r>
    </w:p>
    <w:p>
      <w:pPr/>
      <w:r>
        <w:rPr>
          <w:lang w:val="en-US"/>
        </w:rPr>
        <w:t>This is the second paragraph.</w:t>
      </w:r>
    </w:p>
    <w:p>
      <w:pPr>
        <w:sectPr>
          <w:type w:val="continuous"/>
        </w:sectPr>
      </w:pPr>
    </w:p>
    <w:p>
      <w:pPr/>
      <w:r>
        <w:rPr>
          <w:lang w:val="en-US"/>
        </w:rPr>
        <w:t>This is the third paragraph, in a new section.</w:t>
      </w:r>
    </w:p>
    <w:p>
      <w:pPr>
        <w:sectPr/>
      </w:pPr>
    </w:p>
    <w:p>
      <w:pPr/>
      <w:r>
        <w:rPr>
          <w:lang w:val="en-US"/>
        </w:rPr>
        <w:t>This is the fourth paragraph, in a new section.</w:t>
      </w:r>
    </w:p>
    <w:p>
      <w:pPr>
        <w:sectPr/>
      </w:pPr>
    </w:p>
    <w:p>
      <w:pPr>
        <w:spacing w:before="800"/>
      </w:pPr>
      <w:r>
        <w:rPr>
          <w:lang w:val="en-US"/>
        </w:rPr>
        <w:t xml:space="preserve">This document contains </w:t>
      </w:r>
      <w:r>
        <w:t>4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1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1</w:t>
      </w:r>
      <w:r>
        <w:t xml:space="preserve"> non-empty paragraphs.</w:t>
      </w:r>
      <w:r>
        <w:br/>
      </w:r>
      <w:r>
        <w:t xml:space="preserve">Section </w:t>
      </w:r>
      <w:r>
        <w:t>4</w:t>
      </w:r>
      <w:r>
        <w:t xml:space="preserve"> has </w:t>
      </w:r>
      <w:r>
        <w:t>0</w:t>
      </w:r>
      <w:r>
        <w:t xml:space="preserve"> non-empty paragraphs.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7c2f04469a5466d" /><Relationship Type="http://schemas.openxmlformats.org/officeDocument/2006/relationships/numbering" Target="/word/numbering.xml" Id="R2f6e270483764567" /><Relationship Type="http://schemas.openxmlformats.org/officeDocument/2006/relationships/settings" Target="/word/settings.xml" Id="Ra866cb677e154920" /></Relationships>
</file>