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E27" w:rsidRDefault="00235B3E" w:rsidP="00A0303A">
      <w:pPr>
        <w:pStyle w:val="a9"/>
      </w:pPr>
      <w:r w:rsidRPr="00235B3E">
        <w:rPr>
          <w:rFonts w:hint="eastAsia"/>
        </w:rPr>
        <w:t>Springcloud</w:t>
      </w:r>
      <w:r w:rsidR="001121D9">
        <w:rPr>
          <w:rFonts w:hint="eastAsia"/>
        </w:rPr>
        <w:t>（</w:t>
      </w:r>
      <w:r w:rsidR="001121D9" w:rsidRPr="00235B3E">
        <w:rPr>
          <w:rFonts w:hint="eastAsia"/>
        </w:rPr>
        <w:t>Eureka</w:t>
      </w:r>
      <w:r w:rsidR="00D05E91">
        <w:rPr>
          <w:rFonts w:hint="eastAsia"/>
        </w:rPr>
        <w:t>+Zuul+</w:t>
      </w:r>
      <w:r w:rsidR="001121D9" w:rsidRPr="00235B3E">
        <w:rPr>
          <w:rFonts w:hint="eastAsia"/>
        </w:rPr>
        <w:t>Hystrix</w:t>
      </w:r>
      <w:r w:rsidR="00D14D48">
        <w:rPr>
          <w:rFonts w:hint="eastAsia"/>
        </w:rPr>
        <w:t>+Stream</w:t>
      </w:r>
      <w:r w:rsidR="001121D9">
        <w:rPr>
          <w:rFonts w:hint="eastAsia"/>
        </w:rPr>
        <w:t>）</w:t>
      </w:r>
      <w:r w:rsidR="0039654E">
        <w:rPr>
          <w:rFonts w:hint="eastAsia"/>
        </w:rPr>
        <w:t>+Swagger</w:t>
      </w:r>
      <w:r w:rsidRPr="00235B3E">
        <w:rPr>
          <w:rFonts w:hint="eastAsia"/>
        </w:rPr>
        <w:t>使用说明</w:t>
      </w:r>
    </w:p>
    <w:p w:rsidR="00E33C53" w:rsidRDefault="00235B3E" w:rsidP="00E33C53">
      <w:pPr>
        <w:pStyle w:val="2"/>
        <w:numPr>
          <w:ilvl w:val="0"/>
          <w:numId w:val="6"/>
        </w:numPr>
      </w:pPr>
      <w:r>
        <w:rPr>
          <w:rFonts w:hint="eastAsia"/>
        </w:rPr>
        <w:t>Eureka</w:t>
      </w:r>
      <w:r>
        <w:rPr>
          <w:rFonts w:hint="eastAsia"/>
        </w:rPr>
        <w:t>（服务发现）使用详解</w:t>
      </w:r>
      <w:bookmarkStart w:id="0" w:name="_GoBack"/>
      <w:bookmarkEnd w:id="0"/>
    </w:p>
    <w:p w:rsidR="00E33C53" w:rsidRPr="00E33C53" w:rsidRDefault="00E33C53" w:rsidP="00E33C53">
      <w:r>
        <w:rPr>
          <w:rFonts w:hint="eastAsia"/>
        </w:rPr>
        <w:t>此处新建两个</w:t>
      </w:r>
      <w:r>
        <w:rPr>
          <w:rFonts w:hint="eastAsia"/>
        </w:rPr>
        <w:t>Springboot</w:t>
      </w:r>
      <w:r>
        <w:rPr>
          <w:rFonts w:hint="eastAsia"/>
        </w:rPr>
        <w:t>工程来实现</w:t>
      </w:r>
      <w:r w:rsidR="00DF44DF">
        <w:rPr>
          <w:rFonts w:hint="eastAsia"/>
        </w:rPr>
        <w:t>，一个为</w:t>
      </w:r>
      <w:r w:rsidR="00DF44DF">
        <w:rPr>
          <w:rFonts w:hint="eastAsia"/>
        </w:rPr>
        <w:t>Eureka</w:t>
      </w:r>
      <w:r w:rsidR="00DF44DF">
        <w:rPr>
          <w:rFonts w:hint="eastAsia"/>
        </w:rPr>
        <w:t>服务注册中心，一个为使用服务注册中心的客户端。</w:t>
      </w:r>
    </w:p>
    <w:p w:rsidR="00A34D91" w:rsidRPr="000651D3" w:rsidRDefault="00E33C53" w:rsidP="00A34D91">
      <w:pPr>
        <w:pStyle w:val="3"/>
        <w:numPr>
          <w:ilvl w:val="0"/>
          <w:numId w:val="12"/>
        </w:numPr>
        <w:rPr>
          <w:rFonts w:asciiTheme="majorEastAsia" w:eastAsiaTheme="majorEastAsia" w:hAnsiTheme="majorEastAsia"/>
          <w:sz w:val="28"/>
          <w:szCs w:val="28"/>
        </w:rPr>
      </w:pPr>
      <w:r w:rsidRPr="000651D3">
        <w:rPr>
          <w:rFonts w:asciiTheme="majorHAnsi" w:eastAsiaTheme="majorEastAsia" w:hAnsiTheme="majorHAnsi"/>
          <w:sz w:val="28"/>
          <w:szCs w:val="28"/>
        </w:rPr>
        <w:t>Eureka</w:t>
      </w:r>
      <w:r w:rsidRPr="000651D3">
        <w:rPr>
          <w:rFonts w:asciiTheme="majorEastAsia" w:eastAsiaTheme="majorEastAsia" w:hAnsiTheme="majorEastAsia" w:hint="eastAsia"/>
          <w:sz w:val="28"/>
          <w:szCs w:val="28"/>
        </w:rPr>
        <w:t>服务端工程配置</w:t>
      </w:r>
    </w:p>
    <w:p w:rsidR="000651D3" w:rsidRDefault="000651D3" w:rsidP="000651D3">
      <w:pPr>
        <w:pStyle w:val="4"/>
        <w:numPr>
          <w:ilvl w:val="0"/>
          <w:numId w:val="14"/>
        </w:numPr>
        <w:rPr>
          <w:sz w:val="24"/>
          <w:szCs w:val="24"/>
        </w:rPr>
      </w:pPr>
      <w:r w:rsidRPr="000651D3">
        <w:rPr>
          <w:sz w:val="24"/>
          <w:szCs w:val="24"/>
        </w:rPr>
        <w:t>pom.xml</w:t>
      </w:r>
      <w:r w:rsidR="00E54988">
        <w:rPr>
          <w:rFonts w:hint="eastAsia"/>
          <w:sz w:val="24"/>
          <w:szCs w:val="24"/>
        </w:rPr>
        <w:t>依赖</w:t>
      </w:r>
    </w:p>
    <w:p w:rsidR="000651D3" w:rsidRDefault="000651D3" w:rsidP="000651D3">
      <w:r>
        <w:rPr>
          <w:rFonts w:hint="eastAsia"/>
        </w:rPr>
        <w:t>在</w:t>
      </w:r>
      <w:r>
        <w:rPr>
          <w:rFonts w:hint="eastAsia"/>
        </w:rPr>
        <w:t>pom.xml</w:t>
      </w:r>
      <w:r>
        <w:rPr>
          <w:rFonts w:hint="eastAsia"/>
        </w:rPr>
        <w:t>加入</w:t>
      </w:r>
      <w:r>
        <w:rPr>
          <w:rFonts w:hint="eastAsia"/>
        </w:rPr>
        <w:t>Eureka</w:t>
      </w:r>
      <w:r>
        <w:rPr>
          <w:rFonts w:hint="eastAsia"/>
        </w:rPr>
        <w:t>依赖，如下图</w:t>
      </w:r>
    </w:p>
    <w:p w:rsidR="001B31E0" w:rsidRPr="000651D3" w:rsidRDefault="000651D3" w:rsidP="000651D3">
      <w:r>
        <w:rPr>
          <w:noProof/>
        </w:rPr>
        <w:drawing>
          <wp:inline distT="0" distB="0" distL="0" distR="0" wp14:anchorId="09186E8B" wp14:editId="0955749C">
            <wp:extent cx="5274310" cy="1088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88390"/>
                    </a:xfrm>
                    <a:prstGeom prst="rect">
                      <a:avLst/>
                    </a:prstGeom>
                  </pic:spPr>
                </pic:pic>
              </a:graphicData>
            </a:graphic>
          </wp:inline>
        </w:drawing>
      </w:r>
    </w:p>
    <w:p w:rsidR="000651D3" w:rsidRDefault="000651D3" w:rsidP="000651D3">
      <w:pPr>
        <w:pStyle w:val="4"/>
        <w:numPr>
          <w:ilvl w:val="0"/>
          <w:numId w:val="14"/>
        </w:numPr>
        <w:rPr>
          <w:sz w:val="24"/>
          <w:szCs w:val="24"/>
        </w:rPr>
      </w:pPr>
      <w:r w:rsidRPr="000651D3">
        <w:rPr>
          <w:rFonts w:hint="eastAsia"/>
          <w:sz w:val="24"/>
          <w:szCs w:val="24"/>
        </w:rPr>
        <w:t>Eureka</w:t>
      </w:r>
      <w:r w:rsidRPr="000651D3">
        <w:rPr>
          <w:rFonts w:hint="eastAsia"/>
          <w:sz w:val="24"/>
          <w:szCs w:val="24"/>
        </w:rPr>
        <w:t>注解</w:t>
      </w:r>
    </w:p>
    <w:p w:rsidR="000651D3" w:rsidRDefault="000651D3" w:rsidP="000651D3">
      <w:r>
        <w:rPr>
          <w:rFonts w:hint="eastAsia"/>
        </w:rPr>
        <w:t>在启动类加入</w:t>
      </w:r>
      <w:r>
        <w:rPr>
          <w:rFonts w:hint="eastAsia"/>
        </w:rPr>
        <w:t>Eureka</w:t>
      </w:r>
      <w:r w:rsidR="00A37E2B">
        <w:rPr>
          <w:rFonts w:hint="eastAsia"/>
        </w:rPr>
        <w:t>服务端</w:t>
      </w:r>
      <w:r>
        <w:rPr>
          <w:rFonts w:hint="eastAsia"/>
        </w:rPr>
        <w:t>注解，如下图</w:t>
      </w:r>
    </w:p>
    <w:p w:rsidR="001B31E0" w:rsidRPr="000651D3" w:rsidRDefault="00A37E2B" w:rsidP="000651D3">
      <w:r>
        <w:rPr>
          <w:noProof/>
        </w:rPr>
        <w:drawing>
          <wp:inline distT="0" distB="0" distL="0" distR="0" wp14:anchorId="7BA8BDFA" wp14:editId="0C4E7AAB">
            <wp:extent cx="5274310" cy="1152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52525"/>
                    </a:xfrm>
                    <a:prstGeom prst="rect">
                      <a:avLst/>
                    </a:prstGeom>
                  </pic:spPr>
                </pic:pic>
              </a:graphicData>
            </a:graphic>
          </wp:inline>
        </w:drawing>
      </w:r>
    </w:p>
    <w:p w:rsidR="000651D3" w:rsidRDefault="000651D3" w:rsidP="000651D3">
      <w:pPr>
        <w:pStyle w:val="4"/>
        <w:numPr>
          <w:ilvl w:val="0"/>
          <w:numId w:val="14"/>
        </w:numPr>
        <w:rPr>
          <w:sz w:val="24"/>
          <w:szCs w:val="24"/>
        </w:rPr>
      </w:pPr>
      <w:r w:rsidRPr="000651D3">
        <w:rPr>
          <w:sz w:val="24"/>
          <w:szCs w:val="24"/>
        </w:rPr>
        <w:t>a</w:t>
      </w:r>
      <w:r w:rsidRPr="000651D3">
        <w:rPr>
          <w:rFonts w:hint="eastAsia"/>
          <w:sz w:val="24"/>
          <w:szCs w:val="24"/>
        </w:rPr>
        <w:t>pplication.</w:t>
      </w:r>
      <w:r w:rsidRPr="000651D3">
        <w:rPr>
          <w:sz w:val="24"/>
          <w:szCs w:val="24"/>
        </w:rPr>
        <w:t>properties</w:t>
      </w:r>
      <w:r w:rsidRPr="000651D3">
        <w:rPr>
          <w:rFonts w:hint="eastAsia"/>
          <w:sz w:val="24"/>
          <w:szCs w:val="24"/>
        </w:rPr>
        <w:t>配置</w:t>
      </w:r>
    </w:p>
    <w:p w:rsidR="001B31E0" w:rsidRDefault="001B31E0" w:rsidP="001B31E0">
      <w:r>
        <w:rPr>
          <w:rFonts w:hint="eastAsia"/>
        </w:rPr>
        <w:t>在</w:t>
      </w:r>
      <w:r>
        <w:rPr>
          <w:rFonts w:hint="eastAsia"/>
        </w:rPr>
        <w:t>application.pro</w:t>
      </w:r>
      <w:r>
        <w:t>perties</w:t>
      </w:r>
      <w:r>
        <w:rPr>
          <w:rFonts w:hint="eastAsia"/>
        </w:rPr>
        <w:t>配置文件中增加</w:t>
      </w:r>
      <w:r>
        <w:rPr>
          <w:rFonts w:hint="eastAsia"/>
        </w:rPr>
        <w:t>Eureka</w:t>
      </w:r>
      <w:r>
        <w:rPr>
          <w:rFonts w:hint="eastAsia"/>
        </w:rPr>
        <w:t>相关配置信息，如下图</w:t>
      </w:r>
    </w:p>
    <w:p w:rsidR="001B31E0" w:rsidRDefault="001B31E0" w:rsidP="001B31E0">
      <w:r>
        <w:rPr>
          <w:noProof/>
        </w:rPr>
        <w:lastRenderedPageBreak/>
        <w:drawing>
          <wp:inline distT="0" distB="0" distL="0" distR="0" wp14:anchorId="301667AC" wp14:editId="66940926">
            <wp:extent cx="5274310" cy="2216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16150"/>
                    </a:xfrm>
                    <a:prstGeom prst="rect">
                      <a:avLst/>
                    </a:prstGeom>
                  </pic:spPr>
                </pic:pic>
              </a:graphicData>
            </a:graphic>
          </wp:inline>
        </w:drawing>
      </w:r>
    </w:p>
    <w:p w:rsidR="001B31E0" w:rsidRPr="001B31E0" w:rsidRDefault="001B31E0" w:rsidP="00963E4C">
      <w:r>
        <w:rPr>
          <w:rFonts w:hint="eastAsia"/>
        </w:rPr>
        <w:t>此处将</w:t>
      </w:r>
      <w:r>
        <w:rPr>
          <w:rFonts w:hint="eastAsia"/>
        </w:rPr>
        <w:t>Eureka</w:t>
      </w:r>
      <w:r>
        <w:rPr>
          <w:rFonts w:hint="eastAsia"/>
        </w:rPr>
        <w:t>注册中心端口设置为</w:t>
      </w:r>
      <w:r>
        <w:rPr>
          <w:rFonts w:hint="eastAsia"/>
        </w:rPr>
        <w:t>9090</w:t>
      </w:r>
      <w:r>
        <w:rPr>
          <w:rFonts w:hint="eastAsia"/>
        </w:rPr>
        <w:t>，可根据需求自定义。</w:t>
      </w:r>
    </w:p>
    <w:p w:rsidR="000651D3" w:rsidRDefault="000651D3" w:rsidP="000651D3">
      <w:pPr>
        <w:pStyle w:val="4"/>
        <w:numPr>
          <w:ilvl w:val="0"/>
          <w:numId w:val="14"/>
        </w:numPr>
        <w:rPr>
          <w:sz w:val="24"/>
          <w:szCs w:val="24"/>
        </w:rPr>
      </w:pPr>
      <w:r w:rsidRPr="000651D3">
        <w:rPr>
          <w:rFonts w:hint="eastAsia"/>
          <w:sz w:val="24"/>
          <w:szCs w:val="24"/>
        </w:rPr>
        <w:t>启动</w:t>
      </w:r>
      <w:r w:rsidRPr="000651D3">
        <w:rPr>
          <w:rFonts w:hint="eastAsia"/>
          <w:sz w:val="24"/>
          <w:szCs w:val="24"/>
        </w:rPr>
        <w:t>Eureka</w:t>
      </w:r>
      <w:r w:rsidRPr="000651D3">
        <w:rPr>
          <w:rFonts w:hint="eastAsia"/>
          <w:sz w:val="24"/>
          <w:szCs w:val="24"/>
        </w:rPr>
        <w:t>服务</w:t>
      </w:r>
    </w:p>
    <w:p w:rsidR="001B31E0" w:rsidRDefault="001B31E0" w:rsidP="001B31E0">
      <w:r>
        <w:rPr>
          <w:rFonts w:hint="eastAsia"/>
        </w:rPr>
        <w:t>到此</w:t>
      </w:r>
      <w:r>
        <w:rPr>
          <w:rFonts w:hint="eastAsia"/>
        </w:rPr>
        <w:t>Eureka</w:t>
      </w:r>
      <w:r>
        <w:rPr>
          <w:rFonts w:hint="eastAsia"/>
        </w:rPr>
        <w:t>服务端注册中心搭建完成，启动服务，访问路径</w:t>
      </w:r>
      <w:hyperlink r:id="rId11" w:history="1">
        <w:r w:rsidRPr="008528A0">
          <w:rPr>
            <w:rStyle w:val="ac"/>
          </w:rPr>
          <w:t>http://localhost:9090/</w:t>
        </w:r>
      </w:hyperlink>
      <w:r>
        <w:rPr>
          <w:rFonts w:hint="eastAsia"/>
        </w:rPr>
        <w:t>，看到如下界面表示配置成功，服务启动正常。</w:t>
      </w:r>
    </w:p>
    <w:p w:rsidR="001B31E0" w:rsidRPr="001B31E0" w:rsidRDefault="001B31E0" w:rsidP="001B31E0">
      <w:r>
        <w:rPr>
          <w:noProof/>
        </w:rPr>
        <w:drawing>
          <wp:inline distT="0" distB="0" distL="0" distR="0" wp14:anchorId="5E867ED2" wp14:editId="68BC3174">
            <wp:extent cx="5274310" cy="3333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3750"/>
                    </a:xfrm>
                    <a:prstGeom prst="rect">
                      <a:avLst/>
                    </a:prstGeom>
                  </pic:spPr>
                </pic:pic>
              </a:graphicData>
            </a:graphic>
          </wp:inline>
        </w:drawing>
      </w:r>
    </w:p>
    <w:p w:rsidR="001B31E0" w:rsidRPr="001B31E0" w:rsidRDefault="00E33C53" w:rsidP="001B31E0">
      <w:pPr>
        <w:pStyle w:val="3"/>
        <w:numPr>
          <w:ilvl w:val="0"/>
          <w:numId w:val="12"/>
        </w:numPr>
        <w:rPr>
          <w:sz w:val="28"/>
          <w:szCs w:val="28"/>
        </w:rPr>
      </w:pPr>
      <w:r w:rsidRPr="000651D3">
        <w:rPr>
          <w:rFonts w:hint="eastAsia"/>
          <w:sz w:val="28"/>
          <w:szCs w:val="28"/>
        </w:rPr>
        <w:t>Eureka</w:t>
      </w:r>
      <w:r w:rsidR="00DF44DF" w:rsidRPr="000651D3">
        <w:rPr>
          <w:rFonts w:hint="eastAsia"/>
          <w:sz w:val="28"/>
          <w:szCs w:val="28"/>
        </w:rPr>
        <w:t>客户端</w:t>
      </w:r>
      <w:r w:rsidRPr="000651D3">
        <w:rPr>
          <w:rFonts w:hint="eastAsia"/>
          <w:sz w:val="28"/>
          <w:szCs w:val="28"/>
        </w:rPr>
        <w:t>工程配置</w:t>
      </w:r>
    </w:p>
    <w:p w:rsidR="001B31E0" w:rsidRDefault="001B31E0" w:rsidP="001B31E0">
      <w:pPr>
        <w:pStyle w:val="4"/>
        <w:numPr>
          <w:ilvl w:val="0"/>
          <w:numId w:val="16"/>
        </w:numPr>
        <w:rPr>
          <w:sz w:val="24"/>
          <w:szCs w:val="24"/>
        </w:rPr>
      </w:pPr>
      <w:r w:rsidRPr="000651D3">
        <w:rPr>
          <w:sz w:val="24"/>
          <w:szCs w:val="24"/>
        </w:rPr>
        <w:t>pom.xml</w:t>
      </w:r>
      <w:r w:rsidR="00E54988">
        <w:rPr>
          <w:rFonts w:hint="eastAsia"/>
          <w:sz w:val="24"/>
          <w:szCs w:val="24"/>
        </w:rPr>
        <w:t>依赖</w:t>
      </w:r>
    </w:p>
    <w:p w:rsidR="001B31E0" w:rsidRDefault="001B31E0" w:rsidP="001B31E0">
      <w:r>
        <w:rPr>
          <w:rFonts w:hint="eastAsia"/>
        </w:rPr>
        <w:t>在</w:t>
      </w:r>
      <w:r>
        <w:rPr>
          <w:rFonts w:hint="eastAsia"/>
        </w:rPr>
        <w:t>pom.xml</w:t>
      </w:r>
      <w:r>
        <w:rPr>
          <w:rFonts w:hint="eastAsia"/>
        </w:rPr>
        <w:t>加入</w:t>
      </w:r>
      <w:r>
        <w:rPr>
          <w:rFonts w:hint="eastAsia"/>
        </w:rPr>
        <w:t>Eureka</w:t>
      </w:r>
      <w:r>
        <w:rPr>
          <w:rFonts w:hint="eastAsia"/>
        </w:rPr>
        <w:t>依赖，此依赖不同于服务端</w:t>
      </w:r>
      <w:r>
        <w:rPr>
          <w:rFonts w:hint="eastAsia"/>
        </w:rPr>
        <w:t>Eureka</w:t>
      </w:r>
      <w:r>
        <w:rPr>
          <w:rFonts w:hint="eastAsia"/>
        </w:rPr>
        <w:t>依赖，后缀没有</w:t>
      </w:r>
      <w:r>
        <w:rPr>
          <w:rFonts w:hint="eastAsia"/>
        </w:rPr>
        <w:t>server</w:t>
      </w:r>
      <w:r>
        <w:rPr>
          <w:rFonts w:hint="eastAsia"/>
        </w:rPr>
        <w:t>，如下图</w:t>
      </w:r>
    </w:p>
    <w:p w:rsidR="001B31E0" w:rsidRPr="001B31E0" w:rsidRDefault="001B31E0" w:rsidP="001B31E0">
      <w:r>
        <w:rPr>
          <w:noProof/>
        </w:rPr>
        <w:lastRenderedPageBreak/>
        <w:drawing>
          <wp:inline distT="0" distB="0" distL="0" distR="0" wp14:anchorId="441E8E83" wp14:editId="1A8EB019">
            <wp:extent cx="5274310" cy="807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07085"/>
                    </a:xfrm>
                    <a:prstGeom prst="rect">
                      <a:avLst/>
                    </a:prstGeom>
                  </pic:spPr>
                </pic:pic>
              </a:graphicData>
            </a:graphic>
          </wp:inline>
        </w:drawing>
      </w:r>
    </w:p>
    <w:p w:rsidR="001B31E0" w:rsidRDefault="001B31E0" w:rsidP="001B31E0">
      <w:pPr>
        <w:pStyle w:val="4"/>
        <w:numPr>
          <w:ilvl w:val="0"/>
          <w:numId w:val="16"/>
        </w:numPr>
        <w:rPr>
          <w:sz w:val="24"/>
          <w:szCs w:val="24"/>
        </w:rPr>
      </w:pPr>
      <w:r w:rsidRPr="000651D3">
        <w:rPr>
          <w:rFonts w:hint="eastAsia"/>
          <w:sz w:val="24"/>
          <w:szCs w:val="24"/>
        </w:rPr>
        <w:t>Eureka</w:t>
      </w:r>
      <w:r w:rsidRPr="000651D3">
        <w:rPr>
          <w:rFonts w:hint="eastAsia"/>
          <w:sz w:val="24"/>
          <w:szCs w:val="24"/>
        </w:rPr>
        <w:t>注解</w:t>
      </w:r>
    </w:p>
    <w:p w:rsidR="001B31E0" w:rsidRDefault="001B31E0" w:rsidP="001B31E0">
      <w:r>
        <w:rPr>
          <w:rFonts w:hint="eastAsia"/>
        </w:rPr>
        <w:t>在启动类加入</w:t>
      </w:r>
      <w:r>
        <w:rPr>
          <w:rFonts w:hint="eastAsia"/>
        </w:rPr>
        <w:t>Eureka</w:t>
      </w:r>
      <w:r w:rsidR="00A37E2B">
        <w:rPr>
          <w:rFonts w:hint="eastAsia"/>
        </w:rPr>
        <w:t>客户端</w:t>
      </w:r>
      <w:r>
        <w:rPr>
          <w:rFonts w:hint="eastAsia"/>
        </w:rPr>
        <w:t>注解，如下图</w:t>
      </w:r>
    </w:p>
    <w:p w:rsidR="001B31E0" w:rsidRPr="001B31E0" w:rsidRDefault="00A37E2B" w:rsidP="001B31E0">
      <w:r>
        <w:rPr>
          <w:noProof/>
        </w:rPr>
        <w:drawing>
          <wp:inline distT="0" distB="0" distL="0" distR="0" wp14:anchorId="2F6A8D6F" wp14:editId="0158FFA8">
            <wp:extent cx="5274310" cy="11347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34745"/>
                    </a:xfrm>
                    <a:prstGeom prst="rect">
                      <a:avLst/>
                    </a:prstGeom>
                  </pic:spPr>
                </pic:pic>
              </a:graphicData>
            </a:graphic>
          </wp:inline>
        </w:drawing>
      </w:r>
    </w:p>
    <w:p w:rsidR="001B31E0" w:rsidRDefault="001B31E0" w:rsidP="001B31E0">
      <w:pPr>
        <w:pStyle w:val="4"/>
        <w:numPr>
          <w:ilvl w:val="0"/>
          <w:numId w:val="16"/>
        </w:numPr>
        <w:rPr>
          <w:sz w:val="24"/>
          <w:szCs w:val="24"/>
        </w:rPr>
      </w:pPr>
      <w:r w:rsidRPr="000651D3">
        <w:rPr>
          <w:sz w:val="24"/>
          <w:szCs w:val="24"/>
        </w:rPr>
        <w:t>a</w:t>
      </w:r>
      <w:r w:rsidRPr="000651D3">
        <w:rPr>
          <w:rFonts w:hint="eastAsia"/>
          <w:sz w:val="24"/>
          <w:szCs w:val="24"/>
        </w:rPr>
        <w:t>pplication.</w:t>
      </w:r>
      <w:r w:rsidRPr="000651D3">
        <w:rPr>
          <w:sz w:val="24"/>
          <w:szCs w:val="24"/>
        </w:rPr>
        <w:t>properties</w:t>
      </w:r>
      <w:r w:rsidRPr="000651D3">
        <w:rPr>
          <w:rFonts w:hint="eastAsia"/>
          <w:sz w:val="24"/>
          <w:szCs w:val="24"/>
        </w:rPr>
        <w:t>配置</w:t>
      </w:r>
    </w:p>
    <w:p w:rsidR="001B31E0" w:rsidRDefault="001B31E0" w:rsidP="001B31E0">
      <w:r>
        <w:rPr>
          <w:rFonts w:hint="eastAsia"/>
        </w:rPr>
        <w:t>在</w:t>
      </w:r>
      <w:r>
        <w:rPr>
          <w:rFonts w:hint="eastAsia"/>
        </w:rPr>
        <w:t>application.pro</w:t>
      </w:r>
      <w:r>
        <w:t>perties</w:t>
      </w:r>
      <w:r>
        <w:rPr>
          <w:rFonts w:hint="eastAsia"/>
        </w:rPr>
        <w:t>配置文件中增加</w:t>
      </w:r>
      <w:r>
        <w:rPr>
          <w:rFonts w:hint="eastAsia"/>
        </w:rPr>
        <w:t>Eureka</w:t>
      </w:r>
      <w:r>
        <w:rPr>
          <w:rFonts w:hint="eastAsia"/>
        </w:rPr>
        <w:t>相关配置信息，如下图</w:t>
      </w:r>
    </w:p>
    <w:p w:rsidR="001B31E0" w:rsidRDefault="00E02169" w:rsidP="001B31E0">
      <w:r>
        <w:rPr>
          <w:noProof/>
        </w:rPr>
        <w:drawing>
          <wp:inline distT="0" distB="0" distL="0" distR="0" wp14:anchorId="46D87ECD" wp14:editId="5D7A7492">
            <wp:extent cx="5274310" cy="758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58825"/>
                    </a:xfrm>
                    <a:prstGeom prst="rect">
                      <a:avLst/>
                    </a:prstGeom>
                  </pic:spPr>
                </pic:pic>
              </a:graphicData>
            </a:graphic>
          </wp:inline>
        </w:drawing>
      </w:r>
    </w:p>
    <w:p w:rsidR="001B31E0" w:rsidRDefault="001B31E0" w:rsidP="001B31E0">
      <w:r>
        <w:rPr>
          <w:rFonts w:hint="eastAsia"/>
        </w:rPr>
        <w:t>此处将应用客户端工程端口设为</w:t>
      </w:r>
      <w:r>
        <w:rPr>
          <w:rFonts w:hint="eastAsia"/>
        </w:rPr>
        <w:t>7201</w:t>
      </w:r>
      <w:r>
        <w:rPr>
          <w:rFonts w:hint="eastAsia"/>
        </w:rPr>
        <w:t>，可根据需求自定义。</w:t>
      </w:r>
    </w:p>
    <w:p w:rsidR="001B31E0" w:rsidRPr="001B31E0" w:rsidRDefault="001B31E0" w:rsidP="001B31E0">
      <w:r>
        <w:rPr>
          <w:rFonts w:hint="eastAsia"/>
        </w:rPr>
        <w:t>eureka.client.serviceUrl.dafaultZone</w:t>
      </w:r>
      <w:r w:rsidR="00BF6A1C">
        <w:rPr>
          <w:rFonts w:hint="eastAsia"/>
        </w:rPr>
        <w:t>路径指向</w:t>
      </w:r>
      <w:r>
        <w:rPr>
          <w:rFonts w:hint="eastAsia"/>
        </w:rPr>
        <w:t>Eureka</w:t>
      </w:r>
      <w:r w:rsidR="00963E4C">
        <w:rPr>
          <w:rFonts w:hint="eastAsia"/>
        </w:rPr>
        <w:t>服务端</w:t>
      </w:r>
      <w:r w:rsidR="00BF6A1C">
        <w:rPr>
          <w:rFonts w:hint="eastAsia"/>
        </w:rPr>
        <w:t>位置</w:t>
      </w:r>
      <w:r w:rsidR="00963E4C">
        <w:rPr>
          <w:rFonts w:hint="eastAsia"/>
        </w:rPr>
        <w:t>。</w:t>
      </w:r>
    </w:p>
    <w:p w:rsidR="001B31E0" w:rsidRDefault="001B31E0" w:rsidP="001B31E0">
      <w:pPr>
        <w:pStyle w:val="4"/>
        <w:numPr>
          <w:ilvl w:val="0"/>
          <w:numId w:val="16"/>
        </w:numPr>
        <w:rPr>
          <w:sz w:val="24"/>
          <w:szCs w:val="24"/>
        </w:rPr>
      </w:pPr>
      <w:r w:rsidRPr="000651D3">
        <w:rPr>
          <w:rFonts w:hint="eastAsia"/>
          <w:sz w:val="24"/>
          <w:szCs w:val="24"/>
        </w:rPr>
        <w:t>启动</w:t>
      </w:r>
      <w:r w:rsidRPr="000651D3">
        <w:rPr>
          <w:rFonts w:hint="eastAsia"/>
          <w:sz w:val="24"/>
          <w:szCs w:val="24"/>
        </w:rPr>
        <w:t>Eureka</w:t>
      </w:r>
      <w:r w:rsidRPr="000651D3">
        <w:rPr>
          <w:rFonts w:hint="eastAsia"/>
          <w:sz w:val="24"/>
          <w:szCs w:val="24"/>
        </w:rPr>
        <w:t>服务</w:t>
      </w:r>
    </w:p>
    <w:p w:rsidR="00AE7F1F" w:rsidRDefault="00AE7F1F" w:rsidP="00AE7F1F">
      <w:r>
        <w:rPr>
          <w:rFonts w:hint="eastAsia"/>
        </w:rPr>
        <w:t>到此</w:t>
      </w:r>
      <w:r>
        <w:rPr>
          <w:rFonts w:hint="eastAsia"/>
        </w:rPr>
        <w:t>Eureka</w:t>
      </w:r>
      <w:r>
        <w:rPr>
          <w:rFonts w:hint="eastAsia"/>
        </w:rPr>
        <w:t>客户端搭建完成，启动服务，访问路径</w:t>
      </w:r>
      <w:hyperlink r:id="rId16" w:history="1">
        <w:r w:rsidRPr="008528A0">
          <w:rPr>
            <w:rStyle w:val="ac"/>
          </w:rPr>
          <w:t>http://localhost:9090/</w:t>
        </w:r>
      </w:hyperlink>
      <w:r>
        <w:rPr>
          <w:rFonts w:hint="eastAsia"/>
        </w:rPr>
        <w:t>，看到如下内容表示客户端服务成功被注册到服务端注册中心。</w:t>
      </w:r>
    </w:p>
    <w:p w:rsidR="00AE7F1F" w:rsidRDefault="003E696C" w:rsidP="00AE7F1F">
      <w:r>
        <w:rPr>
          <w:noProof/>
        </w:rPr>
        <w:drawing>
          <wp:inline distT="0" distB="0" distL="0" distR="0" wp14:anchorId="4864D02B" wp14:editId="635E9E31">
            <wp:extent cx="5274310" cy="7988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98830"/>
                    </a:xfrm>
                    <a:prstGeom prst="rect">
                      <a:avLst/>
                    </a:prstGeom>
                  </pic:spPr>
                </pic:pic>
              </a:graphicData>
            </a:graphic>
          </wp:inline>
        </w:drawing>
      </w:r>
    </w:p>
    <w:p w:rsidR="00C362D3" w:rsidRPr="00AE7F1F" w:rsidRDefault="00C362D3" w:rsidP="00AE7F1F"/>
    <w:p w:rsidR="00235B3E" w:rsidRDefault="00235B3E" w:rsidP="00235B3E">
      <w:pPr>
        <w:pStyle w:val="2"/>
        <w:numPr>
          <w:ilvl w:val="0"/>
          <w:numId w:val="6"/>
        </w:numPr>
      </w:pPr>
      <w:r>
        <w:t>Zuul</w:t>
      </w:r>
      <w:r>
        <w:rPr>
          <w:rFonts w:hint="eastAsia"/>
        </w:rPr>
        <w:t>（服务网关）使用详解</w:t>
      </w:r>
    </w:p>
    <w:p w:rsidR="00E54988" w:rsidRDefault="00E54988" w:rsidP="00C04BB3">
      <w:pPr>
        <w:pStyle w:val="3"/>
        <w:numPr>
          <w:ilvl w:val="0"/>
          <w:numId w:val="17"/>
        </w:numPr>
        <w:rPr>
          <w:sz w:val="28"/>
          <w:szCs w:val="28"/>
        </w:rPr>
      </w:pPr>
      <w:r w:rsidRPr="00E54988">
        <w:rPr>
          <w:rFonts w:hint="eastAsia"/>
          <w:sz w:val="28"/>
          <w:szCs w:val="28"/>
        </w:rPr>
        <w:t>新建</w:t>
      </w:r>
      <w:r w:rsidRPr="00E54988">
        <w:rPr>
          <w:rFonts w:hint="eastAsia"/>
          <w:sz w:val="28"/>
          <w:szCs w:val="28"/>
        </w:rPr>
        <w:t>Zuul</w:t>
      </w:r>
      <w:r w:rsidRPr="00E54988">
        <w:rPr>
          <w:rFonts w:hint="eastAsia"/>
          <w:sz w:val="28"/>
          <w:szCs w:val="28"/>
        </w:rPr>
        <w:t>服务网关工程</w:t>
      </w:r>
    </w:p>
    <w:p w:rsidR="00C04BB3" w:rsidRDefault="00C04BB3" w:rsidP="00C04BB3">
      <w:r>
        <w:rPr>
          <w:rFonts w:hint="eastAsia"/>
        </w:rPr>
        <w:t>新建一个</w:t>
      </w:r>
      <w:r w:rsidR="00EB5451">
        <w:rPr>
          <w:rFonts w:hint="eastAsia"/>
        </w:rPr>
        <w:t>Zuul</w:t>
      </w:r>
      <w:r w:rsidR="00EB5451">
        <w:rPr>
          <w:rFonts w:hint="eastAsia"/>
        </w:rPr>
        <w:t>服务网关工程，工程名根据自身需求定义，此处示例如图</w:t>
      </w:r>
    </w:p>
    <w:p w:rsidR="00EB5451" w:rsidRPr="00C04BB3" w:rsidRDefault="00EB5451" w:rsidP="00C04BB3">
      <w:r>
        <w:rPr>
          <w:noProof/>
        </w:rPr>
        <w:lastRenderedPageBreak/>
        <w:drawing>
          <wp:inline distT="0" distB="0" distL="0" distR="0" wp14:anchorId="09100AF3" wp14:editId="612A436E">
            <wp:extent cx="2571750" cy="2886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0" cy="2886075"/>
                    </a:xfrm>
                    <a:prstGeom prst="rect">
                      <a:avLst/>
                    </a:prstGeom>
                  </pic:spPr>
                </pic:pic>
              </a:graphicData>
            </a:graphic>
          </wp:inline>
        </w:drawing>
      </w:r>
    </w:p>
    <w:p w:rsidR="00E54988" w:rsidRDefault="00E54988" w:rsidP="00C04BB3">
      <w:pPr>
        <w:pStyle w:val="3"/>
        <w:numPr>
          <w:ilvl w:val="0"/>
          <w:numId w:val="17"/>
        </w:numPr>
        <w:rPr>
          <w:sz w:val="28"/>
          <w:szCs w:val="28"/>
        </w:rPr>
      </w:pPr>
      <w:r w:rsidRPr="00E54988">
        <w:rPr>
          <w:rFonts w:hint="eastAsia"/>
          <w:sz w:val="28"/>
          <w:szCs w:val="28"/>
        </w:rPr>
        <w:t>pom.</w:t>
      </w:r>
      <w:r w:rsidRPr="00E54988">
        <w:rPr>
          <w:sz w:val="28"/>
          <w:szCs w:val="28"/>
        </w:rPr>
        <w:t>xml</w:t>
      </w:r>
      <w:r w:rsidRPr="00E54988">
        <w:rPr>
          <w:rFonts w:hint="eastAsia"/>
          <w:sz w:val="28"/>
          <w:szCs w:val="28"/>
        </w:rPr>
        <w:t>依赖</w:t>
      </w:r>
    </w:p>
    <w:p w:rsidR="00EB5451" w:rsidRPr="00EB5451" w:rsidRDefault="00EB5451" w:rsidP="00EB5451">
      <w:r>
        <w:rPr>
          <w:rFonts w:hint="eastAsia"/>
        </w:rPr>
        <w:t>在</w:t>
      </w:r>
      <w:r>
        <w:rPr>
          <w:rFonts w:hint="eastAsia"/>
        </w:rPr>
        <w:t>pom.xml</w:t>
      </w:r>
      <w:r>
        <w:rPr>
          <w:rFonts w:hint="eastAsia"/>
        </w:rPr>
        <w:t>加入</w:t>
      </w:r>
      <w:r>
        <w:rPr>
          <w:rFonts w:hint="eastAsia"/>
        </w:rPr>
        <w:t>Zuul</w:t>
      </w:r>
      <w:r>
        <w:rPr>
          <w:rFonts w:hint="eastAsia"/>
        </w:rPr>
        <w:t>依赖，如下图</w:t>
      </w:r>
    </w:p>
    <w:p w:rsidR="00EB5451" w:rsidRPr="00EB5451" w:rsidRDefault="00EB5451" w:rsidP="00EB5451">
      <w:r>
        <w:rPr>
          <w:noProof/>
        </w:rPr>
        <w:drawing>
          <wp:inline distT="0" distB="0" distL="0" distR="0" wp14:anchorId="0C926742" wp14:editId="1A9E2F1C">
            <wp:extent cx="5200650" cy="876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650" cy="876300"/>
                    </a:xfrm>
                    <a:prstGeom prst="rect">
                      <a:avLst/>
                    </a:prstGeom>
                  </pic:spPr>
                </pic:pic>
              </a:graphicData>
            </a:graphic>
          </wp:inline>
        </w:drawing>
      </w:r>
    </w:p>
    <w:p w:rsidR="00E54988" w:rsidRDefault="00E54988" w:rsidP="00C04BB3">
      <w:pPr>
        <w:pStyle w:val="3"/>
        <w:numPr>
          <w:ilvl w:val="0"/>
          <w:numId w:val="17"/>
        </w:numPr>
        <w:rPr>
          <w:sz w:val="28"/>
          <w:szCs w:val="28"/>
        </w:rPr>
      </w:pPr>
      <w:r w:rsidRPr="00E54988">
        <w:rPr>
          <w:rFonts w:hint="eastAsia"/>
          <w:sz w:val="28"/>
          <w:szCs w:val="28"/>
        </w:rPr>
        <w:t>Zuul</w:t>
      </w:r>
      <w:r w:rsidRPr="00E54988">
        <w:rPr>
          <w:rFonts w:hint="eastAsia"/>
          <w:sz w:val="28"/>
          <w:szCs w:val="28"/>
        </w:rPr>
        <w:t>注解</w:t>
      </w:r>
    </w:p>
    <w:p w:rsidR="00EB5451" w:rsidRDefault="00EB5451" w:rsidP="00EB5451">
      <w:r>
        <w:rPr>
          <w:rFonts w:hint="eastAsia"/>
        </w:rPr>
        <w:t>在启动类加入</w:t>
      </w:r>
      <w:r>
        <w:rPr>
          <w:rFonts w:hint="eastAsia"/>
        </w:rPr>
        <w:t>Zuul</w:t>
      </w:r>
      <w:r>
        <w:rPr>
          <w:rFonts w:hint="eastAsia"/>
        </w:rPr>
        <w:t>注解，同时加入</w:t>
      </w:r>
      <w:r>
        <w:rPr>
          <w:rFonts w:hint="eastAsia"/>
        </w:rPr>
        <w:t>Eureka</w:t>
      </w:r>
      <w:r>
        <w:rPr>
          <w:rFonts w:hint="eastAsia"/>
        </w:rPr>
        <w:t>客户端注解，将该服务也注册到</w:t>
      </w:r>
      <w:r>
        <w:rPr>
          <w:rFonts w:hint="eastAsia"/>
        </w:rPr>
        <w:t>Eureka</w:t>
      </w:r>
      <w:r>
        <w:rPr>
          <w:rFonts w:hint="eastAsia"/>
        </w:rPr>
        <w:t>服务端注册中心，如下图</w:t>
      </w:r>
    </w:p>
    <w:p w:rsidR="00A37E2B" w:rsidRDefault="00EB5451" w:rsidP="00A37E2B">
      <w:r>
        <w:rPr>
          <w:noProof/>
        </w:rPr>
        <w:drawing>
          <wp:inline distT="0" distB="0" distL="0" distR="0" wp14:anchorId="44F9D3D1" wp14:editId="24FD8DBA">
            <wp:extent cx="5274310" cy="1333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33500"/>
                    </a:xfrm>
                    <a:prstGeom prst="rect">
                      <a:avLst/>
                    </a:prstGeom>
                  </pic:spPr>
                </pic:pic>
              </a:graphicData>
            </a:graphic>
          </wp:inline>
        </w:drawing>
      </w:r>
    </w:p>
    <w:p w:rsidR="00A37E2B" w:rsidRDefault="00A37E2B" w:rsidP="00A37E2B">
      <w:pPr>
        <w:pStyle w:val="3"/>
        <w:numPr>
          <w:ilvl w:val="0"/>
          <w:numId w:val="17"/>
        </w:numPr>
        <w:rPr>
          <w:sz w:val="28"/>
          <w:szCs w:val="28"/>
        </w:rPr>
      </w:pPr>
      <w:r>
        <w:rPr>
          <w:rFonts w:hint="eastAsia"/>
          <w:sz w:val="28"/>
          <w:szCs w:val="28"/>
        </w:rPr>
        <w:t>a</w:t>
      </w:r>
      <w:r>
        <w:rPr>
          <w:sz w:val="28"/>
          <w:szCs w:val="28"/>
        </w:rPr>
        <w:t>pplication.properties</w:t>
      </w:r>
      <w:r>
        <w:rPr>
          <w:rFonts w:hint="eastAsia"/>
          <w:sz w:val="28"/>
          <w:szCs w:val="28"/>
        </w:rPr>
        <w:t>配置</w:t>
      </w:r>
    </w:p>
    <w:p w:rsidR="00A37E2B" w:rsidRPr="00A37E2B" w:rsidRDefault="00A37E2B" w:rsidP="00A37E2B">
      <w:r>
        <w:rPr>
          <w:rFonts w:hint="eastAsia"/>
        </w:rPr>
        <w:t>在</w:t>
      </w:r>
      <w:r>
        <w:rPr>
          <w:rFonts w:hint="eastAsia"/>
        </w:rPr>
        <w:t>application.pro</w:t>
      </w:r>
      <w:r>
        <w:t>perties</w:t>
      </w:r>
      <w:r>
        <w:rPr>
          <w:rFonts w:hint="eastAsia"/>
        </w:rPr>
        <w:t>配置文件中增加</w:t>
      </w:r>
      <w:r>
        <w:rPr>
          <w:rFonts w:hint="eastAsia"/>
        </w:rPr>
        <w:t>Eureka</w:t>
      </w:r>
      <w:r>
        <w:rPr>
          <w:rFonts w:hint="eastAsia"/>
        </w:rPr>
        <w:t>相关配置信息，如下图</w:t>
      </w:r>
    </w:p>
    <w:p w:rsidR="00A37E2B" w:rsidRDefault="004B5F61" w:rsidP="00A37E2B">
      <w:r>
        <w:rPr>
          <w:noProof/>
        </w:rPr>
        <w:lastRenderedPageBreak/>
        <w:drawing>
          <wp:inline distT="0" distB="0" distL="0" distR="0" wp14:anchorId="3EA80904" wp14:editId="4FCE855C">
            <wp:extent cx="5274310" cy="73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30250"/>
                    </a:xfrm>
                    <a:prstGeom prst="rect">
                      <a:avLst/>
                    </a:prstGeom>
                  </pic:spPr>
                </pic:pic>
              </a:graphicData>
            </a:graphic>
          </wp:inline>
        </w:drawing>
      </w:r>
    </w:p>
    <w:p w:rsidR="004B5F61" w:rsidRDefault="004B5F61" w:rsidP="004B5F61">
      <w:r>
        <w:rPr>
          <w:rFonts w:hint="eastAsia"/>
        </w:rPr>
        <w:t>此处将</w:t>
      </w:r>
      <w:r>
        <w:rPr>
          <w:rFonts w:hint="eastAsia"/>
        </w:rPr>
        <w:t>Z</w:t>
      </w:r>
      <w:r>
        <w:t>uul</w:t>
      </w:r>
      <w:r>
        <w:rPr>
          <w:rFonts w:hint="eastAsia"/>
        </w:rPr>
        <w:t>服务网关工程端口设为</w:t>
      </w:r>
      <w:r>
        <w:rPr>
          <w:rFonts w:hint="eastAsia"/>
        </w:rPr>
        <w:t>720</w:t>
      </w:r>
      <w:r>
        <w:t>0</w:t>
      </w:r>
      <w:r>
        <w:rPr>
          <w:rFonts w:hint="eastAsia"/>
        </w:rPr>
        <w:t>，可根据需求自定义。</w:t>
      </w:r>
    </w:p>
    <w:p w:rsidR="004B5F61" w:rsidRPr="00A37E2B" w:rsidRDefault="004B5F61" w:rsidP="00A37E2B">
      <w:r>
        <w:rPr>
          <w:rFonts w:hint="eastAsia"/>
        </w:rPr>
        <w:t>eureka.client.serviceUrl.dafaultZone</w:t>
      </w:r>
      <w:r>
        <w:rPr>
          <w:rFonts w:hint="eastAsia"/>
        </w:rPr>
        <w:t>路径指向</w:t>
      </w:r>
      <w:r>
        <w:rPr>
          <w:rFonts w:hint="eastAsia"/>
        </w:rPr>
        <w:t>Eureka</w:t>
      </w:r>
      <w:r>
        <w:rPr>
          <w:rFonts w:hint="eastAsia"/>
        </w:rPr>
        <w:t>服务端位置。</w:t>
      </w:r>
    </w:p>
    <w:p w:rsidR="00A37E2B" w:rsidRDefault="00A37E2B" w:rsidP="00A37E2B">
      <w:pPr>
        <w:pStyle w:val="3"/>
        <w:numPr>
          <w:ilvl w:val="0"/>
          <w:numId w:val="17"/>
        </w:numPr>
        <w:rPr>
          <w:sz w:val="28"/>
          <w:szCs w:val="28"/>
        </w:rPr>
      </w:pPr>
      <w:r w:rsidRPr="00C04BB3">
        <w:rPr>
          <w:rFonts w:hint="eastAsia"/>
          <w:sz w:val="28"/>
          <w:szCs w:val="28"/>
        </w:rPr>
        <w:t>启动</w:t>
      </w:r>
      <w:r w:rsidRPr="00C04BB3">
        <w:rPr>
          <w:rFonts w:hint="eastAsia"/>
          <w:sz w:val="28"/>
          <w:szCs w:val="28"/>
        </w:rPr>
        <w:t>Zuul</w:t>
      </w:r>
      <w:r w:rsidRPr="00C04BB3">
        <w:rPr>
          <w:rFonts w:hint="eastAsia"/>
          <w:sz w:val="28"/>
          <w:szCs w:val="28"/>
        </w:rPr>
        <w:t>服务</w:t>
      </w:r>
    </w:p>
    <w:p w:rsidR="004B5F61" w:rsidRDefault="004B5F61" w:rsidP="004B5F61">
      <w:r>
        <w:rPr>
          <w:rFonts w:hint="eastAsia"/>
        </w:rPr>
        <w:t>到此</w:t>
      </w:r>
      <w:r>
        <w:rPr>
          <w:rFonts w:hint="eastAsia"/>
        </w:rPr>
        <w:t>Zuul</w:t>
      </w:r>
      <w:r>
        <w:rPr>
          <w:rFonts w:hint="eastAsia"/>
        </w:rPr>
        <w:t>服务网关搭建完成，启动服务，访问路径</w:t>
      </w:r>
      <w:hyperlink r:id="rId22" w:history="1">
        <w:r w:rsidRPr="008528A0">
          <w:rPr>
            <w:rStyle w:val="ac"/>
          </w:rPr>
          <w:t>http://localhost:9090/</w:t>
        </w:r>
      </w:hyperlink>
      <w:r>
        <w:rPr>
          <w:rFonts w:hint="eastAsia"/>
        </w:rPr>
        <w:t>，看到如下内容表示</w:t>
      </w:r>
      <w:r>
        <w:rPr>
          <w:rFonts w:hint="eastAsia"/>
        </w:rPr>
        <w:t>Zuul</w:t>
      </w:r>
      <w:r>
        <w:rPr>
          <w:rFonts w:hint="eastAsia"/>
        </w:rPr>
        <w:t>服务成功被注册到服务端注册中心。</w:t>
      </w:r>
    </w:p>
    <w:p w:rsidR="004B5F61" w:rsidRPr="004B5F61" w:rsidRDefault="00B337D9" w:rsidP="004B5F61">
      <w:r>
        <w:rPr>
          <w:noProof/>
        </w:rPr>
        <w:drawing>
          <wp:inline distT="0" distB="0" distL="0" distR="0" wp14:anchorId="5E6359DF" wp14:editId="7FD05288">
            <wp:extent cx="5274310" cy="9886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8695"/>
                    </a:xfrm>
                    <a:prstGeom prst="rect">
                      <a:avLst/>
                    </a:prstGeom>
                  </pic:spPr>
                </pic:pic>
              </a:graphicData>
            </a:graphic>
          </wp:inline>
        </w:drawing>
      </w:r>
    </w:p>
    <w:p w:rsidR="00C04BB3" w:rsidRDefault="00C04BB3" w:rsidP="00C04BB3">
      <w:pPr>
        <w:pStyle w:val="3"/>
        <w:numPr>
          <w:ilvl w:val="0"/>
          <w:numId w:val="17"/>
        </w:numPr>
        <w:rPr>
          <w:sz w:val="28"/>
          <w:szCs w:val="28"/>
        </w:rPr>
      </w:pPr>
      <w:r w:rsidRPr="00C04BB3">
        <w:rPr>
          <w:rFonts w:hint="eastAsia"/>
          <w:sz w:val="28"/>
          <w:szCs w:val="28"/>
        </w:rPr>
        <w:t>访问接口</w:t>
      </w:r>
    </w:p>
    <w:p w:rsidR="005C1D57" w:rsidRDefault="005C1D57" w:rsidP="005C1D57">
      <w:r>
        <w:rPr>
          <w:rFonts w:hint="eastAsia"/>
        </w:rPr>
        <w:t>Eureka</w:t>
      </w:r>
      <w:r>
        <w:rPr>
          <w:rFonts w:hint="eastAsia"/>
        </w:rPr>
        <w:t>服务端已经发现上面我们搭建的两个服务，一个是</w:t>
      </w:r>
      <w:r>
        <w:rPr>
          <w:rFonts w:hint="eastAsia"/>
        </w:rPr>
        <w:t>Eureka</w:t>
      </w:r>
      <w:r>
        <w:rPr>
          <w:rFonts w:hint="eastAsia"/>
        </w:rPr>
        <w:t>客户端（</w:t>
      </w:r>
      <w:r>
        <w:rPr>
          <w:rFonts w:hint="eastAsia"/>
        </w:rPr>
        <w:t>eureka-client</w:t>
      </w:r>
      <w:r>
        <w:rPr>
          <w:rFonts w:hint="eastAsia"/>
        </w:rPr>
        <w:t>）和</w:t>
      </w:r>
      <w:r>
        <w:rPr>
          <w:rFonts w:hint="eastAsia"/>
        </w:rPr>
        <w:t>Zuul</w:t>
      </w:r>
      <w:r>
        <w:rPr>
          <w:rFonts w:hint="eastAsia"/>
        </w:rPr>
        <w:t>服务网关（</w:t>
      </w:r>
      <w:r>
        <w:rPr>
          <w:rFonts w:hint="eastAsia"/>
        </w:rPr>
        <w:t>zuul</w:t>
      </w:r>
      <w:r>
        <w:rPr>
          <w:rFonts w:hint="eastAsia"/>
        </w:rPr>
        <w:t>）。</w:t>
      </w:r>
    </w:p>
    <w:p w:rsidR="005C1D57" w:rsidRDefault="005C1D57" w:rsidP="005C1D57">
      <w:r>
        <w:rPr>
          <w:rFonts w:hint="eastAsia"/>
        </w:rPr>
        <w:t>此时</w:t>
      </w:r>
      <w:r>
        <w:rPr>
          <w:rFonts w:hint="eastAsia"/>
        </w:rPr>
        <w:t>Zuul</w:t>
      </w:r>
      <w:r>
        <w:rPr>
          <w:rFonts w:hint="eastAsia"/>
        </w:rPr>
        <w:t>会创建路由规则，转发到</w:t>
      </w:r>
      <w:r>
        <w:rPr>
          <w:rFonts w:hint="eastAsia"/>
        </w:rPr>
        <w:t>eureka-client</w:t>
      </w:r>
      <w:r>
        <w:rPr>
          <w:rFonts w:hint="eastAsia"/>
        </w:rPr>
        <w:t>服务的请求规则为：</w:t>
      </w:r>
      <w:r>
        <w:rPr>
          <w:rFonts w:hint="eastAsia"/>
        </w:rPr>
        <w:t>/</w:t>
      </w:r>
      <w:r w:rsidRPr="005C1D57">
        <w:rPr>
          <w:rFonts w:hint="eastAsia"/>
        </w:rPr>
        <w:t xml:space="preserve"> </w:t>
      </w:r>
      <w:r>
        <w:rPr>
          <w:rFonts w:hint="eastAsia"/>
        </w:rPr>
        <w:t>eureka-client</w:t>
      </w:r>
      <w:r>
        <w:t>/**</w:t>
      </w:r>
      <w:r>
        <w:rPr>
          <w:rFonts w:hint="eastAsia"/>
        </w:rPr>
        <w:t>。</w:t>
      </w:r>
    </w:p>
    <w:p w:rsidR="005C1D57" w:rsidRDefault="005C1D57" w:rsidP="005C1D57">
      <w:r>
        <w:rPr>
          <w:rFonts w:hint="eastAsia"/>
        </w:rPr>
        <w:t>具体指原先访问</w:t>
      </w:r>
      <w:r>
        <w:rPr>
          <w:rFonts w:hint="eastAsia"/>
        </w:rPr>
        <w:t>eureka-client</w:t>
      </w:r>
      <w:r>
        <w:rPr>
          <w:rFonts w:hint="eastAsia"/>
        </w:rPr>
        <w:t>服务接口路径为：</w:t>
      </w:r>
      <w:r>
        <w:rPr>
          <w:rFonts w:hint="eastAsia"/>
        </w:rPr>
        <w:t>http:localhost:7201/</w:t>
      </w:r>
      <w:r>
        <w:t>**</w:t>
      </w:r>
      <w:r>
        <w:rPr>
          <w:rFonts w:hint="eastAsia"/>
        </w:rPr>
        <w:t>。</w:t>
      </w:r>
    </w:p>
    <w:p w:rsidR="005C1D57" w:rsidRDefault="005C1D57" w:rsidP="005C1D57">
      <w:r>
        <w:rPr>
          <w:rFonts w:hint="eastAsia"/>
        </w:rPr>
        <w:t>现在为：</w:t>
      </w:r>
      <w:r>
        <w:rPr>
          <w:rFonts w:hint="eastAsia"/>
        </w:rPr>
        <w:t>h</w:t>
      </w:r>
      <w:r>
        <w:t>ttp:localhost:7200/</w:t>
      </w:r>
      <w:r>
        <w:rPr>
          <w:rFonts w:hint="eastAsia"/>
        </w:rPr>
        <w:t>eureka-client</w:t>
      </w:r>
      <w:r>
        <w:t>/**</w:t>
      </w:r>
      <w:r>
        <w:rPr>
          <w:rFonts w:hint="eastAsia"/>
        </w:rPr>
        <w:t>。</w:t>
      </w:r>
    </w:p>
    <w:p w:rsidR="005C1D57" w:rsidRDefault="005C1D57" w:rsidP="005C1D57"/>
    <w:p w:rsidR="005C1D57" w:rsidRDefault="005C1D57" w:rsidP="005C1D57">
      <w:r>
        <w:rPr>
          <w:rFonts w:hint="eastAsia"/>
        </w:rPr>
        <w:t>示例代码，在</w:t>
      </w:r>
      <w:r>
        <w:rPr>
          <w:rFonts w:hint="eastAsia"/>
        </w:rPr>
        <w:t>eureka-client</w:t>
      </w:r>
      <w:r>
        <w:rPr>
          <w:rFonts w:hint="eastAsia"/>
        </w:rPr>
        <w:t>工程加入接口如下图</w:t>
      </w:r>
    </w:p>
    <w:p w:rsidR="005C1D57" w:rsidRDefault="005C1D57" w:rsidP="005C1D57">
      <w:r>
        <w:rPr>
          <w:noProof/>
        </w:rPr>
        <w:drawing>
          <wp:inline distT="0" distB="0" distL="0" distR="0" wp14:anchorId="7C40B4E3" wp14:editId="4DDE8640">
            <wp:extent cx="4657725" cy="25241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2524125"/>
                    </a:xfrm>
                    <a:prstGeom prst="rect">
                      <a:avLst/>
                    </a:prstGeom>
                  </pic:spPr>
                </pic:pic>
              </a:graphicData>
            </a:graphic>
          </wp:inline>
        </w:drawing>
      </w:r>
    </w:p>
    <w:p w:rsidR="005C1D57" w:rsidRDefault="005C1D57" w:rsidP="005C1D57"/>
    <w:p w:rsidR="005C1D57" w:rsidRDefault="005C1D57" w:rsidP="005C1D57"/>
    <w:p w:rsidR="005C1D57" w:rsidRDefault="005C1D57" w:rsidP="005C1D57"/>
    <w:p w:rsidR="005C1D57" w:rsidRDefault="005C1D57" w:rsidP="005C1D57">
      <w:r>
        <w:rPr>
          <w:rFonts w:hint="eastAsia"/>
        </w:rPr>
        <w:t>没加入</w:t>
      </w:r>
      <w:r>
        <w:rPr>
          <w:rFonts w:hint="eastAsia"/>
        </w:rPr>
        <w:t>Zuul</w:t>
      </w:r>
      <w:r>
        <w:rPr>
          <w:rFonts w:hint="eastAsia"/>
        </w:rPr>
        <w:t>服务网关前，访问路径为：</w:t>
      </w:r>
      <w:r>
        <w:rPr>
          <w:rFonts w:hint="eastAsia"/>
        </w:rPr>
        <w:t>http:localhost:7201/test</w:t>
      </w:r>
      <w:r>
        <w:t>/add</w:t>
      </w:r>
      <w:r>
        <w:rPr>
          <w:rFonts w:hint="eastAsia"/>
        </w:rPr>
        <w:t>，访问结果如下图</w:t>
      </w:r>
    </w:p>
    <w:p w:rsidR="005C1D57" w:rsidRDefault="005C1D57" w:rsidP="005C1D57">
      <w:r>
        <w:rPr>
          <w:noProof/>
        </w:rPr>
        <w:lastRenderedPageBreak/>
        <w:drawing>
          <wp:inline distT="0" distB="0" distL="0" distR="0" wp14:anchorId="5039628D" wp14:editId="4F0B68B9">
            <wp:extent cx="3105150" cy="32099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3209925"/>
                    </a:xfrm>
                    <a:prstGeom prst="rect">
                      <a:avLst/>
                    </a:prstGeom>
                  </pic:spPr>
                </pic:pic>
              </a:graphicData>
            </a:graphic>
          </wp:inline>
        </w:drawing>
      </w:r>
    </w:p>
    <w:p w:rsidR="005C1D57" w:rsidRDefault="005C1D57" w:rsidP="005C1D57"/>
    <w:p w:rsidR="005C1D57" w:rsidRDefault="005C1D57" w:rsidP="005C1D57">
      <w:r>
        <w:rPr>
          <w:rFonts w:hint="eastAsia"/>
        </w:rPr>
        <w:t>加入</w:t>
      </w:r>
      <w:r>
        <w:rPr>
          <w:rFonts w:hint="eastAsia"/>
        </w:rPr>
        <w:t>Zuul</w:t>
      </w:r>
      <w:r>
        <w:rPr>
          <w:rFonts w:hint="eastAsia"/>
        </w:rPr>
        <w:t>服务网关后，访问路径为：</w:t>
      </w:r>
      <w:r>
        <w:rPr>
          <w:rFonts w:hint="eastAsia"/>
        </w:rPr>
        <w:t>h</w:t>
      </w:r>
      <w:r>
        <w:t>ttp:localhost:7200/</w:t>
      </w:r>
      <w:r w:rsidR="006F778D">
        <w:rPr>
          <w:rFonts w:hint="eastAsia"/>
        </w:rPr>
        <w:t>eureka-client</w:t>
      </w:r>
      <w:r>
        <w:rPr>
          <w:rFonts w:hint="eastAsia"/>
        </w:rPr>
        <w:t>/test</w:t>
      </w:r>
      <w:r>
        <w:t>/add</w:t>
      </w:r>
      <w:r>
        <w:rPr>
          <w:rFonts w:hint="eastAsia"/>
        </w:rPr>
        <w:t>，结果如下图</w:t>
      </w:r>
    </w:p>
    <w:p w:rsidR="005C1D57" w:rsidRDefault="007667B6" w:rsidP="005C1D57">
      <w:r>
        <w:rPr>
          <w:noProof/>
        </w:rPr>
        <w:drawing>
          <wp:inline distT="0" distB="0" distL="0" distR="0" wp14:anchorId="5DEB14A1" wp14:editId="5E12F525">
            <wp:extent cx="3095625" cy="3143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5625" cy="3143250"/>
                    </a:xfrm>
                    <a:prstGeom prst="rect">
                      <a:avLst/>
                    </a:prstGeom>
                  </pic:spPr>
                </pic:pic>
              </a:graphicData>
            </a:graphic>
          </wp:inline>
        </w:drawing>
      </w:r>
    </w:p>
    <w:p w:rsidR="000C1F68" w:rsidRDefault="000C1F68" w:rsidP="005C1D57"/>
    <w:p w:rsidR="000C1F68" w:rsidRPr="005C1D57" w:rsidRDefault="000C1F68" w:rsidP="005C1D57">
      <w:r>
        <w:rPr>
          <w:rFonts w:hint="eastAsia"/>
        </w:rPr>
        <w:t>加入多个应用服务，原理相同，访问路径前缀指向</w:t>
      </w:r>
      <w:r>
        <w:rPr>
          <w:rFonts w:hint="eastAsia"/>
        </w:rPr>
        <w:t>Zuul</w:t>
      </w:r>
      <w:r>
        <w:rPr>
          <w:rFonts w:hint="eastAsia"/>
        </w:rPr>
        <w:t>服务网关地址，后面跟上各应用服务名称和接口名称，即会被路由到对应的应用服务处理相关请求。</w:t>
      </w:r>
    </w:p>
    <w:p w:rsidR="00DC58F2" w:rsidRPr="00DC58F2" w:rsidRDefault="00DC58F2" w:rsidP="00DC58F2"/>
    <w:p w:rsidR="00235B3E" w:rsidRDefault="00235B3E" w:rsidP="00235B3E">
      <w:pPr>
        <w:pStyle w:val="2"/>
        <w:numPr>
          <w:ilvl w:val="0"/>
          <w:numId w:val="6"/>
        </w:numPr>
      </w:pPr>
      <w:r>
        <w:rPr>
          <w:rFonts w:hint="eastAsia"/>
        </w:rPr>
        <w:t>H</w:t>
      </w:r>
      <w:r w:rsidRPr="00235B3E">
        <w:t>ystrix</w:t>
      </w:r>
      <w:r>
        <w:rPr>
          <w:rFonts w:hint="eastAsia"/>
        </w:rPr>
        <w:t>（断路器）使用详解</w:t>
      </w:r>
    </w:p>
    <w:p w:rsidR="00A12583" w:rsidRDefault="00A12583" w:rsidP="00A12583">
      <w:pPr>
        <w:pStyle w:val="3"/>
        <w:numPr>
          <w:ilvl w:val="0"/>
          <w:numId w:val="18"/>
        </w:numPr>
        <w:rPr>
          <w:sz w:val="28"/>
          <w:szCs w:val="28"/>
        </w:rPr>
      </w:pPr>
      <w:r w:rsidRPr="00A12583">
        <w:rPr>
          <w:sz w:val="28"/>
          <w:szCs w:val="28"/>
        </w:rPr>
        <w:lastRenderedPageBreak/>
        <w:t>H</w:t>
      </w:r>
      <w:r w:rsidRPr="00A12583">
        <w:rPr>
          <w:rFonts w:hint="eastAsia"/>
          <w:sz w:val="28"/>
          <w:szCs w:val="28"/>
        </w:rPr>
        <w:t>ystrix</w:t>
      </w:r>
      <w:r w:rsidRPr="00A12583">
        <w:rPr>
          <w:rFonts w:hint="eastAsia"/>
          <w:sz w:val="28"/>
          <w:szCs w:val="28"/>
        </w:rPr>
        <w:t>服务降级</w:t>
      </w:r>
    </w:p>
    <w:p w:rsidR="00EC46AC" w:rsidRDefault="00EC46AC" w:rsidP="00EC46AC">
      <w:r>
        <w:rPr>
          <w:rFonts w:hint="eastAsia"/>
        </w:rPr>
        <w:t>新建一个</w:t>
      </w:r>
      <w:r>
        <w:rPr>
          <w:rFonts w:hint="eastAsia"/>
        </w:rPr>
        <w:t>hystrix</w:t>
      </w:r>
      <w:r>
        <w:rPr>
          <w:rFonts w:hint="eastAsia"/>
        </w:rPr>
        <w:t>应用工程，命名为</w:t>
      </w:r>
      <w:r>
        <w:rPr>
          <w:rFonts w:hint="eastAsia"/>
        </w:rPr>
        <w:t>eureka-client</w:t>
      </w:r>
      <w:r w:rsidRPr="00EC46AC">
        <w:t>-hystrix</w:t>
      </w:r>
      <w:r>
        <w:rPr>
          <w:rFonts w:hint="eastAsia"/>
        </w:rPr>
        <w:t>。在</w:t>
      </w:r>
      <w:r>
        <w:rPr>
          <w:rFonts w:hint="eastAsia"/>
        </w:rPr>
        <w:t>pom.xml</w:t>
      </w:r>
      <w:r>
        <w:rPr>
          <w:rFonts w:hint="eastAsia"/>
        </w:rPr>
        <w:t>中加入</w:t>
      </w:r>
      <w:r>
        <w:rPr>
          <w:rFonts w:hint="eastAsia"/>
        </w:rPr>
        <w:t>hystrix</w:t>
      </w:r>
      <w:r>
        <w:rPr>
          <w:rFonts w:hint="eastAsia"/>
        </w:rPr>
        <w:t>依赖</w:t>
      </w:r>
    </w:p>
    <w:p w:rsidR="00EE069F" w:rsidRDefault="00EE069F" w:rsidP="00EC46AC">
      <w:r>
        <w:rPr>
          <w:noProof/>
        </w:rPr>
        <w:drawing>
          <wp:inline distT="0" distB="0" distL="0" distR="0" wp14:anchorId="55EDB0BE" wp14:editId="79B6EEC3">
            <wp:extent cx="5274310" cy="8597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59790"/>
                    </a:xfrm>
                    <a:prstGeom prst="rect">
                      <a:avLst/>
                    </a:prstGeom>
                  </pic:spPr>
                </pic:pic>
              </a:graphicData>
            </a:graphic>
          </wp:inline>
        </w:drawing>
      </w:r>
    </w:p>
    <w:p w:rsidR="00EE069F" w:rsidRDefault="00EE069F" w:rsidP="00EC46AC"/>
    <w:p w:rsidR="00EE069F" w:rsidRDefault="00EE069F" w:rsidP="00EC46AC">
      <w:r>
        <w:rPr>
          <w:rFonts w:hint="eastAsia"/>
        </w:rPr>
        <w:t>在启动类加入</w:t>
      </w:r>
      <w:r>
        <w:rPr>
          <w:rFonts w:hint="eastAsia"/>
        </w:rPr>
        <w:t>hystrix</w:t>
      </w:r>
      <w:r>
        <w:rPr>
          <w:rFonts w:hint="eastAsia"/>
        </w:rPr>
        <w:t>注解</w:t>
      </w:r>
    </w:p>
    <w:p w:rsidR="00EE069F" w:rsidRDefault="00EE069F" w:rsidP="00EC46AC">
      <w:r>
        <w:rPr>
          <w:noProof/>
        </w:rPr>
        <w:drawing>
          <wp:inline distT="0" distB="0" distL="0" distR="0" wp14:anchorId="65F5717F" wp14:editId="20E9E99A">
            <wp:extent cx="5274310" cy="19475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47545"/>
                    </a:xfrm>
                    <a:prstGeom prst="rect">
                      <a:avLst/>
                    </a:prstGeom>
                  </pic:spPr>
                </pic:pic>
              </a:graphicData>
            </a:graphic>
          </wp:inline>
        </w:drawing>
      </w:r>
    </w:p>
    <w:p w:rsidR="00183B20" w:rsidRDefault="00183B20" w:rsidP="00EC46AC"/>
    <w:p w:rsidR="00183B20" w:rsidRDefault="00183B20" w:rsidP="00EC46AC">
      <w:r>
        <w:rPr>
          <w:rFonts w:hint="eastAsia"/>
        </w:rPr>
        <w:t>在</w:t>
      </w:r>
      <w:r>
        <w:rPr>
          <w:rFonts w:hint="eastAsia"/>
        </w:rPr>
        <w:t>application.pro</w:t>
      </w:r>
      <w:r>
        <w:t>perties</w:t>
      </w:r>
      <w:r>
        <w:rPr>
          <w:rFonts w:hint="eastAsia"/>
        </w:rPr>
        <w:t>配置文件中相关配置信息</w:t>
      </w:r>
    </w:p>
    <w:p w:rsidR="00183B20" w:rsidRDefault="00183B20" w:rsidP="00EC46AC">
      <w:r>
        <w:rPr>
          <w:noProof/>
        </w:rPr>
        <w:drawing>
          <wp:inline distT="0" distB="0" distL="0" distR="0" wp14:anchorId="3BA71C05" wp14:editId="0C93DA43">
            <wp:extent cx="5274310" cy="7391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39140"/>
                    </a:xfrm>
                    <a:prstGeom prst="rect">
                      <a:avLst/>
                    </a:prstGeom>
                  </pic:spPr>
                </pic:pic>
              </a:graphicData>
            </a:graphic>
          </wp:inline>
        </w:drawing>
      </w:r>
    </w:p>
    <w:p w:rsidR="00634769" w:rsidRDefault="00634769" w:rsidP="00634769">
      <w:r>
        <w:rPr>
          <w:rFonts w:hint="eastAsia"/>
        </w:rPr>
        <w:t>此处将应用客户端工程端口设为</w:t>
      </w:r>
      <w:r>
        <w:rPr>
          <w:rFonts w:hint="eastAsia"/>
        </w:rPr>
        <w:t>720</w:t>
      </w:r>
      <w:r w:rsidR="00595EF4">
        <w:t>2</w:t>
      </w:r>
      <w:r>
        <w:rPr>
          <w:rFonts w:hint="eastAsia"/>
        </w:rPr>
        <w:t>，可根据需求自定义。</w:t>
      </w:r>
    </w:p>
    <w:p w:rsidR="00634769" w:rsidRPr="001B31E0" w:rsidRDefault="00634769" w:rsidP="00634769">
      <w:r>
        <w:rPr>
          <w:rFonts w:hint="eastAsia"/>
        </w:rPr>
        <w:t>eureka.client.serviceUrl.dafaultZone</w:t>
      </w:r>
      <w:r>
        <w:rPr>
          <w:rFonts w:hint="eastAsia"/>
        </w:rPr>
        <w:t>路径指向</w:t>
      </w:r>
      <w:r>
        <w:rPr>
          <w:rFonts w:hint="eastAsia"/>
        </w:rPr>
        <w:t>Eureka</w:t>
      </w:r>
      <w:r>
        <w:rPr>
          <w:rFonts w:hint="eastAsia"/>
        </w:rPr>
        <w:t>服务端位置。</w:t>
      </w:r>
    </w:p>
    <w:p w:rsidR="00EE069F" w:rsidRDefault="00EE069F" w:rsidP="00EC46AC"/>
    <w:p w:rsidR="00EE069F" w:rsidRDefault="00EE069F" w:rsidP="00EC46AC">
      <w:r>
        <w:rPr>
          <w:rFonts w:hint="eastAsia"/>
        </w:rPr>
        <w:t>创建一个业务处理类</w:t>
      </w:r>
      <w:r>
        <w:rPr>
          <w:rFonts w:hint="eastAsia"/>
        </w:rPr>
        <w:t>Consu</w:t>
      </w:r>
      <w:r>
        <w:t>m</w:t>
      </w:r>
      <w:r>
        <w:rPr>
          <w:rFonts w:hint="eastAsia"/>
        </w:rPr>
        <w:t>erService</w:t>
      </w:r>
      <w:r>
        <w:rPr>
          <w:rFonts w:hint="eastAsia"/>
        </w:rPr>
        <w:t>，类中业务方法调用上面创建的</w:t>
      </w:r>
      <w:r>
        <w:rPr>
          <w:rFonts w:hint="eastAsia"/>
        </w:rPr>
        <w:t>eureka-client</w:t>
      </w:r>
      <w:r>
        <w:rPr>
          <w:rFonts w:hint="eastAsia"/>
        </w:rPr>
        <w:t>接口</w:t>
      </w:r>
    </w:p>
    <w:p w:rsidR="00EE069F" w:rsidRDefault="00EE069F" w:rsidP="00EC46AC">
      <w:r>
        <w:rPr>
          <w:noProof/>
        </w:rPr>
        <w:drawing>
          <wp:inline distT="0" distB="0" distL="0" distR="0" wp14:anchorId="7E428375" wp14:editId="4A71036E">
            <wp:extent cx="5274310" cy="2077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77720"/>
                    </a:xfrm>
                    <a:prstGeom prst="rect">
                      <a:avLst/>
                    </a:prstGeom>
                  </pic:spPr>
                </pic:pic>
              </a:graphicData>
            </a:graphic>
          </wp:inline>
        </w:drawing>
      </w:r>
    </w:p>
    <w:p w:rsidR="00EE069F" w:rsidRDefault="00EE069F" w:rsidP="00EC46AC">
      <w:r>
        <w:rPr>
          <w:rFonts w:hint="eastAsia"/>
        </w:rPr>
        <w:t>@Hystrix</w:t>
      </w:r>
      <w:r>
        <w:t>Command</w:t>
      </w:r>
      <w:r>
        <w:rPr>
          <w:rFonts w:hint="eastAsia"/>
        </w:rPr>
        <w:t>注解用来指定服务降级方法，降级方法</w:t>
      </w:r>
      <w:r>
        <w:rPr>
          <w:rFonts w:hint="eastAsia"/>
        </w:rPr>
        <w:t>fallback()</w:t>
      </w:r>
      <w:r>
        <w:rPr>
          <w:rFonts w:hint="eastAsia"/>
        </w:rPr>
        <w:t>。</w:t>
      </w:r>
    </w:p>
    <w:p w:rsidR="00EE069F" w:rsidRDefault="00EE069F" w:rsidP="00EC46AC">
      <w:r>
        <w:rPr>
          <w:rFonts w:hint="eastAsia"/>
        </w:rPr>
        <w:t>即当</w:t>
      </w:r>
      <w:r>
        <w:rPr>
          <w:rFonts w:hint="eastAsia"/>
        </w:rPr>
        <w:t>consumer</w:t>
      </w:r>
      <w:r>
        <w:t>()</w:t>
      </w:r>
      <w:r>
        <w:rPr>
          <w:rFonts w:hint="eastAsia"/>
        </w:rPr>
        <w:t>方法体内，调用</w:t>
      </w:r>
      <w:r>
        <w:rPr>
          <w:rFonts w:hint="eastAsia"/>
        </w:rPr>
        <w:t>eureka-client</w:t>
      </w:r>
      <w:r>
        <w:rPr>
          <w:rFonts w:hint="eastAsia"/>
        </w:rPr>
        <w:t>服务出现异常时，如网络中断，</w:t>
      </w:r>
      <w:r>
        <w:rPr>
          <w:rFonts w:hint="eastAsia"/>
        </w:rPr>
        <w:t>eureka-client</w:t>
      </w:r>
      <w:r>
        <w:rPr>
          <w:rFonts w:hint="eastAsia"/>
        </w:rPr>
        <w:lastRenderedPageBreak/>
        <w:t>服务宕机等问题时，会自动触发调用降级逻辑，执行方法</w:t>
      </w:r>
      <w:r>
        <w:rPr>
          <w:rFonts w:hint="eastAsia"/>
        </w:rPr>
        <w:t>fallback()</w:t>
      </w:r>
      <w:r>
        <w:rPr>
          <w:rFonts w:hint="eastAsia"/>
        </w:rPr>
        <w:t>方法。</w:t>
      </w:r>
    </w:p>
    <w:p w:rsidR="008B0F75" w:rsidRDefault="008B0F75" w:rsidP="00EC46AC"/>
    <w:p w:rsidR="008B0F75" w:rsidRDefault="008B0F75" w:rsidP="00EC46AC">
      <w:r>
        <w:rPr>
          <w:rFonts w:hint="eastAsia"/>
        </w:rPr>
        <w:t>创建一个</w:t>
      </w:r>
      <w:r>
        <w:rPr>
          <w:rFonts w:hint="eastAsia"/>
        </w:rPr>
        <w:t>controller</w:t>
      </w:r>
      <w:r>
        <w:rPr>
          <w:rFonts w:hint="eastAsia"/>
        </w:rPr>
        <w:t>，加入测试接口，用来调用</w:t>
      </w:r>
      <w:r>
        <w:rPr>
          <w:rFonts w:hint="eastAsia"/>
        </w:rPr>
        <w:t>Consu</w:t>
      </w:r>
      <w:r>
        <w:t>m</w:t>
      </w:r>
      <w:r>
        <w:rPr>
          <w:rFonts w:hint="eastAsia"/>
        </w:rPr>
        <w:t>erService</w:t>
      </w:r>
    </w:p>
    <w:p w:rsidR="008B0F75" w:rsidRDefault="008B0F75" w:rsidP="00EC46AC">
      <w:r>
        <w:rPr>
          <w:noProof/>
        </w:rPr>
        <w:drawing>
          <wp:inline distT="0" distB="0" distL="0" distR="0" wp14:anchorId="639059FF" wp14:editId="3A2A3C0C">
            <wp:extent cx="5086350" cy="3352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350" cy="3352800"/>
                    </a:xfrm>
                    <a:prstGeom prst="rect">
                      <a:avLst/>
                    </a:prstGeom>
                  </pic:spPr>
                </pic:pic>
              </a:graphicData>
            </a:graphic>
          </wp:inline>
        </w:drawing>
      </w:r>
    </w:p>
    <w:p w:rsidR="00EE069F" w:rsidRDefault="00EE069F" w:rsidP="00EC46AC"/>
    <w:p w:rsidR="00EE069F" w:rsidRDefault="00EE069F" w:rsidP="00EC46AC">
      <w:r>
        <w:rPr>
          <w:rFonts w:hint="eastAsia"/>
        </w:rPr>
        <w:t>示例如下，当各服务正常启动时，如下图</w:t>
      </w:r>
    </w:p>
    <w:p w:rsidR="00EE069F" w:rsidRDefault="00EE069F" w:rsidP="00EC46AC">
      <w:r>
        <w:rPr>
          <w:noProof/>
        </w:rPr>
        <w:drawing>
          <wp:inline distT="0" distB="0" distL="0" distR="0" wp14:anchorId="3513F388" wp14:editId="3C0964EA">
            <wp:extent cx="5274310" cy="9137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13765"/>
                    </a:xfrm>
                    <a:prstGeom prst="rect">
                      <a:avLst/>
                    </a:prstGeom>
                  </pic:spPr>
                </pic:pic>
              </a:graphicData>
            </a:graphic>
          </wp:inline>
        </w:drawing>
      </w:r>
    </w:p>
    <w:p w:rsidR="008B0F75" w:rsidRDefault="008B0F75" w:rsidP="00EC46AC"/>
    <w:p w:rsidR="008B0F75" w:rsidRDefault="008B0F75" w:rsidP="00EC46AC">
      <w:r>
        <w:rPr>
          <w:rFonts w:hint="eastAsia"/>
        </w:rPr>
        <w:t>访问</w:t>
      </w:r>
      <w:r>
        <w:rPr>
          <w:rFonts w:hint="eastAsia"/>
        </w:rPr>
        <w:t>hystrix</w:t>
      </w:r>
      <w:r>
        <w:rPr>
          <w:rFonts w:hint="eastAsia"/>
        </w:rPr>
        <w:t>接口，正常结果如下图</w:t>
      </w:r>
    </w:p>
    <w:p w:rsidR="008B0F75" w:rsidRDefault="008B0F75" w:rsidP="00EC46AC">
      <w:r>
        <w:rPr>
          <w:noProof/>
        </w:rPr>
        <w:lastRenderedPageBreak/>
        <w:drawing>
          <wp:inline distT="0" distB="0" distL="0" distR="0" wp14:anchorId="20116974" wp14:editId="4F65A2C5">
            <wp:extent cx="272415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4150" cy="3200400"/>
                    </a:xfrm>
                    <a:prstGeom prst="rect">
                      <a:avLst/>
                    </a:prstGeom>
                  </pic:spPr>
                </pic:pic>
              </a:graphicData>
            </a:graphic>
          </wp:inline>
        </w:drawing>
      </w:r>
    </w:p>
    <w:p w:rsidR="008B0F75" w:rsidRDefault="008B0F75" w:rsidP="00EC46AC">
      <w:r>
        <w:rPr>
          <w:rFonts w:hint="eastAsia"/>
        </w:rPr>
        <w:t>此时正确返回了</w:t>
      </w:r>
      <w:r>
        <w:rPr>
          <w:rFonts w:hint="eastAsia"/>
        </w:rPr>
        <w:t>eureka-client</w:t>
      </w:r>
      <w:r>
        <w:rPr>
          <w:rFonts w:hint="eastAsia"/>
        </w:rPr>
        <w:t>返回的结果。</w:t>
      </w:r>
    </w:p>
    <w:p w:rsidR="008B0F75" w:rsidRDefault="008B0F75" w:rsidP="00EC46AC">
      <w:r>
        <w:rPr>
          <w:rFonts w:hint="eastAsia"/>
        </w:rPr>
        <w:t>接下来关掉</w:t>
      </w:r>
      <w:r>
        <w:rPr>
          <w:rFonts w:hint="eastAsia"/>
        </w:rPr>
        <w:t>eureka-client</w:t>
      </w:r>
      <w:r>
        <w:rPr>
          <w:rFonts w:hint="eastAsia"/>
        </w:rPr>
        <w:t>服务，再次访问</w:t>
      </w:r>
      <w:r>
        <w:rPr>
          <w:rFonts w:hint="eastAsia"/>
        </w:rPr>
        <w:t>hystrix</w:t>
      </w:r>
      <w:r>
        <w:rPr>
          <w:rFonts w:hint="eastAsia"/>
        </w:rPr>
        <w:t>接口，结果如下图</w:t>
      </w:r>
    </w:p>
    <w:p w:rsidR="008B0F75" w:rsidRDefault="008B0F75" w:rsidP="00EC46AC">
      <w:r>
        <w:rPr>
          <w:noProof/>
        </w:rPr>
        <w:drawing>
          <wp:inline distT="0" distB="0" distL="0" distR="0" wp14:anchorId="34641FEA" wp14:editId="438C3523">
            <wp:extent cx="2952750" cy="32194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3219450"/>
                    </a:xfrm>
                    <a:prstGeom prst="rect">
                      <a:avLst/>
                    </a:prstGeom>
                  </pic:spPr>
                </pic:pic>
              </a:graphicData>
            </a:graphic>
          </wp:inline>
        </w:drawing>
      </w:r>
    </w:p>
    <w:p w:rsidR="008B0F75" w:rsidRDefault="008B0F75" w:rsidP="00EC46AC">
      <w:r>
        <w:rPr>
          <w:rFonts w:hint="eastAsia"/>
        </w:rPr>
        <w:t>当调用</w:t>
      </w:r>
      <w:r>
        <w:rPr>
          <w:rFonts w:hint="eastAsia"/>
        </w:rPr>
        <w:t>eureka-client</w:t>
      </w:r>
      <w:r>
        <w:rPr>
          <w:rFonts w:hint="eastAsia"/>
        </w:rPr>
        <w:t>服务异常时，成功进入降级逻辑处理方法。</w:t>
      </w:r>
    </w:p>
    <w:p w:rsidR="008B0F75" w:rsidRPr="00EC46AC" w:rsidRDefault="008B0F75" w:rsidP="00EC46AC"/>
    <w:p w:rsidR="00A12583" w:rsidRDefault="00A12583" w:rsidP="00A12583">
      <w:pPr>
        <w:pStyle w:val="3"/>
        <w:numPr>
          <w:ilvl w:val="0"/>
          <w:numId w:val="18"/>
        </w:numPr>
        <w:rPr>
          <w:sz w:val="28"/>
          <w:szCs w:val="28"/>
        </w:rPr>
      </w:pPr>
      <w:r w:rsidRPr="00A12583">
        <w:rPr>
          <w:sz w:val="28"/>
          <w:szCs w:val="28"/>
        </w:rPr>
        <w:t>H</w:t>
      </w:r>
      <w:r w:rsidRPr="00A12583">
        <w:rPr>
          <w:rFonts w:hint="eastAsia"/>
          <w:sz w:val="28"/>
          <w:szCs w:val="28"/>
        </w:rPr>
        <w:t>ystrix</w:t>
      </w:r>
      <w:r w:rsidRPr="00A12583">
        <w:rPr>
          <w:rFonts w:hint="eastAsia"/>
          <w:sz w:val="28"/>
          <w:szCs w:val="28"/>
        </w:rPr>
        <w:t>依赖隔离</w:t>
      </w:r>
    </w:p>
    <w:p w:rsidR="00C16912" w:rsidRPr="00C16912" w:rsidRDefault="00C16912" w:rsidP="00C16912">
      <w:pPr>
        <w:rPr>
          <w:rFonts w:asciiTheme="minorEastAsia" w:hAnsiTheme="minorEastAsia"/>
        </w:rPr>
      </w:pPr>
      <w:r>
        <w:rPr>
          <w:rFonts w:asciiTheme="minorEastAsia" w:hAnsiTheme="minorEastAsia" w:cs="Open Sans"/>
          <w:shd w:val="clear" w:color="auto" w:fill="FFFFFF"/>
        </w:rPr>
        <w:t>在</w:t>
      </w:r>
      <w:r>
        <w:rPr>
          <w:rFonts w:asciiTheme="minorEastAsia" w:hAnsiTheme="minorEastAsia" w:cs="Open Sans" w:hint="eastAsia"/>
          <w:shd w:val="clear" w:color="auto" w:fill="FFFFFF"/>
        </w:rPr>
        <w:t>上面实现hystrix服务降级中</w:t>
      </w:r>
      <w:r>
        <w:rPr>
          <w:rFonts w:asciiTheme="minorEastAsia" w:hAnsiTheme="minorEastAsia" w:cs="Open Sans"/>
          <w:shd w:val="clear" w:color="auto" w:fill="FFFFFF"/>
        </w:rPr>
        <w:t>，</w:t>
      </w:r>
      <w:r w:rsidRPr="00C16912">
        <w:rPr>
          <w:rFonts w:asciiTheme="minorEastAsia" w:hAnsiTheme="minorEastAsia" w:cs="Open Sans"/>
          <w:shd w:val="clear" w:color="auto" w:fill="FFFFFF"/>
        </w:rPr>
        <w:t>使用了@HystrixCommand</w:t>
      </w:r>
      <w:r>
        <w:rPr>
          <w:rFonts w:asciiTheme="minorEastAsia" w:hAnsiTheme="minorEastAsia" w:cs="Open Sans" w:hint="eastAsia"/>
          <w:shd w:val="clear" w:color="auto" w:fill="FFFFFF"/>
        </w:rPr>
        <w:t>注解</w:t>
      </w:r>
      <w:r w:rsidRPr="00C16912">
        <w:rPr>
          <w:rFonts w:asciiTheme="minorEastAsia" w:hAnsiTheme="minorEastAsia" w:cs="Open Sans"/>
          <w:shd w:val="clear" w:color="auto" w:fill="FFFFFF"/>
        </w:rPr>
        <w:t>来将某个函数包装成了Hystrix命令，这里除了定义服务降级之外，Hystrix框架就会自动的为这个函数实现调用的隔离。所以，依赖隔离、服务降级在使用时候都是一体化实现的，这样利用Hystrix来实</w:t>
      </w:r>
      <w:r w:rsidRPr="00C16912">
        <w:rPr>
          <w:rFonts w:asciiTheme="minorEastAsia" w:hAnsiTheme="minorEastAsia" w:cs="Open Sans"/>
          <w:shd w:val="clear" w:color="auto" w:fill="FFFFFF"/>
        </w:rPr>
        <w:lastRenderedPageBreak/>
        <w:t>现服务容错保护在编程模型上就非常方便的，并且考虑更为全面。</w:t>
      </w:r>
    </w:p>
    <w:p w:rsidR="00C16912" w:rsidRPr="00C16912" w:rsidRDefault="00C16912" w:rsidP="00C16912">
      <w:pPr>
        <w:widowControl/>
        <w:shd w:val="clear" w:color="auto" w:fill="FFFFFF"/>
        <w:spacing w:before="384" w:after="384" w:line="384" w:lineRule="atLeast"/>
        <w:jc w:val="left"/>
        <w:textAlignment w:val="baseline"/>
        <w:rPr>
          <w:rFonts w:asciiTheme="minorEastAsia" w:hAnsiTheme="minorEastAsia" w:cs="Open Sans"/>
          <w:kern w:val="0"/>
          <w:szCs w:val="21"/>
        </w:rPr>
      </w:pPr>
      <w:r w:rsidRPr="00C16912">
        <w:rPr>
          <w:rFonts w:asciiTheme="minorEastAsia" w:hAnsiTheme="minorEastAsia" w:cs="Open Sans"/>
          <w:kern w:val="0"/>
          <w:szCs w:val="21"/>
        </w:rPr>
        <w:t>通过对依赖服务的线程池隔离实现，可以带来如下优势：</w:t>
      </w:r>
    </w:p>
    <w:p w:rsidR="00C16912" w:rsidRPr="00C16912" w:rsidRDefault="00C16912" w:rsidP="00C16912">
      <w:pPr>
        <w:widowControl/>
        <w:numPr>
          <w:ilvl w:val="0"/>
          <w:numId w:val="19"/>
        </w:numPr>
        <w:shd w:val="clear" w:color="auto" w:fill="FFFFFF"/>
        <w:spacing w:line="384" w:lineRule="atLeast"/>
        <w:ind w:left="300" w:right="300"/>
        <w:jc w:val="left"/>
        <w:textAlignment w:val="baseline"/>
        <w:rPr>
          <w:rFonts w:asciiTheme="minorEastAsia" w:hAnsiTheme="minorEastAsia" w:cs="Open Sans"/>
          <w:kern w:val="0"/>
          <w:szCs w:val="21"/>
        </w:rPr>
      </w:pPr>
      <w:r w:rsidRPr="00C16912">
        <w:rPr>
          <w:rFonts w:asciiTheme="minorEastAsia" w:hAnsiTheme="minorEastAsia" w:cs="Open Sans"/>
          <w:kern w:val="0"/>
          <w:szCs w:val="21"/>
        </w:rPr>
        <w:t>应用自身得到完全的保护，不会受不可控的依赖服务影响。即便给依赖服务分配的线程池被填满，也不会影响应用自身的额其余部分。</w:t>
      </w:r>
    </w:p>
    <w:p w:rsidR="00C16912" w:rsidRPr="00C16912" w:rsidRDefault="00C16912" w:rsidP="00C16912">
      <w:pPr>
        <w:widowControl/>
        <w:numPr>
          <w:ilvl w:val="0"/>
          <w:numId w:val="19"/>
        </w:numPr>
        <w:shd w:val="clear" w:color="auto" w:fill="FFFFFF"/>
        <w:spacing w:line="384" w:lineRule="atLeast"/>
        <w:ind w:left="300" w:right="300"/>
        <w:jc w:val="left"/>
        <w:textAlignment w:val="baseline"/>
        <w:rPr>
          <w:rFonts w:asciiTheme="minorEastAsia" w:hAnsiTheme="minorEastAsia" w:cs="Open Sans"/>
          <w:kern w:val="0"/>
          <w:szCs w:val="21"/>
        </w:rPr>
      </w:pPr>
      <w:r w:rsidRPr="00C16912">
        <w:rPr>
          <w:rFonts w:asciiTheme="minorEastAsia" w:hAnsiTheme="minorEastAsia" w:cs="Open Sans"/>
          <w:kern w:val="0"/>
          <w:szCs w:val="21"/>
        </w:rPr>
        <w:t>可以有效的降低接入新服务的风险。如果新服务接入后运行不稳定或存在问题，完全不会影响到应用其他的请求。</w:t>
      </w:r>
    </w:p>
    <w:p w:rsidR="00C16912" w:rsidRPr="00C16912" w:rsidRDefault="00C16912" w:rsidP="00C16912">
      <w:pPr>
        <w:widowControl/>
        <w:numPr>
          <w:ilvl w:val="0"/>
          <w:numId w:val="19"/>
        </w:numPr>
        <w:shd w:val="clear" w:color="auto" w:fill="FFFFFF"/>
        <w:spacing w:line="384" w:lineRule="atLeast"/>
        <w:ind w:left="300" w:right="300"/>
        <w:jc w:val="left"/>
        <w:textAlignment w:val="baseline"/>
        <w:rPr>
          <w:rFonts w:asciiTheme="minorEastAsia" w:hAnsiTheme="minorEastAsia" w:cs="Open Sans"/>
          <w:kern w:val="0"/>
          <w:szCs w:val="21"/>
        </w:rPr>
      </w:pPr>
      <w:r w:rsidRPr="00C16912">
        <w:rPr>
          <w:rFonts w:asciiTheme="minorEastAsia" w:hAnsiTheme="minorEastAsia" w:cs="Open Sans"/>
          <w:kern w:val="0"/>
          <w:szCs w:val="21"/>
        </w:rPr>
        <w:t>当依赖的服务从失效恢复正常后，它的线程池会被清理并且能够马上恢复健康的服务，相比之下容器级别的清理恢复速度要慢得多。</w:t>
      </w:r>
    </w:p>
    <w:p w:rsidR="00C16912" w:rsidRPr="00C16912" w:rsidRDefault="00C16912" w:rsidP="00C16912">
      <w:pPr>
        <w:widowControl/>
        <w:numPr>
          <w:ilvl w:val="0"/>
          <w:numId w:val="19"/>
        </w:numPr>
        <w:shd w:val="clear" w:color="auto" w:fill="FFFFFF"/>
        <w:spacing w:line="384" w:lineRule="atLeast"/>
        <w:ind w:left="300" w:right="300"/>
        <w:jc w:val="left"/>
        <w:textAlignment w:val="baseline"/>
        <w:rPr>
          <w:rFonts w:asciiTheme="minorEastAsia" w:hAnsiTheme="minorEastAsia" w:cs="Open Sans"/>
          <w:kern w:val="0"/>
          <w:szCs w:val="21"/>
        </w:rPr>
      </w:pPr>
      <w:r w:rsidRPr="00C16912">
        <w:rPr>
          <w:rFonts w:asciiTheme="minorEastAsia" w:hAnsiTheme="minorEastAsia" w:cs="Open Sans"/>
          <w:kern w:val="0"/>
          <w:szCs w:val="21"/>
        </w:rPr>
        <w:t>当依赖的服务出现配置错误的时候，线程池会快速的反应出此问题（通过失败次数、延迟、超时、拒绝等指标的增加情况）。同时，我们可以在不影响应用功能的情况下通过实时的动态属性刷新（后续会通过Spring Cloud Config与Spring Cloud Bus的联合使用来介绍）来处理它。</w:t>
      </w:r>
    </w:p>
    <w:p w:rsidR="00C16912" w:rsidRPr="00C16912" w:rsidRDefault="00C16912" w:rsidP="00C16912">
      <w:pPr>
        <w:widowControl/>
        <w:numPr>
          <w:ilvl w:val="0"/>
          <w:numId w:val="19"/>
        </w:numPr>
        <w:shd w:val="clear" w:color="auto" w:fill="FFFFFF"/>
        <w:spacing w:line="384" w:lineRule="atLeast"/>
        <w:ind w:left="300" w:right="300"/>
        <w:jc w:val="left"/>
        <w:textAlignment w:val="baseline"/>
        <w:rPr>
          <w:rFonts w:asciiTheme="minorEastAsia" w:hAnsiTheme="minorEastAsia" w:cs="Open Sans"/>
          <w:kern w:val="0"/>
          <w:szCs w:val="21"/>
        </w:rPr>
      </w:pPr>
      <w:r w:rsidRPr="00C16912">
        <w:rPr>
          <w:rFonts w:asciiTheme="minorEastAsia" w:hAnsiTheme="minorEastAsia" w:cs="Open Sans"/>
          <w:kern w:val="0"/>
          <w:szCs w:val="21"/>
        </w:rPr>
        <w:t>当依赖的服务因实现机制调整等原因造成其性能出现很大变化的时候，此时线程池的监控指标信息会反映出这样的变化。同时，我们也可以通过实时动态刷新自身应用对依赖服务的阈值进行调整以适应依赖方的改变。</w:t>
      </w:r>
    </w:p>
    <w:p w:rsidR="00C16912" w:rsidRDefault="00C16912" w:rsidP="00C16912">
      <w:pPr>
        <w:widowControl/>
        <w:numPr>
          <w:ilvl w:val="0"/>
          <w:numId w:val="19"/>
        </w:numPr>
        <w:shd w:val="clear" w:color="auto" w:fill="FFFFFF"/>
        <w:spacing w:line="384" w:lineRule="atLeast"/>
        <w:ind w:left="300" w:right="300"/>
        <w:jc w:val="left"/>
        <w:textAlignment w:val="baseline"/>
        <w:rPr>
          <w:rFonts w:asciiTheme="minorEastAsia" w:hAnsiTheme="minorEastAsia" w:cs="Open Sans"/>
          <w:kern w:val="0"/>
          <w:szCs w:val="21"/>
        </w:rPr>
      </w:pPr>
      <w:r w:rsidRPr="00C16912">
        <w:rPr>
          <w:rFonts w:asciiTheme="minorEastAsia" w:hAnsiTheme="minorEastAsia" w:cs="Open Sans"/>
          <w:kern w:val="0"/>
          <w:szCs w:val="21"/>
        </w:rPr>
        <w:t>除了上面通过线程池隔离服务发挥的优点之外，每个专有线程池都提供了内置的并发实现，可以利用它为同步的依赖服务构建异步的访问。</w:t>
      </w:r>
    </w:p>
    <w:p w:rsidR="00C16912" w:rsidRPr="00C16912" w:rsidRDefault="00C16912" w:rsidP="00C16912">
      <w:pPr>
        <w:widowControl/>
        <w:shd w:val="clear" w:color="auto" w:fill="FFFFFF"/>
        <w:spacing w:before="384" w:after="384" w:line="384" w:lineRule="atLeast"/>
        <w:jc w:val="left"/>
        <w:textAlignment w:val="baseline"/>
        <w:rPr>
          <w:rFonts w:asciiTheme="minorEastAsia" w:hAnsiTheme="minorEastAsia" w:cs="Open Sans"/>
          <w:kern w:val="0"/>
          <w:szCs w:val="21"/>
        </w:rPr>
      </w:pPr>
      <w:r w:rsidRPr="00C16912">
        <w:rPr>
          <w:rFonts w:asciiTheme="minorEastAsia" w:hAnsiTheme="minorEastAsia" w:cs="Open Sans"/>
          <w:kern w:val="0"/>
          <w:szCs w:val="21"/>
        </w:rPr>
        <w:t>Hystrix中除了使用线程池之外，还可以使用信号量来控制单个依赖服务的并发度，信号量的开销要远比线程池的开销小得多，但是它不能设置超时和实现异步访问。所以，只有在依赖服务是足够可靠的情况下才使用信号量。在HystrixCommand和HystrixObservableCommand中2处支持信号量的使用：</w:t>
      </w:r>
    </w:p>
    <w:p w:rsidR="00C16912" w:rsidRPr="00C16912" w:rsidRDefault="00C16912" w:rsidP="00C16912">
      <w:pPr>
        <w:widowControl/>
        <w:numPr>
          <w:ilvl w:val="0"/>
          <w:numId w:val="20"/>
        </w:numPr>
        <w:shd w:val="clear" w:color="auto" w:fill="FFFFFF"/>
        <w:spacing w:line="384" w:lineRule="atLeast"/>
        <w:ind w:left="300" w:right="300"/>
        <w:jc w:val="left"/>
        <w:textAlignment w:val="baseline"/>
        <w:rPr>
          <w:rFonts w:asciiTheme="minorEastAsia" w:hAnsiTheme="minorEastAsia" w:cs="Open Sans"/>
          <w:kern w:val="0"/>
          <w:szCs w:val="21"/>
        </w:rPr>
      </w:pPr>
      <w:r w:rsidRPr="00C16912">
        <w:rPr>
          <w:rFonts w:asciiTheme="minorEastAsia" w:hAnsiTheme="minorEastAsia" w:cs="Open Sans"/>
          <w:kern w:val="0"/>
          <w:szCs w:val="21"/>
        </w:rPr>
        <w:t>命令执行：如果隔离策略参数execution.isolation.strategy设置为SEMAPHORE，Hystrix会使用信号量替代线程池来控制依赖服务的并发控制。</w:t>
      </w:r>
    </w:p>
    <w:p w:rsidR="00C16912" w:rsidRPr="00C16912" w:rsidRDefault="00C16912" w:rsidP="00C16912">
      <w:pPr>
        <w:widowControl/>
        <w:numPr>
          <w:ilvl w:val="0"/>
          <w:numId w:val="20"/>
        </w:numPr>
        <w:shd w:val="clear" w:color="auto" w:fill="FFFFFF"/>
        <w:spacing w:line="384" w:lineRule="atLeast"/>
        <w:ind w:left="300" w:right="300"/>
        <w:jc w:val="left"/>
        <w:textAlignment w:val="baseline"/>
        <w:rPr>
          <w:rFonts w:asciiTheme="minorEastAsia" w:hAnsiTheme="minorEastAsia" w:cs="Open Sans"/>
          <w:kern w:val="0"/>
          <w:szCs w:val="21"/>
        </w:rPr>
      </w:pPr>
      <w:r w:rsidRPr="00C16912">
        <w:rPr>
          <w:rFonts w:asciiTheme="minorEastAsia" w:hAnsiTheme="minorEastAsia" w:cs="Open Sans"/>
          <w:kern w:val="0"/>
          <w:szCs w:val="21"/>
        </w:rPr>
        <w:t>降级逻辑：当Hystrix尝试降级逻辑时候，它会在调用线程中使用信号量。</w:t>
      </w:r>
    </w:p>
    <w:p w:rsidR="00152F83" w:rsidRDefault="00C16912" w:rsidP="00152F83">
      <w:pPr>
        <w:widowControl/>
        <w:shd w:val="clear" w:color="auto" w:fill="FFFFFF"/>
        <w:spacing w:before="384" w:after="384" w:line="384" w:lineRule="atLeast"/>
        <w:jc w:val="left"/>
        <w:textAlignment w:val="baseline"/>
        <w:rPr>
          <w:rFonts w:asciiTheme="minorEastAsia" w:hAnsiTheme="minorEastAsia" w:cs="Open Sans"/>
          <w:kern w:val="0"/>
          <w:szCs w:val="21"/>
        </w:rPr>
      </w:pPr>
      <w:r w:rsidRPr="00C16912">
        <w:rPr>
          <w:rFonts w:asciiTheme="minorEastAsia" w:hAnsiTheme="minorEastAsia" w:cs="Open Sans"/>
          <w:kern w:val="0"/>
          <w:szCs w:val="21"/>
        </w:rPr>
        <w:t>信号量的默认值为10，我们也可以通过动态刷新配置的方式来控制并发线程的数量。对于信号量大小的估算方法与线程池并发度的估算类似。仅访问内存数据的请求一般耗时在1ms以内，性能可以达到5000rps，这样级别的请求我们可以将信号量设置为1或者2，我们可以按此标准并根据实际请求耗时来设置信号量。</w:t>
      </w:r>
    </w:p>
    <w:p w:rsidR="00235DCF" w:rsidRPr="00235DCF" w:rsidRDefault="00235DCF" w:rsidP="00152F83">
      <w:pPr>
        <w:widowControl/>
        <w:shd w:val="clear" w:color="auto" w:fill="FFFFFF"/>
        <w:spacing w:before="384" w:after="384" w:line="384" w:lineRule="atLeast"/>
        <w:jc w:val="left"/>
        <w:textAlignment w:val="baseline"/>
        <w:rPr>
          <w:rFonts w:asciiTheme="minorEastAsia" w:hAnsiTheme="minorEastAsia" w:cs="Open Sans"/>
          <w:kern w:val="0"/>
          <w:szCs w:val="21"/>
        </w:rPr>
      </w:pPr>
    </w:p>
    <w:p w:rsidR="00A12583" w:rsidRDefault="00A12583" w:rsidP="00A12583">
      <w:pPr>
        <w:pStyle w:val="3"/>
        <w:numPr>
          <w:ilvl w:val="0"/>
          <w:numId w:val="18"/>
        </w:numPr>
        <w:rPr>
          <w:sz w:val="28"/>
          <w:szCs w:val="28"/>
        </w:rPr>
      </w:pPr>
      <w:r w:rsidRPr="00A12583">
        <w:rPr>
          <w:sz w:val="28"/>
          <w:szCs w:val="28"/>
        </w:rPr>
        <w:lastRenderedPageBreak/>
        <w:t>H</w:t>
      </w:r>
      <w:r w:rsidRPr="00A12583">
        <w:rPr>
          <w:rFonts w:hint="eastAsia"/>
          <w:sz w:val="28"/>
          <w:szCs w:val="28"/>
        </w:rPr>
        <w:t>ystrix</w:t>
      </w:r>
      <w:r w:rsidRPr="00A12583">
        <w:rPr>
          <w:rFonts w:hint="eastAsia"/>
          <w:sz w:val="28"/>
          <w:szCs w:val="28"/>
        </w:rPr>
        <w:t>断路器</w:t>
      </w:r>
    </w:p>
    <w:p w:rsidR="00235DCF" w:rsidRPr="00235DCF" w:rsidRDefault="00235DCF" w:rsidP="00235DCF">
      <w:r w:rsidRPr="00235DCF">
        <w:rPr>
          <w:rFonts w:ascii="Open Sans" w:hAnsi="Open Sans" w:cs="Open Sans"/>
          <w:shd w:val="clear" w:color="auto" w:fill="FFFFFF"/>
        </w:rPr>
        <w:t>断路器，当某个服务单元发生故障（类似用电器发生短路）之后，通过断路器的故障监控（类似熔断保险丝），直接切断原来的主逻辑调用。</w:t>
      </w:r>
      <w:r w:rsidRPr="00235DCF">
        <w:rPr>
          <w:rFonts w:asciiTheme="minorEastAsia" w:hAnsiTheme="minorEastAsia" w:cs="Open Sans"/>
          <w:kern w:val="0"/>
          <w:szCs w:val="21"/>
        </w:rPr>
        <w:t>对主逻辑进行熔断之后，hystrix会启动一个休眠时间窗，在这个时间窗内，降级逻辑是临</w:t>
      </w:r>
      <w:r w:rsidR="006573F5">
        <w:rPr>
          <w:rFonts w:asciiTheme="minorEastAsia" w:hAnsiTheme="minorEastAsia" w:cs="Open Sans"/>
          <w:kern w:val="0"/>
          <w:szCs w:val="21"/>
        </w:rPr>
        <w:t>时的成为主逻辑，当休眠时间窗到期，断路器将进入</w:t>
      </w:r>
      <w:r w:rsidR="006573F5">
        <w:rPr>
          <w:rFonts w:asciiTheme="minorEastAsia" w:hAnsiTheme="minorEastAsia" w:cs="Open Sans" w:hint="eastAsia"/>
          <w:kern w:val="0"/>
          <w:szCs w:val="21"/>
        </w:rPr>
        <w:t>半熔断</w:t>
      </w:r>
      <w:r w:rsidRPr="00235DCF">
        <w:rPr>
          <w:rFonts w:asciiTheme="minorEastAsia" w:hAnsiTheme="minorEastAsia" w:cs="Open Sans"/>
          <w:kern w:val="0"/>
          <w:szCs w:val="21"/>
        </w:rPr>
        <w:t>状态，释放一次请求到原来的主逻辑上，如果此次请求正常返回，那么断路器将继续闭合，主逻辑恢复，如果这次请求依然有问题，断路器继续进入打开状态，休眠时间窗重新计时。</w:t>
      </w:r>
    </w:p>
    <w:p w:rsidR="00235DCF" w:rsidRPr="00235DCF" w:rsidRDefault="00235DCF" w:rsidP="00235DCF">
      <w:pPr>
        <w:widowControl/>
        <w:shd w:val="clear" w:color="auto" w:fill="FFFFFF"/>
        <w:spacing w:before="384" w:after="384" w:line="384" w:lineRule="atLeast"/>
        <w:jc w:val="left"/>
        <w:textAlignment w:val="baseline"/>
        <w:rPr>
          <w:rFonts w:asciiTheme="minorEastAsia" w:hAnsiTheme="minorEastAsia" w:cs="Open Sans"/>
          <w:kern w:val="0"/>
          <w:szCs w:val="21"/>
        </w:rPr>
      </w:pPr>
      <w:r w:rsidRPr="00235DCF">
        <w:rPr>
          <w:rFonts w:asciiTheme="minorEastAsia" w:hAnsiTheme="minorEastAsia" w:cs="Open Sans"/>
          <w:kern w:val="0"/>
          <w:szCs w:val="21"/>
        </w:rPr>
        <w:t>断路器</w:t>
      </w:r>
      <w:r>
        <w:rPr>
          <w:rFonts w:asciiTheme="minorEastAsia" w:hAnsiTheme="minorEastAsia" w:cs="Open Sans" w:hint="eastAsia"/>
          <w:kern w:val="0"/>
          <w:szCs w:val="21"/>
        </w:rPr>
        <w:t>起作用</w:t>
      </w:r>
      <w:r w:rsidRPr="00235DCF">
        <w:rPr>
          <w:rFonts w:asciiTheme="minorEastAsia" w:hAnsiTheme="minorEastAsia" w:cs="Open Sans"/>
          <w:kern w:val="0"/>
          <w:szCs w:val="21"/>
        </w:rPr>
        <w:t>的三个重要参数：快照时间窗、请求总数下限、错误百分比下限。</w:t>
      </w:r>
    </w:p>
    <w:p w:rsidR="00235DCF" w:rsidRPr="00235DCF" w:rsidRDefault="00235DCF" w:rsidP="00235DCF">
      <w:pPr>
        <w:widowControl/>
        <w:numPr>
          <w:ilvl w:val="0"/>
          <w:numId w:val="21"/>
        </w:numPr>
        <w:shd w:val="clear" w:color="auto" w:fill="FFFFFF"/>
        <w:spacing w:line="384" w:lineRule="atLeast"/>
        <w:ind w:left="300" w:right="300"/>
        <w:jc w:val="left"/>
        <w:textAlignment w:val="baseline"/>
        <w:rPr>
          <w:rFonts w:asciiTheme="minorEastAsia" w:hAnsiTheme="minorEastAsia" w:cs="Open Sans"/>
          <w:kern w:val="0"/>
          <w:szCs w:val="21"/>
        </w:rPr>
      </w:pPr>
      <w:r w:rsidRPr="00235DCF">
        <w:rPr>
          <w:rFonts w:asciiTheme="minorEastAsia" w:hAnsiTheme="minorEastAsia" w:cs="Open Sans"/>
          <w:kern w:val="0"/>
          <w:szCs w:val="21"/>
        </w:rPr>
        <w:t>快照时间窗：断路器确定是否打开需要统计一些请求和错误数据，而统计的时间范围就是快照时间窗，默认为最近的10秒。</w:t>
      </w:r>
    </w:p>
    <w:p w:rsidR="00235DCF" w:rsidRPr="00235DCF" w:rsidRDefault="00235DCF" w:rsidP="00235DCF">
      <w:pPr>
        <w:widowControl/>
        <w:numPr>
          <w:ilvl w:val="0"/>
          <w:numId w:val="21"/>
        </w:numPr>
        <w:shd w:val="clear" w:color="auto" w:fill="FFFFFF"/>
        <w:spacing w:line="384" w:lineRule="atLeast"/>
        <w:ind w:left="300" w:right="300"/>
        <w:jc w:val="left"/>
        <w:textAlignment w:val="baseline"/>
        <w:rPr>
          <w:rFonts w:asciiTheme="minorEastAsia" w:hAnsiTheme="minorEastAsia" w:cs="Open Sans"/>
          <w:kern w:val="0"/>
          <w:szCs w:val="21"/>
        </w:rPr>
      </w:pPr>
      <w:r w:rsidRPr="00235DCF">
        <w:rPr>
          <w:rFonts w:asciiTheme="minorEastAsia" w:hAnsiTheme="minorEastAsia" w:cs="Open Sans"/>
          <w:kern w:val="0"/>
          <w:szCs w:val="21"/>
        </w:rPr>
        <w:t>请求总数下限：在快照时间窗内，必须满足请求总数下限才有资格根据熔断。默认为20，意味着在10秒内，如果该hystrix命令的调用此时不足20次，即时所有的请求都超时或其他原因失败，断路器都不会打开。</w:t>
      </w:r>
    </w:p>
    <w:p w:rsidR="00235DCF" w:rsidRPr="00235DCF" w:rsidRDefault="00235DCF" w:rsidP="00235DCF">
      <w:pPr>
        <w:widowControl/>
        <w:numPr>
          <w:ilvl w:val="0"/>
          <w:numId w:val="21"/>
        </w:numPr>
        <w:shd w:val="clear" w:color="auto" w:fill="FFFFFF"/>
        <w:spacing w:line="384" w:lineRule="atLeast"/>
        <w:ind w:left="300" w:right="300"/>
        <w:jc w:val="left"/>
        <w:textAlignment w:val="baseline"/>
        <w:rPr>
          <w:rFonts w:ascii="inherit" w:eastAsia="宋体" w:hAnsi="inherit" w:cs="Open Sans" w:hint="eastAsia"/>
          <w:color w:val="565A5F"/>
          <w:kern w:val="0"/>
          <w:sz w:val="24"/>
          <w:szCs w:val="24"/>
        </w:rPr>
      </w:pPr>
      <w:r w:rsidRPr="00235DCF">
        <w:rPr>
          <w:rFonts w:asciiTheme="minorEastAsia" w:hAnsiTheme="minorEastAsia" w:cs="Open Sans"/>
          <w:kern w:val="0"/>
          <w:szCs w:val="21"/>
        </w:rPr>
        <w:t>错误百分比下限：当请求总数在快照时间窗内超过了下限，比如发生了30次调用，如果在这30次调用中，有16次发生了超时异常，也就是超过50%的错误百分比，在默认设定50%下限情况下，这时候就会将断路器打开。</w:t>
      </w:r>
    </w:p>
    <w:p w:rsidR="00235DCF" w:rsidRPr="00235DCF" w:rsidRDefault="00235DCF" w:rsidP="00235DCF">
      <w:pPr>
        <w:widowControl/>
        <w:shd w:val="clear" w:color="auto" w:fill="FFFFFF"/>
        <w:spacing w:before="384" w:after="384" w:line="384" w:lineRule="atLeast"/>
        <w:jc w:val="left"/>
        <w:textAlignment w:val="baseline"/>
        <w:rPr>
          <w:rFonts w:ascii="Open Sans" w:eastAsia="宋体" w:hAnsi="Open Sans" w:cs="Open Sans"/>
          <w:color w:val="565A5F"/>
          <w:kern w:val="0"/>
          <w:sz w:val="24"/>
          <w:szCs w:val="24"/>
        </w:rPr>
      </w:pPr>
      <w:r w:rsidRPr="00235DCF">
        <w:rPr>
          <w:rFonts w:asciiTheme="minorEastAsia" w:hAnsiTheme="minorEastAsia" w:cs="Open Sans"/>
          <w:kern w:val="0"/>
          <w:szCs w:val="21"/>
        </w:rPr>
        <w:t>通过上面的一系列机制，hystrix的断路器实现了对依赖资源故障的端口、对降级策略的自动切换以及对主逻辑的自动恢复机制。这使得我们的微服务在依赖外部服务或资源的时候得到了非常好的保护，同时对于一些具备降级逻辑的业务需求可以实现自动化的切换与恢复，相比于设置开关由监控和运维来进行切换的传统实现方式显得更为智能和高效。</w:t>
      </w:r>
    </w:p>
    <w:p w:rsidR="00235DCF" w:rsidRPr="00235DCF" w:rsidRDefault="00235DCF" w:rsidP="00235DCF"/>
    <w:p w:rsidR="00A12583" w:rsidRDefault="00A12583" w:rsidP="00A12583">
      <w:pPr>
        <w:pStyle w:val="3"/>
        <w:numPr>
          <w:ilvl w:val="0"/>
          <w:numId w:val="18"/>
        </w:numPr>
        <w:rPr>
          <w:sz w:val="28"/>
          <w:szCs w:val="28"/>
        </w:rPr>
      </w:pPr>
      <w:r w:rsidRPr="00A12583">
        <w:rPr>
          <w:sz w:val="28"/>
          <w:szCs w:val="28"/>
        </w:rPr>
        <w:t>H</w:t>
      </w:r>
      <w:r w:rsidRPr="00A12583">
        <w:rPr>
          <w:rFonts w:hint="eastAsia"/>
          <w:sz w:val="28"/>
          <w:szCs w:val="28"/>
        </w:rPr>
        <w:t>ystrix</w:t>
      </w:r>
      <w:r w:rsidRPr="00A12583">
        <w:rPr>
          <w:rFonts w:hint="eastAsia"/>
          <w:sz w:val="28"/>
          <w:szCs w:val="28"/>
        </w:rPr>
        <w:t>监控面板</w:t>
      </w:r>
    </w:p>
    <w:p w:rsidR="00183B20" w:rsidRDefault="00183B20" w:rsidP="00AA234C">
      <w:r>
        <w:rPr>
          <w:rFonts w:hint="eastAsia"/>
        </w:rPr>
        <w:t>新建一个</w:t>
      </w:r>
      <w:r w:rsidR="00E9488C">
        <w:rPr>
          <w:rFonts w:hint="eastAsia"/>
        </w:rPr>
        <w:t>hystrix-dashboard</w:t>
      </w:r>
      <w:r>
        <w:rPr>
          <w:rFonts w:hint="eastAsia"/>
        </w:rPr>
        <w:t>应用工程。在</w:t>
      </w:r>
      <w:r>
        <w:rPr>
          <w:rFonts w:hint="eastAsia"/>
        </w:rPr>
        <w:t>pom.xml</w:t>
      </w:r>
      <w:r>
        <w:rPr>
          <w:rFonts w:hint="eastAsia"/>
        </w:rPr>
        <w:t>中加入</w:t>
      </w:r>
      <w:r w:rsidR="00E9488C">
        <w:rPr>
          <w:rFonts w:hint="eastAsia"/>
        </w:rPr>
        <w:t>hystrix-dashboard</w:t>
      </w:r>
      <w:r>
        <w:rPr>
          <w:rFonts w:hint="eastAsia"/>
        </w:rPr>
        <w:t>依赖</w:t>
      </w:r>
    </w:p>
    <w:p w:rsidR="00183B20" w:rsidRDefault="00E9488C" w:rsidP="00AA234C">
      <w:r>
        <w:rPr>
          <w:noProof/>
        </w:rPr>
        <w:drawing>
          <wp:inline distT="0" distB="0" distL="0" distR="0" wp14:anchorId="2DAAEE44" wp14:editId="269F228F">
            <wp:extent cx="5274310" cy="718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18185"/>
                    </a:xfrm>
                    <a:prstGeom prst="rect">
                      <a:avLst/>
                    </a:prstGeom>
                  </pic:spPr>
                </pic:pic>
              </a:graphicData>
            </a:graphic>
          </wp:inline>
        </w:drawing>
      </w:r>
    </w:p>
    <w:p w:rsidR="00183B20" w:rsidRDefault="00183B20" w:rsidP="00AA234C"/>
    <w:p w:rsidR="00183B20" w:rsidRDefault="00183B20" w:rsidP="00AA234C">
      <w:r>
        <w:rPr>
          <w:rFonts w:hint="eastAsia"/>
        </w:rPr>
        <w:t>在启动类加入</w:t>
      </w:r>
      <w:r>
        <w:rPr>
          <w:rFonts w:hint="eastAsia"/>
        </w:rPr>
        <w:t>hystrix</w:t>
      </w:r>
      <w:r w:rsidR="007B0531">
        <w:t>-dashboard</w:t>
      </w:r>
      <w:r>
        <w:rPr>
          <w:rFonts w:hint="eastAsia"/>
        </w:rPr>
        <w:t>注解</w:t>
      </w:r>
    </w:p>
    <w:p w:rsidR="00183B20" w:rsidRDefault="003730EE" w:rsidP="00AA234C">
      <w:r>
        <w:rPr>
          <w:noProof/>
        </w:rPr>
        <w:lastRenderedPageBreak/>
        <w:drawing>
          <wp:inline distT="0" distB="0" distL="0" distR="0" wp14:anchorId="353C0FEB" wp14:editId="563294FD">
            <wp:extent cx="5274310" cy="11334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33475"/>
                    </a:xfrm>
                    <a:prstGeom prst="rect">
                      <a:avLst/>
                    </a:prstGeom>
                  </pic:spPr>
                </pic:pic>
              </a:graphicData>
            </a:graphic>
          </wp:inline>
        </w:drawing>
      </w:r>
    </w:p>
    <w:p w:rsidR="00C9394D" w:rsidRDefault="00C9394D" w:rsidP="00AA234C"/>
    <w:p w:rsidR="00C9394D" w:rsidRDefault="00C9394D" w:rsidP="00AA234C">
      <w:r>
        <w:rPr>
          <w:rFonts w:hint="eastAsia"/>
        </w:rPr>
        <w:t>在被监控的</w:t>
      </w:r>
      <w:r>
        <w:rPr>
          <w:rFonts w:hint="eastAsia"/>
        </w:rPr>
        <w:t>hystrix</w:t>
      </w:r>
      <w:r>
        <w:rPr>
          <w:rFonts w:hint="eastAsia"/>
        </w:rPr>
        <w:t>工程</w:t>
      </w:r>
      <w:r>
        <w:rPr>
          <w:rFonts w:hint="eastAsia"/>
        </w:rPr>
        <w:t>pom.xml</w:t>
      </w:r>
      <w:r>
        <w:rPr>
          <w:rFonts w:hint="eastAsia"/>
        </w:rPr>
        <w:t>中，加入</w:t>
      </w:r>
      <w:r>
        <w:rPr>
          <w:rFonts w:hint="eastAsia"/>
        </w:rPr>
        <w:t>spring-boot-starter-actuator</w:t>
      </w:r>
      <w:r>
        <w:rPr>
          <w:rFonts w:hint="eastAsia"/>
        </w:rPr>
        <w:t>依赖</w:t>
      </w:r>
    </w:p>
    <w:p w:rsidR="00C9394D" w:rsidRDefault="00C9394D" w:rsidP="00AA234C">
      <w:r>
        <w:rPr>
          <w:noProof/>
        </w:rPr>
        <w:drawing>
          <wp:inline distT="0" distB="0" distL="0" distR="0" wp14:anchorId="49650742" wp14:editId="678340B6">
            <wp:extent cx="5274310" cy="8140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14070"/>
                    </a:xfrm>
                    <a:prstGeom prst="rect">
                      <a:avLst/>
                    </a:prstGeom>
                  </pic:spPr>
                </pic:pic>
              </a:graphicData>
            </a:graphic>
          </wp:inline>
        </w:drawing>
      </w:r>
    </w:p>
    <w:p w:rsidR="00CB17D2" w:rsidRDefault="00CB17D2" w:rsidP="00AA234C"/>
    <w:p w:rsidR="00CB17D2" w:rsidRDefault="00CB17D2" w:rsidP="00CB17D2">
      <w:r>
        <w:rPr>
          <w:rFonts w:hint="eastAsia"/>
        </w:rPr>
        <w:t>在</w:t>
      </w:r>
      <w:r>
        <w:rPr>
          <w:rFonts w:hint="eastAsia"/>
        </w:rPr>
        <w:t>application.pro</w:t>
      </w:r>
      <w:r>
        <w:t>perties</w:t>
      </w:r>
      <w:r>
        <w:rPr>
          <w:rFonts w:hint="eastAsia"/>
        </w:rPr>
        <w:t>配置文件中相关配置信息</w:t>
      </w:r>
    </w:p>
    <w:p w:rsidR="00CB17D2" w:rsidRDefault="00CB17D2" w:rsidP="00CB17D2">
      <w:r>
        <w:rPr>
          <w:noProof/>
        </w:rPr>
        <w:drawing>
          <wp:inline distT="0" distB="0" distL="0" distR="0" wp14:anchorId="2C255C20" wp14:editId="02E34076">
            <wp:extent cx="5274310" cy="7378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37870"/>
                    </a:xfrm>
                    <a:prstGeom prst="rect">
                      <a:avLst/>
                    </a:prstGeom>
                  </pic:spPr>
                </pic:pic>
              </a:graphicData>
            </a:graphic>
          </wp:inline>
        </w:drawing>
      </w:r>
    </w:p>
    <w:p w:rsidR="00CB17D2" w:rsidRDefault="00CB17D2" w:rsidP="00CB17D2">
      <w:r>
        <w:rPr>
          <w:rFonts w:hint="eastAsia"/>
        </w:rPr>
        <w:t>此处将应用客户端工程端口设为</w:t>
      </w:r>
      <w:r>
        <w:rPr>
          <w:rFonts w:hint="eastAsia"/>
        </w:rPr>
        <w:t>720</w:t>
      </w:r>
      <w:r>
        <w:t>3</w:t>
      </w:r>
      <w:r>
        <w:rPr>
          <w:rFonts w:hint="eastAsia"/>
        </w:rPr>
        <w:t>，可根据需求自定义。</w:t>
      </w:r>
    </w:p>
    <w:p w:rsidR="00CB17D2" w:rsidRDefault="00CB17D2" w:rsidP="00CB17D2">
      <w:r>
        <w:rPr>
          <w:rFonts w:hint="eastAsia"/>
        </w:rPr>
        <w:t>eureka.client.serviceUrl.dafaultZone</w:t>
      </w:r>
      <w:r>
        <w:rPr>
          <w:rFonts w:hint="eastAsia"/>
        </w:rPr>
        <w:t>路径指向</w:t>
      </w:r>
      <w:r>
        <w:rPr>
          <w:rFonts w:hint="eastAsia"/>
        </w:rPr>
        <w:t>Eureka</w:t>
      </w:r>
      <w:r>
        <w:rPr>
          <w:rFonts w:hint="eastAsia"/>
        </w:rPr>
        <w:t>服务端位置。</w:t>
      </w:r>
    </w:p>
    <w:p w:rsidR="00967B68" w:rsidRDefault="00967B68" w:rsidP="00CB17D2"/>
    <w:p w:rsidR="00967B68" w:rsidRDefault="00967B68" w:rsidP="00CB17D2">
      <w:r>
        <w:rPr>
          <w:rFonts w:hint="eastAsia"/>
        </w:rPr>
        <w:t>启动应用，访问</w:t>
      </w:r>
      <w:hyperlink r:id="rId39" w:history="1">
        <w:r w:rsidRPr="00023EFD">
          <w:rPr>
            <w:rStyle w:val="ac"/>
          </w:rPr>
          <w:t>http://localhost:7203/hystrix</w:t>
        </w:r>
      </w:hyperlink>
      <w:r>
        <w:rPr>
          <w:rFonts w:hint="eastAsia"/>
        </w:rPr>
        <w:t>，服务正常将会看到如下界面</w:t>
      </w:r>
    </w:p>
    <w:p w:rsidR="004F1A7D" w:rsidRPr="004F1A7D" w:rsidRDefault="00967B68" w:rsidP="004F1A7D">
      <w:r>
        <w:rPr>
          <w:noProof/>
        </w:rPr>
        <w:drawing>
          <wp:inline distT="0" distB="0" distL="0" distR="0" wp14:anchorId="652C64F6" wp14:editId="29282A91">
            <wp:extent cx="5274310" cy="31146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14675"/>
                    </a:xfrm>
                    <a:prstGeom prst="rect">
                      <a:avLst/>
                    </a:prstGeom>
                  </pic:spPr>
                </pic:pic>
              </a:graphicData>
            </a:graphic>
          </wp:inline>
        </w:drawing>
      </w:r>
    </w:p>
    <w:p w:rsidR="004F1A7D" w:rsidRPr="004F1A7D" w:rsidRDefault="004F1A7D" w:rsidP="004F1A7D">
      <w:pPr>
        <w:widowControl/>
        <w:numPr>
          <w:ilvl w:val="0"/>
          <w:numId w:val="22"/>
        </w:numPr>
        <w:shd w:val="clear" w:color="auto" w:fill="FFFFFF"/>
        <w:spacing w:line="384" w:lineRule="atLeast"/>
        <w:ind w:left="300" w:right="300"/>
        <w:jc w:val="left"/>
        <w:textAlignment w:val="baseline"/>
        <w:rPr>
          <w:rFonts w:ascii="inherit" w:eastAsia="宋体" w:hAnsi="inherit" w:cs="Open Sans" w:hint="eastAsia"/>
          <w:kern w:val="0"/>
          <w:szCs w:val="21"/>
        </w:rPr>
      </w:pPr>
      <w:r w:rsidRPr="004F1A7D">
        <w:rPr>
          <w:rFonts w:ascii="Consolas" w:eastAsia="宋体" w:hAnsi="Consolas" w:cs="宋体"/>
          <w:kern w:val="0"/>
          <w:szCs w:val="21"/>
          <w:bdr w:val="none" w:sz="0" w:space="0" w:color="auto" w:frame="1"/>
          <w:shd w:val="clear" w:color="auto" w:fill="F8F8F8"/>
        </w:rPr>
        <w:t>Delay</w:t>
      </w:r>
      <w:r w:rsidRPr="004F1A7D">
        <w:rPr>
          <w:rFonts w:ascii="inherit" w:eastAsia="宋体" w:hAnsi="inherit" w:cs="Open Sans"/>
          <w:kern w:val="0"/>
          <w:szCs w:val="21"/>
        </w:rPr>
        <w:t>：该参数用来控制服务器上轮询监控信息的延迟时间，默认为</w:t>
      </w:r>
      <w:r w:rsidRPr="004F1A7D">
        <w:rPr>
          <w:rFonts w:ascii="inherit" w:eastAsia="宋体" w:hAnsi="inherit" w:cs="Open Sans"/>
          <w:kern w:val="0"/>
          <w:szCs w:val="21"/>
        </w:rPr>
        <w:t>2000</w:t>
      </w:r>
      <w:r w:rsidRPr="004F1A7D">
        <w:rPr>
          <w:rFonts w:ascii="inherit" w:eastAsia="宋体" w:hAnsi="inherit" w:cs="Open Sans"/>
          <w:kern w:val="0"/>
          <w:szCs w:val="21"/>
        </w:rPr>
        <w:t>毫秒，我们可以通过配置该属性来降低客户端的网络和</w:t>
      </w:r>
      <w:r w:rsidRPr="004F1A7D">
        <w:rPr>
          <w:rFonts w:ascii="inherit" w:eastAsia="宋体" w:hAnsi="inherit" w:cs="Open Sans"/>
          <w:kern w:val="0"/>
          <w:szCs w:val="21"/>
        </w:rPr>
        <w:t>CPU</w:t>
      </w:r>
      <w:r w:rsidRPr="004F1A7D">
        <w:rPr>
          <w:rFonts w:ascii="inherit" w:eastAsia="宋体" w:hAnsi="inherit" w:cs="Open Sans"/>
          <w:kern w:val="0"/>
          <w:szCs w:val="21"/>
        </w:rPr>
        <w:t>消耗。</w:t>
      </w:r>
    </w:p>
    <w:p w:rsidR="004F1A7D" w:rsidRPr="004F1A7D" w:rsidRDefault="004F1A7D" w:rsidP="004F1A7D">
      <w:pPr>
        <w:widowControl/>
        <w:numPr>
          <w:ilvl w:val="0"/>
          <w:numId w:val="22"/>
        </w:numPr>
        <w:shd w:val="clear" w:color="auto" w:fill="FFFFFF"/>
        <w:spacing w:line="384" w:lineRule="atLeast"/>
        <w:ind w:left="300" w:right="300"/>
        <w:jc w:val="left"/>
        <w:textAlignment w:val="baseline"/>
        <w:rPr>
          <w:rFonts w:ascii="inherit" w:eastAsia="宋体" w:hAnsi="inherit" w:cs="Open Sans" w:hint="eastAsia"/>
          <w:kern w:val="0"/>
          <w:szCs w:val="21"/>
        </w:rPr>
      </w:pPr>
      <w:r w:rsidRPr="004F1A7D">
        <w:rPr>
          <w:rFonts w:ascii="Consolas" w:eastAsia="宋体" w:hAnsi="Consolas" w:cs="宋体"/>
          <w:kern w:val="0"/>
          <w:szCs w:val="21"/>
          <w:bdr w:val="none" w:sz="0" w:space="0" w:color="auto" w:frame="1"/>
          <w:shd w:val="clear" w:color="auto" w:fill="F8F8F8"/>
        </w:rPr>
        <w:t>Title</w:t>
      </w:r>
      <w:r w:rsidRPr="004F1A7D">
        <w:rPr>
          <w:rFonts w:ascii="inherit" w:eastAsia="宋体" w:hAnsi="inherit" w:cs="Open Sans"/>
          <w:kern w:val="0"/>
          <w:szCs w:val="21"/>
        </w:rPr>
        <w:t>：该参数对应了上图头部标题</w:t>
      </w:r>
      <w:r w:rsidRPr="004F1A7D">
        <w:rPr>
          <w:rFonts w:ascii="inherit" w:eastAsia="宋体" w:hAnsi="inherit" w:cs="Open Sans"/>
          <w:kern w:val="0"/>
          <w:szCs w:val="21"/>
        </w:rPr>
        <w:t>Hystrix Stream</w:t>
      </w:r>
      <w:r w:rsidRPr="004F1A7D">
        <w:rPr>
          <w:rFonts w:ascii="inherit" w:eastAsia="宋体" w:hAnsi="inherit" w:cs="Open Sans"/>
          <w:kern w:val="0"/>
          <w:szCs w:val="21"/>
        </w:rPr>
        <w:t>之后的内容，默认会使用具体监控实例的</w:t>
      </w:r>
      <w:r w:rsidRPr="004F1A7D">
        <w:rPr>
          <w:rFonts w:ascii="inherit" w:eastAsia="宋体" w:hAnsi="inherit" w:cs="Open Sans"/>
          <w:kern w:val="0"/>
          <w:szCs w:val="21"/>
        </w:rPr>
        <w:t>URL</w:t>
      </w:r>
      <w:r w:rsidRPr="004F1A7D">
        <w:rPr>
          <w:rFonts w:ascii="inherit" w:eastAsia="宋体" w:hAnsi="inherit" w:cs="Open Sans"/>
          <w:kern w:val="0"/>
          <w:szCs w:val="21"/>
        </w:rPr>
        <w:t>，我们可以通过配置该信息来展示更合适的标题。</w:t>
      </w:r>
    </w:p>
    <w:p w:rsidR="004F1A7D" w:rsidRPr="004F1A7D" w:rsidRDefault="004F1A7D" w:rsidP="00CB17D2"/>
    <w:p w:rsidR="0014566C" w:rsidRDefault="0014566C" w:rsidP="00CB17D2">
      <w:pPr>
        <w:rPr>
          <w:rFonts w:ascii="Open Sans" w:hAnsi="Open Sans" w:cs="Open Sans"/>
          <w:shd w:val="clear" w:color="auto" w:fill="FFFFFF"/>
        </w:rPr>
      </w:pPr>
      <w:r>
        <w:rPr>
          <w:rFonts w:hint="eastAsia"/>
        </w:rPr>
        <w:t>在界面地址栏输入：</w:t>
      </w:r>
      <w:hyperlink r:id="rId41" w:history="1">
        <w:r w:rsidRPr="00023EFD">
          <w:rPr>
            <w:rStyle w:val="ac"/>
          </w:rPr>
          <w:t>http://localhost:7202/hystrix.stream</w:t>
        </w:r>
      </w:hyperlink>
      <w:r>
        <w:rPr>
          <w:rFonts w:hint="eastAsia"/>
        </w:rPr>
        <w:t>，前缀为被监控的</w:t>
      </w:r>
      <w:r>
        <w:rPr>
          <w:rFonts w:hint="eastAsia"/>
        </w:rPr>
        <w:t>hystrix</w:t>
      </w:r>
      <w:r>
        <w:rPr>
          <w:rFonts w:hint="eastAsia"/>
        </w:rPr>
        <w:t>服务路径</w:t>
      </w:r>
      <w:r w:rsidR="0073648B">
        <w:rPr>
          <w:rFonts w:hint="eastAsia"/>
        </w:rPr>
        <w:t>，然后点击</w:t>
      </w:r>
      <w:r w:rsidR="0073648B" w:rsidRPr="0073648B">
        <w:rPr>
          <w:rFonts w:ascii="Open Sans" w:hAnsi="Open Sans" w:cs="Open Sans"/>
          <w:shd w:val="clear" w:color="auto" w:fill="FFFFFF"/>
        </w:rPr>
        <w:t>“Monitor Stream”</w:t>
      </w:r>
      <w:r w:rsidR="0073648B" w:rsidRPr="0073648B">
        <w:rPr>
          <w:rFonts w:ascii="Open Sans" w:hAnsi="Open Sans" w:cs="Open Sans"/>
          <w:shd w:val="clear" w:color="auto" w:fill="FFFFFF"/>
        </w:rPr>
        <w:t>按钮，此时我们可以看到如下页面</w:t>
      </w:r>
    </w:p>
    <w:p w:rsidR="00D3218B" w:rsidRPr="00D3218B" w:rsidRDefault="0073648B" w:rsidP="00D9372B">
      <w:r>
        <w:rPr>
          <w:noProof/>
        </w:rPr>
        <w:drawing>
          <wp:inline distT="0" distB="0" distL="0" distR="0" wp14:anchorId="65E99512" wp14:editId="37E78073">
            <wp:extent cx="5274310" cy="294513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45130"/>
                    </a:xfrm>
                    <a:prstGeom prst="rect">
                      <a:avLst/>
                    </a:prstGeom>
                  </pic:spPr>
                </pic:pic>
              </a:graphicData>
            </a:graphic>
          </wp:inline>
        </w:drawing>
      </w:r>
    </w:p>
    <w:p w:rsidR="00D3218B" w:rsidRPr="00D3218B" w:rsidRDefault="00D3218B" w:rsidP="00D3218B">
      <w:pPr>
        <w:widowControl/>
        <w:shd w:val="clear" w:color="auto" w:fill="FFFFFF"/>
        <w:spacing w:line="384" w:lineRule="atLeast"/>
        <w:ind w:right="300"/>
        <w:jc w:val="left"/>
        <w:textAlignment w:val="baseline"/>
        <w:rPr>
          <w:rFonts w:ascii="inherit" w:eastAsia="宋体" w:hAnsi="inherit" w:cs="Open Sans" w:hint="eastAsia"/>
          <w:kern w:val="0"/>
          <w:szCs w:val="21"/>
        </w:rPr>
      </w:pPr>
      <w:r w:rsidRPr="00D3218B">
        <w:rPr>
          <w:rFonts w:ascii="inherit" w:eastAsia="宋体" w:hAnsi="inherit" w:cs="Open Sans"/>
          <w:kern w:val="0"/>
          <w:szCs w:val="21"/>
        </w:rPr>
        <w:t>监控信息的左上部分找到两个重要的图形信息：一个实心圆和一条曲线。</w:t>
      </w:r>
    </w:p>
    <w:p w:rsidR="00D3218B" w:rsidRPr="00D3218B" w:rsidRDefault="00D3218B" w:rsidP="00D3218B">
      <w:pPr>
        <w:widowControl/>
        <w:numPr>
          <w:ilvl w:val="1"/>
          <w:numId w:val="23"/>
        </w:numPr>
        <w:shd w:val="clear" w:color="auto" w:fill="FFFFFF"/>
        <w:spacing w:line="384" w:lineRule="atLeast"/>
        <w:ind w:left="600" w:right="600"/>
        <w:jc w:val="left"/>
        <w:textAlignment w:val="baseline"/>
        <w:rPr>
          <w:rFonts w:ascii="inherit" w:eastAsia="宋体" w:hAnsi="inherit" w:cs="Open Sans" w:hint="eastAsia"/>
          <w:kern w:val="0"/>
          <w:szCs w:val="21"/>
        </w:rPr>
      </w:pPr>
      <w:r w:rsidRPr="00D3218B">
        <w:rPr>
          <w:rFonts w:ascii="inherit" w:eastAsia="宋体" w:hAnsi="inherit" w:cs="Open Sans"/>
          <w:kern w:val="0"/>
          <w:szCs w:val="21"/>
        </w:rPr>
        <w:t>实心圆：共有两种含义。它通过颜色的变化代表了实例的健康程度，如下图所示，它的健康度从绿色、黄色、橙色、红色递减。该实心圆除了颜色的变化之外，它的大小也会根据实例的请求流量发生变化，流量越大该实心圆就越大。所以通过该实心圆的展示，我们就可以在大量的实例中快速的发现故障实例和高压力实例。</w:t>
      </w:r>
      <w:r w:rsidRPr="00D3218B">
        <w:rPr>
          <w:rFonts w:ascii="inherit" w:eastAsia="宋体" w:hAnsi="inherit" w:cs="Open Sans"/>
          <w:kern w:val="0"/>
          <w:szCs w:val="21"/>
        </w:rPr>
        <w:br/>
      </w:r>
      <w:r w:rsidRPr="00D3218B">
        <w:rPr>
          <w:rFonts w:ascii="inherit" w:eastAsia="宋体" w:hAnsi="inherit" w:cs="Open Sans" w:hint="eastAsia"/>
          <w:noProof/>
          <w:kern w:val="0"/>
          <w:szCs w:val="21"/>
          <w:bdr w:val="none" w:sz="0" w:space="0" w:color="auto" w:frame="1"/>
        </w:rPr>
        <w:drawing>
          <wp:inline distT="0" distB="0" distL="0" distR="0">
            <wp:extent cx="4438800" cy="2674800"/>
            <wp:effectExtent l="0" t="0" r="0" b="0"/>
            <wp:docPr id="44" name="图片 44" descr="http://blog.didispace.com/content/images/posts/spring-cloud-starter-dalston-5-1-3.png">
              <a:hlinkClick xmlns:a="http://schemas.openxmlformats.org/drawingml/2006/main" r:id="rId4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didispace.com/content/images/posts/spring-cloud-starter-dalston-5-1-3.png">
                      <a:hlinkClick r:id="rId43" tooltip="&quot;&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800" cy="2674800"/>
                    </a:xfrm>
                    <a:prstGeom prst="rect">
                      <a:avLst/>
                    </a:prstGeom>
                    <a:noFill/>
                    <a:ln>
                      <a:noFill/>
                    </a:ln>
                  </pic:spPr>
                </pic:pic>
              </a:graphicData>
            </a:graphic>
          </wp:inline>
        </w:drawing>
      </w:r>
    </w:p>
    <w:p w:rsidR="00D3218B" w:rsidRPr="00D3218B" w:rsidRDefault="00D3218B" w:rsidP="00D3218B">
      <w:pPr>
        <w:widowControl/>
        <w:numPr>
          <w:ilvl w:val="1"/>
          <w:numId w:val="23"/>
        </w:numPr>
        <w:shd w:val="clear" w:color="auto" w:fill="FFFFFF"/>
        <w:spacing w:line="384" w:lineRule="atLeast"/>
        <w:ind w:left="600" w:right="600"/>
        <w:jc w:val="left"/>
        <w:textAlignment w:val="baseline"/>
        <w:rPr>
          <w:rFonts w:ascii="inherit" w:eastAsia="宋体" w:hAnsi="inherit" w:cs="Open Sans" w:hint="eastAsia"/>
          <w:kern w:val="0"/>
          <w:szCs w:val="21"/>
        </w:rPr>
      </w:pPr>
      <w:r w:rsidRPr="00D3218B">
        <w:rPr>
          <w:rFonts w:ascii="inherit" w:eastAsia="宋体" w:hAnsi="inherit" w:cs="Open Sans"/>
          <w:kern w:val="0"/>
          <w:szCs w:val="21"/>
        </w:rPr>
        <w:t>曲线：用来记录</w:t>
      </w:r>
      <w:r w:rsidRPr="00D3218B">
        <w:rPr>
          <w:rFonts w:ascii="inherit" w:eastAsia="宋体" w:hAnsi="inherit" w:cs="Open Sans"/>
          <w:kern w:val="0"/>
          <w:szCs w:val="21"/>
        </w:rPr>
        <w:t>2</w:t>
      </w:r>
      <w:r w:rsidRPr="00D3218B">
        <w:rPr>
          <w:rFonts w:ascii="inherit" w:eastAsia="宋体" w:hAnsi="inherit" w:cs="Open Sans"/>
          <w:kern w:val="0"/>
          <w:szCs w:val="21"/>
        </w:rPr>
        <w:t>分钟内流量的相对变化，我们可以通过它来观察到流量的上升和下降趋势。</w:t>
      </w:r>
    </w:p>
    <w:p w:rsidR="00CB17D2" w:rsidRDefault="00D3218B" w:rsidP="00500CCF">
      <w:pPr>
        <w:widowControl/>
        <w:numPr>
          <w:ilvl w:val="0"/>
          <w:numId w:val="23"/>
        </w:numPr>
        <w:shd w:val="clear" w:color="auto" w:fill="FFFFFF"/>
        <w:spacing w:line="384" w:lineRule="atLeast"/>
        <w:ind w:left="300" w:right="300"/>
        <w:jc w:val="left"/>
        <w:textAlignment w:val="baseline"/>
      </w:pPr>
      <w:r w:rsidRPr="00D3218B">
        <w:rPr>
          <w:rFonts w:ascii="inherit" w:eastAsia="宋体" w:hAnsi="inherit" w:cs="Open Sans"/>
          <w:kern w:val="0"/>
          <w:szCs w:val="21"/>
        </w:rPr>
        <w:lastRenderedPageBreak/>
        <w:t>其他一些数量指标如下图所示：</w:t>
      </w:r>
      <w:r w:rsidRPr="00D3218B">
        <w:rPr>
          <w:rFonts w:ascii="inherit" w:eastAsia="宋体" w:hAnsi="inherit" w:cs="Open Sans"/>
          <w:kern w:val="0"/>
          <w:szCs w:val="21"/>
        </w:rPr>
        <w:br/>
      </w:r>
      <w:r w:rsidRPr="00D3218B">
        <w:rPr>
          <w:rFonts w:ascii="inherit" w:eastAsia="宋体" w:hAnsi="inherit" w:cs="Open Sans" w:hint="eastAsia"/>
          <w:noProof/>
          <w:kern w:val="0"/>
          <w:szCs w:val="21"/>
          <w:bdr w:val="none" w:sz="0" w:space="0" w:color="auto" w:frame="1"/>
        </w:rPr>
        <w:drawing>
          <wp:inline distT="0" distB="0" distL="0" distR="0">
            <wp:extent cx="4986000" cy="2588400"/>
            <wp:effectExtent l="0" t="0" r="0" b="0"/>
            <wp:docPr id="43" name="图片 43" descr="http://blog.didispace.com/content/images/posts/spring-cloud-starter-dalston-5-1-4.png">
              <a:hlinkClick xmlns:a="http://schemas.openxmlformats.org/drawingml/2006/main" r:id="rId4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didispace.com/content/images/posts/spring-cloud-starter-dalston-5-1-4.png">
                      <a:hlinkClick r:id="rId45" tooltip="&quot;&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6000" cy="2588400"/>
                    </a:xfrm>
                    <a:prstGeom prst="rect">
                      <a:avLst/>
                    </a:prstGeom>
                    <a:noFill/>
                    <a:ln>
                      <a:noFill/>
                    </a:ln>
                  </pic:spPr>
                </pic:pic>
              </a:graphicData>
            </a:graphic>
          </wp:inline>
        </w:drawing>
      </w:r>
    </w:p>
    <w:p w:rsidR="008E158F" w:rsidRDefault="00405B7E" w:rsidP="008E158F">
      <w:pPr>
        <w:pStyle w:val="2"/>
        <w:numPr>
          <w:ilvl w:val="0"/>
          <w:numId w:val="6"/>
        </w:numPr>
      </w:pPr>
      <w:r>
        <w:rPr>
          <w:rFonts w:hint="eastAsia"/>
        </w:rPr>
        <w:t>Swagger</w:t>
      </w:r>
      <w:r w:rsidR="008E158F">
        <w:rPr>
          <w:rFonts w:hint="eastAsia"/>
        </w:rPr>
        <w:t>使用详解</w:t>
      </w:r>
    </w:p>
    <w:p w:rsidR="00346901" w:rsidRDefault="00346901" w:rsidP="00346901">
      <w:pPr>
        <w:pStyle w:val="3"/>
        <w:numPr>
          <w:ilvl w:val="0"/>
          <w:numId w:val="25"/>
        </w:numPr>
        <w:rPr>
          <w:sz w:val="28"/>
          <w:szCs w:val="28"/>
        </w:rPr>
      </w:pPr>
      <w:r w:rsidRPr="00E54988">
        <w:rPr>
          <w:rFonts w:hint="eastAsia"/>
          <w:sz w:val="28"/>
          <w:szCs w:val="28"/>
        </w:rPr>
        <w:t>pom.</w:t>
      </w:r>
      <w:r w:rsidRPr="00E54988">
        <w:rPr>
          <w:sz w:val="28"/>
          <w:szCs w:val="28"/>
        </w:rPr>
        <w:t>xml</w:t>
      </w:r>
      <w:r w:rsidRPr="00E54988">
        <w:rPr>
          <w:rFonts w:hint="eastAsia"/>
          <w:sz w:val="28"/>
          <w:szCs w:val="28"/>
        </w:rPr>
        <w:t>依赖</w:t>
      </w:r>
    </w:p>
    <w:p w:rsidR="00346901" w:rsidRPr="00346901" w:rsidRDefault="00346901" w:rsidP="00346901">
      <w:r>
        <w:rPr>
          <w:rFonts w:hint="eastAsia"/>
        </w:rPr>
        <w:t>在</w:t>
      </w:r>
      <w:r>
        <w:rPr>
          <w:rFonts w:hint="eastAsia"/>
        </w:rPr>
        <w:t>pom.xml</w:t>
      </w:r>
      <w:r>
        <w:rPr>
          <w:rFonts w:hint="eastAsia"/>
        </w:rPr>
        <w:t>加入</w:t>
      </w:r>
      <w:r>
        <w:rPr>
          <w:rFonts w:hint="eastAsia"/>
        </w:rPr>
        <w:t>Swagger</w:t>
      </w:r>
      <w:r>
        <w:rPr>
          <w:rFonts w:hint="eastAsia"/>
        </w:rPr>
        <w:t>依赖，如下图</w:t>
      </w:r>
    </w:p>
    <w:p w:rsidR="00346901" w:rsidRPr="00346901" w:rsidRDefault="00346901" w:rsidP="00346901">
      <w:r>
        <w:rPr>
          <w:noProof/>
        </w:rPr>
        <w:drawing>
          <wp:inline distT="0" distB="0" distL="0" distR="0" wp14:anchorId="4313BD52" wp14:editId="10F2B27C">
            <wp:extent cx="5057775" cy="2724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775" cy="2724150"/>
                    </a:xfrm>
                    <a:prstGeom prst="rect">
                      <a:avLst/>
                    </a:prstGeom>
                  </pic:spPr>
                </pic:pic>
              </a:graphicData>
            </a:graphic>
          </wp:inline>
        </w:drawing>
      </w:r>
    </w:p>
    <w:p w:rsidR="00346901" w:rsidRDefault="00346901" w:rsidP="00346901">
      <w:pPr>
        <w:pStyle w:val="3"/>
        <w:numPr>
          <w:ilvl w:val="0"/>
          <w:numId w:val="25"/>
        </w:numPr>
        <w:rPr>
          <w:sz w:val="28"/>
          <w:szCs w:val="28"/>
        </w:rPr>
      </w:pPr>
      <w:r>
        <w:rPr>
          <w:rFonts w:hint="eastAsia"/>
          <w:sz w:val="28"/>
          <w:szCs w:val="28"/>
        </w:rPr>
        <w:t>创建</w:t>
      </w:r>
      <w:r>
        <w:rPr>
          <w:rFonts w:hint="eastAsia"/>
          <w:sz w:val="28"/>
          <w:szCs w:val="28"/>
        </w:rPr>
        <w:t>Swagger</w:t>
      </w:r>
      <w:r>
        <w:rPr>
          <w:rFonts w:hint="eastAsia"/>
          <w:sz w:val="28"/>
          <w:szCs w:val="28"/>
        </w:rPr>
        <w:t>配置类</w:t>
      </w:r>
    </w:p>
    <w:p w:rsidR="00346901" w:rsidRDefault="00346901" w:rsidP="00346901">
      <w:r>
        <w:rPr>
          <w:rFonts w:hint="eastAsia"/>
        </w:rPr>
        <w:t>在启动类</w:t>
      </w:r>
      <w:r w:rsidR="00BD3698">
        <w:rPr>
          <w:rFonts w:hint="eastAsia"/>
        </w:rPr>
        <w:t>同级目录增加</w:t>
      </w:r>
      <w:r w:rsidR="00BD3698">
        <w:rPr>
          <w:rFonts w:hint="eastAsia"/>
        </w:rPr>
        <w:t>Swagger</w:t>
      </w:r>
      <w:r w:rsidR="00BD3698">
        <w:rPr>
          <w:rFonts w:hint="eastAsia"/>
        </w:rPr>
        <w:t>配置类</w:t>
      </w:r>
      <w:r w:rsidR="00BD3698">
        <w:rPr>
          <w:rFonts w:hint="eastAsia"/>
        </w:rPr>
        <w:t>APPBaseSwagger.java</w:t>
      </w:r>
      <w:r w:rsidR="00BD3698">
        <w:rPr>
          <w:rFonts w:hint="eastAsia"/>
        </w:rPr>
        <w:t>，内容如下</w:t>
      </w:r>
      <w:r w:rsidR="00075E7C">
        <w:rPr>
          <w:rFonts w:hint="eastAsia"/>
        </w:rPr>
        <w:t>附件：</w:t>
      </w:r>
    </w:p>
    <w:p w:rsidR="00BD3698" w:rsidRPr="00BD3698" w:rsidRDefault="00075E7C" w:rsidP="00346901">
      <w:r w:rsidRPr="00075E7C">
        <w:object w:dxaOrig="2430"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45pt;height:41.95pt" o:ole="">
            <v:imagedata r:id="rId48" o:title=""/>
          </v:shape>
          <o:OLEObject Type="Embed" ProgID="Package" ShapeID="_x0000_i1025" DrawAspect="Content" ObjectID="_1595773236" r:id="rId49"/>
        </w:object>
      </w:r>
    </w:p>
    <w:p w:rsidR="0070284C" w:rsidRDefault="0070284C" w:rsidP="0070284C">
      <w:pPr>
        <w:pStyle w:val="3"/>
        <w:numPr>
          <w:ilvl w:val="0"/>
          <w:numId w:val="25"/>
        </w:numPr>
        <w:rPr>
          <w:sz w:val="28"/>
          <w:szCs w:val="28"/>
        </w:rPr>
      </w:pPr>
      <w:r>
        <w:rPr>
          <w:rFonts w:hint="eastAsia"/>
          <w:sz w:val="28"/>
          <w:szCs w:val="28"/>
        </w:rPr>
        <w:lastRenderedPageBreak/>
        <w:t>调整权限验证对</w:t>
      </w:r>
      <w:r>
        <w:rPr>
          <w:rFonts w:hint="eastAsia"/>
          <w:sz w:val="28"/>
          <w:szCs w:val="28"/>
        </w:rPr>
        <w:t>Swagger</w:t>
      </w:r>
      <w:r>
        <w:rPr>
          <w:rFonts w:hint="eastAsia"/>
          <w:sz w:val="28"/>
          <w:szCs w:val="28"/>
        </w:rPr>
        <w:t>放行</w:t>
      </w:r>
    </w:p>
    <w:p w:rsidR="0070284C" w:rsidRDefault="0070284C" w:rsidP="0070284C">
      <w:r>
        <w:rPr>
          <w:rFonts w:hint="eastAsia"/>
        </w:rPr>
        <w:t>修改</w:t>
      </w:r>
      <w:r>
        <w:rPr>
          <w:rFonts w:hint="eastAsia"/>
        </w:rPr>
        <w:t>ResourceServerConfig</w:t>
      </w:r>
      <w:r>
        <w:t>.java</w:t>
      </w:r>
      <w:r>
        <w:rPr>
          <w:rFonts w:hint="eastAsia"/>
        </w:rPr>
        <w:t>，如下图：</w:t>
      </w:r>
    </w:p>
    <w:p w:rsidR="0070284C" w:rsidRPr="0070284C" w:rsidRDefault="0070284C" w:rsidP="0070284C">
      <w:r>
        <w:rPr>
          <w:noProof/>
        </w:rPr>
        <w:drawing>
          <wp:inline distT="0" distB="0" distL="0" distR="0" wp14:anchorId="1DFD903A" wp14:editId="3FAE8D52">
            <wp:extent cx="5274310" cy="10598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59815"/>
                    </a:xfrm>
                    <a:prstGeom prst="rect">
                      <a:avLst/>
                    </a:prstGeom>
                  </pic:spPr>
                </pic:pic>
              </a:graphicData>
            </a:graphic>
          </wp:inline>
        </w:drawing>
      </w:r>
    </w:p>
    <w:p w:rsidR="00346901" w:rsidRDefault="00346901" w:rsidP="00346901">
      <w:pPr>
        <w:pStyle w:val="3"/>
        <w:numPr>
          <w:ilvl w:val="0"/>
          <w:numId w:val="25"/>
        </w:numPr>
        <w:rPr>
          <w:sz w:val="28"/>
          <w:szCs w:val="28"/>
        </w:rPr>
      </w:pPr>
      <w:r>
        <w:rPr>
          <w:rFonts w:hint="eastAsia"/>
          <w:sz w:val="28"/>
          <w:szCs w:val="28"/>
        </w:rPr>
        <w:t>添加文档内容</w:t>
      </w:r>
    </w:p>
    <w:p w:rsidR="0070284C" w:rsidRDefault="0070284C" w:rsidP="0070284C">
      <w:r>
        <w:rPr>
          <w:rFonts w:hint="eastAsia"/>
        </w:rPr>
        <w:t>完成上述配置后，启动服务，</w:t>
      </w:r>
      <w:r w:rsidR="0021482C">
        <w:rPr>
          <w:rFonts w:hint="eastAsia"/>
        </w:rPr>
        <w:t>访问地址：</w:t>
      </w:r>
      <w:hyperlink r:id="rId51" w:history="1">
        <w:r w:rsidR="0021482C" w:rsidRPr="00B20F40">
          <w:rPr>
            <w:rStyle w:val="ac"/>
            <w:rFonts w:ascii="宋体" w:eastAsia="宋体" w:cs="宋体"/>
            <w:kern w:val="0"/>
            <w:sz w:val="24"/>
            <w:szCs w:val="24"/>
          </w:rPr>
          <w:t>http://127.0.0.1:6201/swagger-ui.html</w:t>
        </w:r>
      </w:hyperlink>
      <w:r w:rsidR="0021482C" w:rsidRPr="0021482C">
        <w:rPr>
          <w:rFonts w:ascii="宋体" w:eastAsia="宋体" w:cs="宋体" w:hint="eastAsia"/>
          <w:color w:val="000000"/>
          <w:kern w:val="0"/>
          <w:sz w:val="24"/>
          <w:szCs w:val="24"/>
        </w:rPr>
        <w:t>，</w:t>
      </w:r>
      <w:r>
        <w:rPr>
          <w:rFonts w:hint="eastAsia"/>
        </w:rPr>
        <w:t>已经可以生成文档内容。以下</w:t>
      </w:r>
      <w:r>
        <w:rPr>
          <w:rFonts w:hint="eastAsia"/>
        </w:rPr>
        <w:t>Swagger</w:t>
      </w:r>
      <w:r>
        <w:rPr>
          <w:rFonts w:hint="eastAsia"/>
        </w:rPr>
        <w:t>注解可以丰富文档内容。</w:t>
      </w:r>
    </w:p>
    <w:p w:rsidR="0070284C" w:rsidRDefault="00E96836" w:rsidP="0070284C">
      <w:pPr>
        <w:pStyle w:val="ad"/>
        <w:shd w:val="clear" w:color="auto" w:fill="FFFFFF"/>
        <w:wordWrap w:val="0"/>
        <w:spacing w:before="0" w:beforeAutospacing="0" w:after="240" w:afterAutospacing="0" w:line="390" w:lineRule="atLeast"/>
        <w:jc w:val="both"/>
        <w:rPr>
          <w:rFonts w:ascii="Arial" w:hAnsi="Arial" w:cs="Arial"/>
          <w:color w:val="4F4F4F"/>
        </w:rPr>
      </w:pPr>
      <w:hyperlink r:id="rId52" w:tgtFrame="_blank" w:history="1">
        <w:r w:rsidR="0070284C" w:rsidRPr="0070284C">
          <w:rPr>
            <w:rStyle w:val="ac"/>
            <w:rFonts w:asciiTheme="minorHAnsi" w:hAnsiTheme="minorHAnsi" w:cs="Arial"/>
            <w:color w:val="FF0000"/>
            <w:sz w:val="21"/>
            <w:szCs w:val="21"/>
          </w:rPr>
          <w:t>@Api</w:t>
        </w:r>
      </w:hyperlink>
      <w:r w:rsidR="0070284C" w:rsidRPr="00D83D9B">
        <w:rPr>
          <w:rFonts w:ascii="Arial" w:hAnsi="Arial" w:cs="Arial"/>
          <w:color w:val="4F4F4F"/>
          <w:sz w:val="21"/>
          <w:szCs w:val="21"/>
        </w:rPr>
        <w:t>：用在类上，说明该类的作用。</w:t>
      </w:r>
    </w:p>
    <w:p w:rsidR="0070284C" w:rsidRDefault="0070284C" w:rsidP="0070284C">
      <w:pPr>
        <w:pStyle w:val="ad"/>
        <w:shd w:val="clear" w:color="auto" w:fill="FFFFFF"/>
        <w:wordWrap w:val="0"/>
        <w:spacing w:before="0" w:beforeAutospacing="0" w:after="240" w:afterAutospacing="0" w:line="390" w:lineRule="atLeast"/>
        <w:jc w:val="both"/>
        <w:rPr>
          <w:rFonts w:ascii="Arial" w:hAnsi="Arial" w:cs="Arial"/>
          <w:color w:val="4F4F4F"/>
        </w:rPr>
      </w:pPr>
      <w:r w:rsidRPr="00D83D9B">
        <w:rPr>
          <w:rFonts w:asciiTheme="minorHAnsi" w:hAnsiTheme="minorHAnsi" w:cs="Arial"/>
          <w:color w:val="FF0000"/>
          <w:sz w:val="21"/>
          <w:szCs w:val="21"/>
        </w:rPr>
        <w:t>@ApiOperation</w:t>
      </w:r>
      <w:r w:rsidRPr="00D83D9B">
        <w:rPr>
          <w:rFonts w:asciiTheme="minorEastAsia" w:eastAsiaTheme="minorEastAsia" w:hAnsiTheme="minorEastAsia" w:cs="Arial"/>
          <w:color w:val="4F4F4F"/>
          <w:sz w:val="21"/>
          <w:szCs w:val="21"/>
        </w:rPr>
        <w:t>：注解来给API</w:t>
      </w:r>
      <w:r w:rsidR="00D83D9B">
        <w:rPr>
          <w:rFonts w:asciiTheme="minorEastAsia" w:eastAsiaTheme="minorEastAsia" w:hAnsiTheme="minorEastAsia" w:cs="Arial"/>
          <w:color w:val="4F4F4F"/>
          <w:sz w:val="21"/>
          <w:szCs w:val="21"/>
        </w:rPr>
        <w:t>增加方法说明</w:t>
      </w:r>
    </w:p>
    <w:p w:rsidR="0070284C" w:rsidRDefault="0070284C" w:rsidP="0070284C">
      <w:pPr>
        <w:pStyle w:val="ad"/>
        <w:shd w:val="clear" w:color="auto" w:fill="FFFFFF"/>
        <w:wordWrap w:val="0"/>
        <w:spacing w:before="0" w:beforeAutospacing="0" w:after="240" w:afterAutospacing="0" w:line="390" w:lineRule="atLeast"/>
        <w:jc w:val="both"/>
        <w:rPr>
          <w:rFonts w:ascii="Arial" w:hAnsi="Arial" w:cs="Arial"/>
          <w:color w:val="4F4F4F"/>
        </w:rPr>
      </w:pPr>
      <w:r w:rsidRPr="00D83D9B">
        <w:rPr>
          <w:rFonts w:asciiTheme="minorHAnsi" w:hAnsiTheme="minorHAnsi" w:cs="Arial"/>
          <w:color w:val="FF0000"/>
          <w:sz w:val="21"/>
          <w:szCs w:val="21"/>
        </w:rPr>
        <w:t>@ApiImplicitParams </w:t>
      </w:r>
      <w:r w:rsidRPr="00D83D9B">
        <w:rPr>
          <w:rFonts w:asciiTheme="minorEastAsia" w:eastAsiaTheme="minorEastAsia" w:hAnsiTheme="minorEastAsia" w:cs="Arial"/>
          <w:color w:val="4F4F4F"/>
          <w:sz w:val="21"/>
          <w:szCs w:val="21"/>
        </w:rPr>
        <w:t xml:space="preserve">: </w:t>
      </w:r>
      <w:r w:rsidR="00D83D9B">
        <w:rPr>
          <w:rFonts w:asciiTheme="minorEastAsia" w:eastAsiaTheme="minorEastAsia" w:hAnsiTheme="minorEastAsia" w:cs="Arial"/>
          <w:color w:val="4F4F4F"/>
          <w:sz w:val="21"/>
          <w:szCs w:val="21"/>
        </w:rPr>
        <w:t>用在方法上包含一组参数说明</w:t>
      </w:r>
    </w:p>
    <w:p w:rsidR="0070284C" w:rsidRDefault="0070284C" w:rsidP="0070284C">
      <w:pPr>
        <w:pStyle w:val="ad"/>
        <w:shd w:val="clear" w:color="auto" w:fill="FFFFFF"/>
        <w:wordWrap w:val="0"/>
        <w:spacing w:before="0" w:beforeAutospacing="0" w:after="240" w:afterAutospacing="0" w:line="390" w:lineRule="atLeast"/>
        <w:jc w:val="both"/>
        <w:rPr>
          <w:rFonts w:ascii="Arial" w:hAnsi="Arial" w:cs="Arial"/>
          <w:color w:val="4F4F4F"/>
        </w:rPr>
      </w:pPr>
      <w:r w:rsidRPr="00D83D9B">
        <w:rPr>
          <w:rFonts w:asciiTheme="minorHAnsi" w:hAnsiTheme="minorHAnsi" w:cs="Arial"/>
          <w:color w:val="FF0000"/>
          <w:sz w:val="21"/>
          <w:szCs w:val="21"/>
        </w:rPr>
        <w:t>@ApiImplicitParam</w:t>
      </w:r>
      <w:r w:rsidRPr="00D83D9B">
        <w:rPr>
          <w:rFonts w:ascii="Arial" w:hAnsi="Arial" w:cs="Arial"/>
          <w:color w:val="4F4F4F"/>
          <w:sz w:val="21"/>
          <w:szCs w:val="21"/>
        </w:rPr>
        <w:t>：用来注解来给方法</w:t>
      </w:r>
      <w:r w:rsidR="00D83D9B">
        <w:rPr>
          <w:rFonts w:ascii="Arial" w:hAnsi="Arial" w:cs="Arial"/>
          <w:color w:val="4F4F4F"/>
          <w:sz w:val="21"/>
          <w:szCs w:val="21"/>
        </w:rPr>
        <w:t>入参增加说明</w:t>
      </w:r>
    </w:p>
    <w:p w:rsidR="0070284C" w:rsidRDefault="0070284C" w:rsidP="0070284C">
      <w:pPr>
        <w:pStyle w:val="ad"/>
        <w:shd w:val="clear" w:color="auto" w:fill="FFFFFF"/>
        <w:wordWrap w:val="0"/>
        <w:spacing w:before="0" w:beforeAutospacing="0" w:after="240" w:afterAutospacing="0" w:line="390" w:lineRule="atLeast"/>
        <w:jc w:val="both"/>
        <w:rPr>
          <w:rFonts w:ascii="Arial" w:hAnsi="Arial" w:cs="Arial"/>
          <w:color w:val="4F4F4F"/>
        </w:rPr>
      </w:pPr>
      <w:r w:rsidRPr="00D83D9B">
        <w:rPr>
          <w:rFonts w:asciiTheme="minorHAnsi" w:hAnsiTheme="minorHAnsi" w:cs="Arial"/>
          <w:color w:val="FF0000"/>
          <w:sz w:val="21"/>
          <w:szCs w:val="21"/>
        </w:rPr>
        <w:t>@ApiResponses</w:t>
      </w:r>
      <w:r w:rsidRPr="00D83D9B">
        <w:rPr>
          <w:rFonts w:ascii="Arial" w:hAnsi="Arial" w:cs="Arial"/>
          <w:color w:val="4F4F4F"/>
          <w:sz w:val="21"/>
          <w:szCs w:val="21"/>
        </w:rPr>
        <w:t>：用于表示一组响应</w:t>
      </w:r>
    </w:p>
    <w:p w:rsidR="0070284C" w:rsidRPr="00D83D9B" w:rsidRDefault="0070284C" w:rsidP="0070284C">
      <w:pPr>
        <w:pStyle w:val="ad"/>
        <w:shd w:val="clear" w:color="auto" w:fill="FFFFFF"/>
        <w:wordWrap w:val="0"/>
        <w:spacing w:before="0" w:beforeAutospacing="0" w:after="240" w:afterAutospacing="0" w:line="390" w:lineRule="atLeast"/>
        <w:jc w:val="both"/>
        <w:rPr>
          <w:rFonts w:asciiTheme="minorEastAsia" w:eastAsiaTheme="minorEastAsia" w:hAnsiTheme="minorEastAsia" w:cs="Arial"/>
          <w:color w:val="4F4F4F"/>
          <w:sz w:val="21"/>
          <w:szCs w:val="21"/>
        </w:rPr>
      </w:pPr>
      <w:r w:rsidRPr="00D83D9B">
        <w:rPr>
          <w:rFonts w:asciiTheme="minorHAnsi" w:hAnsiTheme="minorHAnsi" w:cs="Arial"/>
          <w:color w:val="FF0000"/>
          <w:sz w:val="21"/>
          <w:szCs w:val="21"/>
        </w:rPr>
        <w:t>@ApiResponse</w:t>
      </w:r>
      <w:r w:rsidRPr="00D83D9B">
        <w:rPr>
          <w:rFonts w:asciiTheme="minorEastAsia" w:eastAsiaTheme="minorEastAsia" w:hAnsiTheme="minorEastAsia" w:cs="Arial"/>
          <w:color w:val="4F4F4F"/>
          <w:sz w:val="21"/>
          <w:szCs w:val="21"/>
        </w:rPr>
        <w:t>：用在@ApiResponses中，一般用于表达一个错误的响应信息</w:t>
      </w:r>
    </w:p>
    <w:p w:rsidR="0070284C" w:rsidRPr="00D83D9B" w:rsidRDefault="0070284C" w:rsidP="0070284C">
      <w:pPr>
        <w:pStyle w:val="ad"/>
        <w:shd w:val="clear" w:color="auto" w:fill="FFFFFF"/>
        <w:wordWrap w:val="0"/>
        <w:spacing w:before="0" w:beforeAutospacing="0" w:after="240" w:afterAutospacing="0" w:line="390" w:lineRule="atLeast"/>
        <w:jc w:val="both"/>
        <w:rPr>
          <w:rFonts w:asciiTheme="minorEastAsia" w:eastAsiaTheme="minorEastAsia" w:hAnsiTheme="minorEastAsia" w:cs="Arial"/>
          <w:color w:val="4F4F4F"/>
          <w:sz w:val="21"/>
          <w:szCs w:val="21"/>
        </w:rPr>
      </w:pPr>
      <w:r w:rsidRPr="00D83D9B">
        <w:rPr>
          <w:rFonts w:asciiTheme="minorEastAsia" w:eastAsiaTheme="minorEastAsia" w:hAnsiTheme="minorEastAsia" w:cs="Arial"/>
          <w:color w:val="4F4F4F"/>
          <w:sz w:val="21"/>
          <w:szCs w:val="21"/>
        </w:rPr>
        <w:t>    l   </w:t>
      </w:r>
      <w:r w:rsidRPr="00D83D9B">
        <w:rPr>
          <w:rStyle w:val="ae"/>
          <w:rFonts w:asciiTheme="minorEastAsia" w:eastAsiaTheme="minorEastAsia" w:hAnsiTheme="minorEastAsia" w:cs="Arial"/>
          <w:color w:val="4F4F4F"/>
          <w:sz w:val="21"/>
          <w:szCs w:val="21"/>
        </w:rPr>
        <w:t>code</w:t>
      </w:r>
      <w:r w:rsidRPr="00D83D9B">
        <w:rPr>
          <w:rFonts w:asciiTheme="minorEastAsia" w:eastAsiaTheme="minorEastAsia" w:hAnsiTheme="minorEastAsia" w:cs="Arial"/>
          <w:color w:val="4F4F4F"/>
          <w:sz w:val="21"/>
          <w:szCs w:val="21"/>
        </w:rPr>
        <w:t>：数字，例如400</w:t>
      </w:r>
    </w:p>
    <w:p w:rsidR="0070284C" w:rsidRPr="00D83D9B" w:rsidRDefault="0070284C" w:rsidP="0070284C">
      <w:pPr>
        <w:pStyle w:val="ad"/>
        <w:shd w:val="clear" w:color="auto" w:fill="FFFFFF"/>
        <w:wordWrap w:val="0"/>
        <w:spacing w:before="0" w:beforeAutospacing="0" w:after="240" w:afterAutospacing="0" w:line="390" w:lineRule="atLeast"/>
        <w:jc w:val="both"/>
        <w:rPr>
          <w:rFonts w:asciiTheme="minorEastAsia" w:eastAsiaTheme="minorEastAsia" w:hAnsiTheme="minorEastAsia" w:cs="Arial"/>
          <w:color w:val="4F4F4F"/>
          <w:sz w:val="21"/>
          <w:szCs w:val="21"/>
        </w:rPr>
      </w:pPr>
      <w:r w:rsidRPr="00D83D9B">
        <w:rPr>
          <w:rFonts w:asciiTheme="minorEastAsia" w:eastAsiaTheme="minorEastAsia" w:hAnsiTheme="minorEastAsia" w:cs="Arial"/>
          <w:color w:val="4F4F4F"/>
          <w:sz w:val="21"/>
          <w:szCs w:val="21"/>
        </w:rPr>
        <w:t>    l   </w:t>
      </w:r>
      <w:r w:rsidRPr="00D83D9B">
        <w:rPr>
          <w:rStyle w:val="ae"/>
          <w:rFonts w:asciiTheme="minorEastAsia" w:eastAsiaTheme="minorEastAsia" w:hAnsiTheme="minorEastAsia" w:cs="Arial"/>
          <w:color w:val="4F4F4F"/>
          <w:sz w:val="21"/>
          <w:szCs w:val="21"/>
        </w:rPr>
        <w:t>message</w:t>
      </w:r>
      <w:r w:rsidRPr="00D83D9B">
        <w:rPr>
          <w:rFonts w:asciiTheme="minorEastAsia" w:eastAsiaTheme="minorEastAsia" w:hAnsiTheme="minorEastAsia" w:cs="Arial"/>
          <w:color w:val="4F4F4F"/>
          <w:sz w:val="21"/>
          <w:szCs w:val="21"/>
        </w:rPr>
        <w:t>：信息，例如"请求参数没填好"</w:t>
      </w:r>
    </w:p>
    <w:p w:rsidR="0070284C" w:rsidRDefault="0070284C" w:rsidP="0070284C">
      <w:pPr>
        <w:pStyle w:val="ad"/>
        <w:shd w:val="clear" w:color="auto" w:fill="FFFFFF"/>
        <w:wordWrap w:val="0"/>
        <w:spacing w:before="0" w:beforeAutospacing="0" w:after="240" w:afterAutospacing="0" w:line="390" w:lineRule="atLeast"/>
        <w:jc w:val="both"/>
        <w:rPr>
          <w:rFonts w:ascii="Arial" w:hAnsi="Arial" w:cs="Arial"/>
          <w:color w:val="4F4F4F"/>
        </w:rPr>
      </w:pPr>
      <w:r w:rsidRPr="00D83D9B">
        <w:rPr>
          <w:rFonts w:asciiTheme="minorEastAsia" w:eastAsiaTheme="minorEastAsia" w:hAnsiTheme="minorEastAsia" w:cs="Arial"/>
          <w:color w:val="4F4F4F"/>
          <w:sz w:val="21"/>
          <w:szCs w:val="21"/>
        </w:rPr>
        <w:t>    l   </w:t>
      </w:r>
      <w:r w:rsidRPr="00D83D9B">
        <w:rPr>
          <w:rStyle w:val="ae"/>
          <w:rFonts w:asciiTheme="minorEastAsia" w:eastAsiaTheme="minorEastAsia" w:hAnsiTheme="minorEastAsia" w:cs="Arial"/>
          <w:color w:val="4F4F4F"/>
          <w:sz w:val="21"/>
          <w:szCs w:val="21"/>
        </w:rPr>
        <w:t>response</w:t>
      </w:r>
      <w:r w:rsidRPr="00D83D9B">
        <w:rPr>
          <w:rFonts w:asciiTheme="minorEastAsia" w:eastAsiaTheme="minorEastAsia" w:hAnsiTheme="minorEastAsia" w:cs="Arial"/>
          <w:color w:val="4F4F4F"/>
          <w:sz w:val="21"/>
          <w:szCs w:val="21"/>
        </w:rPr>
        <w:t>：抛出异常的类 </w:t>
      </w:r>
      <w:r>
        <w:rPr>
          <w:rFonts w:ascii="Arial" w:hAnsi="Arial" w:cs="Arial"/>
          <w:color w:val="4F4F4F"/>
        </w:rPr>
        <w:t>  </w:t>
      </w:r>
    </w:p>
    <w:p w:rsidR="0070284C" w:rsidRPr="00D83D9B" w:rsidRDefault="0070284C" w:rsidP="0070284C">
      <w:pPr>
        <w:pStyle w:val="ad"/>
        <w:shd w:val="clear" w:color="auto" w:fill="FFFFFF"/>
        <w:wordWrap w:val="0"/>
        <w:spacing w:before="0" w:beforeAutospacing="0" w:after="240" w:afterAutospacing="0" w:line="390" w:lineRule="atLeast"/>
        <w:jc w:val="both"/>
        <w:rPr>
          <w:rFonts w:asciiTheme="minorEastAsia" w:eastAsiaTheme="minorEastAsia" w:hAnsiTheme="minorEastAsia" w:cs="Arial"/>
          <w:color w:val="4F4F4F"/>
          <w:sz w:val="21"/>
          <w:szCs w:val="21"/>
        </w:rPr>
      </w:pPr>
      <w:r w:rsidRPr="00D83D9B">
        <w:rPr>
          <w:rFonts w:asciiTheme="minorHAnsi" w:hAnsiTheme="minorHAnsi" w:cs="Arial"/>
          <w:color w:val="FF0000"/>
          <w:sz w:val="21"/>
          <w:szCs w:val="21"/>
        </w:rPr>
        <w:t>@ApiModel</w:t>
      </w:r>
      <w:r w:rsidRPr="00D83D9B">
        <w:rPr>
          <w:rFonts w:asciiTheme="minorEastAsia" w:eastAsiaTheme="minorEastAsia" w:hAnsiTheme="minorEastAsia" w:cs="Arial"/>
          <w:color w:val="4F4F4F"/>
          <w:sz w:val="21"/>
          <w:szCs w:val="21"/>
        </w:rPr>
        <w:t>：描述一个Model的信息（一般用在请求参数无法使用@ApiImplicitParam注解进行描述的时候）</w:t>
      </w:r>
    </w:p>
    <w:p w:rsidR="0070284C" w:rsidRPr="00CE29F4" w:rsidRDefault="0070284C" w:rsidP="00CE29F4">
      <w:pPr>
        <w:pStyle w:val="ad"/>
        <w:shd w:val="clear" w:color="auto" w:fill="FFFFFF"/>
        <w:wordWrap w:val="0"/>
        <w:spacing w:before="0" w:beforeAutospacing="0" w:after="240" w:afterAutospacing="0" w:line="390" w:lineRule="atLeast"/>
        <w:jc w:val="both"/>
        <w:rPr>
          <w:rFonts w:ascii="Arial" w:hAnsi="Arial" w:cs="Arial"/>
          <w:color w:val="4F4F4F"/>
        </w:rPr>
      </w:pPr>
      <w:r w:rsidRPr="00D83D9B">
        <w:rPr>
          <w:rFonts w:asciiTheme="minorEastAsia" w:eastAsiaTheme="minorEastAsia" w:hAnsiTheme="minorEastAsia" w:cs="Arial"/>
          <w:color w:val="4F4F4F"/>
          <w:sz w:val="21"/>
          <w:szCs w:val="21"/>
        </w:rPr>
        <w:t>    l   </w:t>
      </w:r>
      <w:r w:rsidRPr="00D83D9B">
        <w:rPr>
          <w:rStyle w:val="ae"/>
          <w:rFonts w:asciiTheme="minorEastAsia" w:eastAsiaTheme="minorEastAsia" w:hAnsiTheme="minorEastAsia" w:cs="Arial"/>
          <w:color w:val="4F4F4F"/>
          <w:sz w:val="21"/>
          <w:szCs w:val="21"/>
        </w:rPr>
        <w:t>@ApiModelProperty</w:t>
      </w:r>
      <w:r w:rsidRPr="00D83D9B">
        <w:rPr>
          <w:rFonts w:asciiTheme="minorEastAsia" w:eastAsiaTheme="minorEastAsia" w:hAnsiTheme="minorEastAsia" w:cs="Arial"/>
          <w:color w:val="4F4F4F"/>
          <w:sz w:val="21"/>
          <w:szCs w:val="21"/>
        </w:rPr>
        <w:t>：描述一个model的属性</w:t>
      </w:r>
    </w:p>
    <w:p w:rsidR="00346901" w:rsidRDefault="00346901" w:rsidP="00346901">
      <w:pPr>
        <w:pStyle w:val="3"/>
        <w:numPr>
          <w:ilvl w:val="0"/>
          <w:numId w:val="25"/>
        </w:numPr>
        <w:rPr>
          <w:sz w:val="28"/>
          <w:szCs w:val="28"/>
        </w:rPr>
      </w:pPr>
      <w:r>
        <w:rPr>
          <w:rFonts w:hint="eastAsia"/>
          <w:sz w:val="28"/>
          <w:szCs w:val="28"/>
        </w:rPr>
        <w:t>Swagger</w:t>
      </w:r>
      <w:r>
        <w:rPr>
          <w:sz w:val="28"/>
          <w:szCs w:val="28"/>
        </w:rPr>
        <w:t xml:space="preserve"> </w:t>
      </w:r>
      <w:r>
        <w:rPr>
          <w:rFonts w:hint="eastAsia"/>
          <w:sz w:val="28"/>
          <w:szCs w:val="28"/>
        </w:rPr>
        <w:t>UI</w:t>
      </w:r>
      <w:r>
        <w:rPr>
          <w:rFonts w:hint="eastAsia"/>
          <w:sz w:val="28"/>
          <w:szCs w:val="28"/>
        </w:rPr>
        <w:t>面板说明</w:t>
      </w:r>
    </w:p>
    <w:p w:rsidR="00551ABC" w:rsidRDefault="00551ABC" w:rsidP="00551ABC">
      <w:pPr>
        <w:rPr>
          <w:rFonts w:ascii="宋体" w:eastAsia="宋体" w:cs="宋体"/>
          <w:color w:val="000000"/>
          <w:kern w:val="0"/>
          <w:sz w:val="24"/>
          <w:szCs w:val="24"/>
        </w:rPr>
      </w:pPr>
      <w:r>
        <w:rPr>
          <w:rFonts w:hint="eastAsia"/>
        </w:rPr>
        <w:t>启动服务，访问地址：</w:t>
      </w:r>
      <w:hyperlink r:id="rId53" w:history="1">
        <w:r w:rsidRPr="00B20F40">
          <w:rPr>
            <w:rStyle w:val="ac"/>
            <w:rFonts w:ascii="宋体" w:eastAsia="宋体" w:cs="宋体"/>
            <w:kern w:val="0"/>
            <w:sz w:val="24"/>
            <w:szCs w:val="24"/>
          </w:rPr>
          <w:t>http://127.0.0.1:6201/swagger-ui.html</w:t>
        </w:r>
      </w:hyperlink>
      <w:r>
        <w:rPr>
          <w:rFonts w:ascii="宋体" w:eastAsia="宋体" w:cs="宋体" w:hint="eastAsia"/>
          <w:color w:val="000000"/>
          <w:kern w:val="0"/>
          <w:sz w:val="24"/>
          <w:szCs w:val="24"/>
        </w:rPr>
        <w:t>。</w:t>
      </w:r>
    </w:p>
    <w:p w:rsidR="00551ABC" w:rsidRDefault="00551ABC" w:rsidP="00551ABC">
      <w:pPr>
        <w:rPr>
          <w:rFonts w:ascii="宋体" w:eastAsia="宋体" w:cs="宋体"/>
          <w:color w:val="000000"/>
          <w:kern w:val="0"/>
          <w:sz w:val="24"/>
          <w:szCs w:val="24"/>
        </w:rPr>
      </w:pPr>
      <w:r>
        <w:rPr>
          <w:rFonts w:ascii="宋体" w:eastAsia="宋体" w:cs="宋体" w:hint="eastAsia"/>
          <w:color w:val="000000"/>
          <w:kern w:val="0"/>
          <w:sz w:val="24"/>
          <w:szCs w:val="24"/>
        </w:rPr>
        <w:t>IP和端口根据自身情况填写，后面不变。</w:t>
      </w:r>
      <w:r w:rsidR="0035605F">
        <w:rPr>
          <w:rFonts w:ascii="宋体" w:eastAsia="宋体" w:cs="宋体" w:hint="eastAsia"/>
          <w:color w:val="000000"/>
          <w:kern w:val="0"/>
          <w:sz w:val="24"/>
          <w:szCs w:val="24"/>
        </w:rPr>
        <w:t>打开效果如下图：</w:t>
      </w:r>
    </w:p>
    <w:p w:rsidR="0035605F" w:rsidRDefault="0035605F" w:rsidP="00551ABC">
      <w:r>
        <w:rPr>
          <w:noProof/>
        </w:rPr>
        <w:lastRenderedPageBreak/>
        <w:drawing>
          <wp:inline distT="0" distB="0" distL="0" distR="0" wp14:anchorId="3331A6C4" wp14:editId="2975BBA1">
            <wp:extent cx="5274310" cy="30175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017520"/>
                    </a:xfrm>
                    <a:prstGeom prst="rect">
                      <a:avLst/>
                    </a:prstGeom>
                  </pic:spPr>
                </pic:pic>
              </a:graphicData>
            </a:graphic>
          </wp:inline>
        </w:drawing>
      </w:r>
    </w:p>
    <w:p w:rsidR="0035605F" w:rsidRPr="00551ABC" w:rsidRDefault="0035605F" w:rsidP="00551ABC">
      <w:r>
        <w:rPr>
          <w:rFonts w:hint="eastAsia"/>
        </w:rPr>
        <w:t>显示所有</w:t>
      </w:r>
      <w:r>
        <w:rPr>
          <w:rFonts w:hint="eastAsia"/>
        </w:rPr>
        <w:t>controller</w:t>
      </w:r>
      <w:r>
        <w:rPr>
          <w:rFonts w:hint="eastAsia"/>
        </w:rPr>
        <w:t>名称，点击</w:t>
      </w:r>
      <w:r>
        <w:rPr>
          <w:rFonts w:hint="eastAsia"/>
        </w:rPr>
        <w:t>controller</w:t>
      </w:r>
      <w:r>
        <w:rPr>
          <w:rFonts w:hint="eastAsia"/>
        </w:rPr>
        <w:t>名称，会展开该</w:t>
      </w:r>
      <w:r>
        <w:rPr>
          <w:rFonts w:hint="eastAsia"/>
        </w:rPr>
        <w:t>controller</w:t>
      </w:r>
      <w:r>
        <w:rPr>
          <w:rFonts w:hint="eastAsia"/>
        </w:rPr>
        <w:t>下所包含的接口，点击接口名称，会展开详细的接口</w:t>
      </w:r>
      <w:r w:rsidR="0051400B">
        <w:rPr>
          <w:rFonts w:hint="eastAsia"/>
        </w:rPr>
        <w:t>请求参数和返回值等信息。</w:t>
      </w:r>
    </w:p>
    <w:p w:rsidR="003E0CBB" w:rsidRDefault="003E0CBB" w:rsidP="003E0CBB">
      <w:pPr>
        <w:pStyle w:val="2"/>
        <w:numPr>
          <w:ilvl w:val="0"/>
          <w:numId w:val="6"/>
        </w:numPr>
      </w:pPr>
      <w:r>
        <w:rPr>
          <w:rFonts w:hint="eastAsia"/>
        </w:rPr>
        <w:t>Stream</w:t>
      </w:r>
      <w:r>
        <w:rPr>
          <w:rFonts w:hint="eastAsia"/>
        </w:rPr>
        <w:t>使用详解</w:t>
      </w:r>
    </w:p>
    <w:p w:rsidR="00CB4417" w:rsidRDefault="00CB4417" w:rsidP="00CB4417">
      <w:pPr>
        <w:pStyle w:val="3"/>
        <w:numPr>
          <w:ilvl w:val="0"/>
          <w:numId w:val="26"/>
        </w:numPr>
        <w:rPr>
          <w:sz w:val="28"/>
          <w:szCs w:val="28"/>
        </w:rPr>
      </w:pPr>
      <w:r w:rsidRPr="00E54988">
        <w:rPr>
          <w:rFonts w:hint="eastAsia"/>
          <w:sz w:val="28"/>
          <w:szCs w:val="28"/>
        </w:rPr>
        <w:t>pom.</w:t>
      </w:r>
      <w:r w:rsidRPr="00E54988">
        <w:rPr>
          <w:sz w:val="28"/>
          <w:szCs w:val="28"/>
        </w:rPr>
        <w:t>xml</w:t>
      </w:r>
      <w:r w:rsidRPr="00E54988">
        <w:rPr>
          <w:rFonts w:hint="eastAsia"/>
          <w:sz w:val="28"/>
          <w:szCs w:val="28"/>
        </w:rPr>
        <w:t>依赖</w:t>
      </w:r>
    </w:p>
    <w:p w:rsidR="00CB4417" w:rsidRPr="00CB4417" w:rsidRDefault="00CB4417" w:rsidP="00CB4417">
      <w:r>
        <w:rPr>
          <w:rFonts w:hint="eastAsia"/>
        </w:rPr>
        <w:t>在</w:t>
      </w:r>
      <w:r>
        <w:rPr>
          <w:rFonts w:hint="eastAsia"/>
        </w:rPr>
        <w:t>pom.xml</w:t>
      </w:r>
      <w:r>
        <w:rPr>
          <w:rFonts w:hint="eastAsia"/>
        </w:rPr>
        <w:t>加入</w:t>
      </w:r>
      <w:r>
        <w:rPr>
          <w:rFonts w:hint="eastAsia"/>
        </w:rPr>
        <w:t>Swagger</w:t>
      </w:r>
      <w:r>
        <w:rPr>
          <w:rFonts w:hint="eastAsia"/>
        </w:rPr>
        <w:t>依赖，如下图</w:t>
      </w:r>
    </w:p>
    <w:p w:rsidR="00CB4417" w:rsidRPr="00CB4417" w:rsidRDefault="00CB4417" w:rsidP="00CB4417">
      <w:r>
        <w:rPr>
          <w:noProof/>
        </w:rPr>
        <w:drawing>
          <wp:inline distT="0" distB="0" distL="0" distR="0" wp14:anchorId="6D0C7633" wp14:editId="4FF59F27">
            <wp:extent cx="5274310" cy="8667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66775"/>
                    </a:xfrm>
                    <a:prstGeom prst="rect">
                      <a:avLst/>
                    </a:prstGeom>
                  </pic:spPr>
                </pic:pic>
              </a:graphicData>
            </a:graphic>
          </wp:inline>
        </w:drawing>
      </w:r>
    </w:p>
    <w:p w:rsidR="00CB4417" w:rsidRDefault="00CB07C9" w:rsidP="00CB4417">
      <w:pPr>
        <w:pStyle w:val="3"/>
        <w:numPr>
          <w:ilvl w:val="0"/>
          <w:numId w:val="26"/>
        </w:numPr>
        <w:rPr>
          <w:sz w:val="28"/>
          <w:szCs w:val="28"/>
        </w:rPr>
      </w:pPr>
      <w:r>
        <w:rPr>
          <w:rFonts w:hint="eastAsia"/>
          <w:sz w:val="28"/>
          <w:szCs w:val="28"/>
        </w:rPr>
        <w:lastRenderedPageBreak/>
        <w:t>bootstrap</w:t>
      </w:r>
      <w:r w:rsidR="00CB4417">
        <w:rPr>
          <w:sz w:val="28"/>
          <w:szCs w:val="28"/>
        </w:rPr>
        <w:t>.</w:t>
      </w:r>
      <w:r>
        <w:rPr>
          <w:sz w:val="28"/>
          <w:szCs w:val="28"/>
        </w:rPr>
        <w:t>yml</w:t>
      </w:r>
      <w:r w:rsidR="00CB4417">
        <w:rPr>
          <w:rFonts w:hint="eastAsia"/>
          <w:sz w:val="28"/>
          <w:szCs w:val="28"/>
        </w:rPr>
        <w:t>配置</w:t>
      </w:r>
    </w:p>
    <w:p w:rsidR="003F7695" w:rsidRDefault="003F7695" w:rsidP="003F7695">
      <w:r>
        <w:rPr>
          <w:noProof/>
        </w:rPr>
        <w:drawing>
          <wp:inline distT="0" distB="0" distL="0" distR="0" wp14:anchorId="2B0E1AF5" wp14:editId="709CFAA3">
            <wp:extent cx="4838700" cy="5029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5029200"/>
                    </a:xfrm>
                    <a:prstGeom prst="rect">
                      <a:avLst/>
                    </a:prstGeom>
                  </pic:spPr>
                </pic:pic>
              </a:graphicData>
            </a:graphic>
          </wp:inline>
        </w:drawing>
      </w:r>
    </w:p>
    <w:p w:rsidR="003F7695" w:rsidRDefault="003F7695" w:rsidP="003F7695">
      <w:r>
        <w:t>R</w:t>
      </w:r>
      <w:r>
        <w:rPr>
          <w:rFonts w:hint="eastAsia"/>
        </w:rPr>
        <w:t>abbit</w:t>
      </w:r>
      <w:r>
        <w:t>mq</w:t>
      </w:r>
      <w:r>
        <w:rPr>
          <w:rFonts w:hint="eastAsia"/>
        </w:rPr>
        <w:t>配置连接信息，用户名密码。</w:t>
      </w:r>
    </w:p>
    <w:p w:rsidR="003F7695" w:rsidRDefault="003F7695" w:rsidP="003F7695">
      <w:r>
        <w:t>B</w:t>
      </w:r>
      <w:r>
        <w:rPr>
          <w:rFonts w:hint="eastAsia"/>
        </w:rPr>
        <w:t>in</w:t>
      </w:r>
      <w:r>
        <w:t>dings</w:t>
      </w:r>
      <w:r>
        <w:rPr>
          <w:rFonts w:hint="eastAsia"/>
        </w:rPr>
        <w:t>用于绑定消息发送和接受的通道于交换机。</w:t>
      </w:r>
    </w:p>
    <w:p w:rsidR="003F7695" w:rsidRDefault="003F7695" w:rsidP="003F7695">
      <w:r>
        <w:rPr>
          <w:rFonts w:hint="eastAsia"/>
        </w:rPr>
        <w:t>分组：同一交换机下的消息接受者，如果没有配置分组，则都会收到消息；</w:t>
      </w:r>
    </w:p>
    <w:p w:rsidR="003F7695" w:rsidRDefault="003F7695" w:rsidP="003F7695">
      <w:r>
        <w:tab/>
        <w:t xml:space="preserve">  </w:t>
      </w:r>
      <w:r>
        <w:rPr>
          <w:rFonts w:hint="eastAsia"/>
        </w:rPr>
        <w:t>配置相同分组，则消息之后被其中一个接收消费，不会重复消费；</w:t>
      </w:r>
    </w:p>
    <w:p w:rsidR="003F7695" w:rsidRPr="003F7695" w:rsidRDefault="003F7695" w:rsidP="003F7695">
      <w:r>
        <w:rPr>
          <w:rFonts w:hint="eastAsia"/>
        </w:rPr>
        <w:t xml:space="preserve">      </w:t>
      </w:r>
      <w:r>
        <w:rPr>
          <w:rFonts w:hint="eastAsia"/>
        </w:rPr>
        <w:t>配置不同分组，则消息会广播到每个分组，每个分组只有一个能接收消费。</w:t>
      </w:r>
    </w:p>
    <w:p w:rsidR="00CB4417" w:rsidRDefault="00CB4417" w:rsidP="00CB4417">
      <w:pPr>
        <w:pStyle w:val="3"/>
        <w:numPr>
          <w:ilvl w:val="0"/>
          <w:numId w:val="26"/>
        </w:numPr>
        <w:rPr>
          <w:sz w:val="28"/>
          <w:szCs w:val="28"/>
        </w:rPr>
      </w:pPr>
      <w:r w:rsidRPr="00CB4417">
        <w:rPr>
          <w:rFonts w:hint="eastAsia"/>
          <w:sz w:val="28"/>
          <w:szCs w:val="28"/>
        </w:rPr>
        <w:t>生产者</w:t>
      </w:r>
    </w:p>
    <w:p w:rsidR="003B4CF4" w:rsidRPr="003B4CF4" w:rsidRDefault="003B4CF4" w:rsidP="003B4CF4">
      <w:r>
        <w:rPr>
          <w:rFonts w:hint="eastAsia"/>
        </w:rPr>
        <w:t>绑定消息通道</w:t>
      </w:r>
    </w:p>
    <w:p w:rsidR="003B4CF4" w:rsidRDefault="003B4CF4" w:rsidP="003B4CF4">
      <w:r>
        <w:rPr>
          <w:noProof/>
        </w:rPr>
        <w:drawing>
          <wp:inline distT="0" distB="0" distL="0" distR="0" wp14:anchorId="4ED9D95D" wp14:editId="1750920E">
            <wp:extent cx="5162550" cy="5048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2550" cy="504825"/>
                    </a:xfrm>
                    <a:prstGeom prst="rect">
                      <a:avLst/>
                    </a:prstGeom>
                  </pic:spPr>
                </pic:pic>
              </a:graphicData>
            </a:graphic>
          </wp:inline>
        </w:drawing>
      </w:r>
    </w:p>
    <w:p w:rsidR="003B4CF4" w:rsidRDefault="003B4CF4" w:rsidP="003B4CF4">
      <w:r>
        <w:rPr>
          <w:rFonts w:hint="eastAsia"/>
        </w:rPr>
        <w:t>注入通道实例</w:t>
      </w:r>
    </w:p>
    <w:p w:rsidR="003B4CF4" w:rsidRDefault="003B4CF4" w:rsidP="003B4CF4">
      <w:r>
        <w:rPr>
          <w:noProof/>
        </w:rPr>
        <w:lastRenderedPageBreak/>
        <w:drawing>
          <wp:inline distT="0" distB="0" distL="0" distR="0" wp14:anchorId="6F60E2C0" wp14:editId="7DB005A5">
            <wp:extent cx="3228975" cy="4667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8975" cy="466725"/>
                    </a:xfrm>
                    <a:prstGeom prst="rect">
                      <a:avLst/>
                    </a:prstGeom>
                  </pic:spPr>
                </pic:pic>
              </a:graphicData>
            </a:graphic>
          </wp:inline>
        </w:drawing>
      </w:r>
    </w:p>
    <w:p w:rsidR="003B4CF4" w:rsidRDefault="003B4CF4" w:rsidP="003B4CF4">
      <w:r>
        <w:rPr>
          <w:rFonts w:hint="eastAsia"/>
        </w:rPr>
        <w:t>发送消息</w:t>
      </w:r>
    </w:p>
    <w:p w:rsidR="003B4CF4" w:rsidRDefault="003B4CF4" w:rsidP="003B4CF4">
      <w:r>
        <w:rPr>
          <w:noProof/>
        </w:rPr>
        <w:drawing>
          <wp:inline distT="0" distB="0" distL="0" distR="0" wp14:anchorId="711217C0" wp14:editId="0B990745">
            <wp:extent cx="5274310" cy="15024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02410"/>
                    </a:xfrm>
                    <a:prstGeom prst="rect">
                      <a:avLst/>
                    </a:prstGeom>
                  </pic:spPr>
                </pic:pic>
              </a:graphicData>
            </a:graphic>
          </wp:inline>
        </w:drawing>
      </w:r>
    </w:p>
    <w:p w:rsidR="003B4CF4" w:rsidRDefault="003B4CF4" w:rsidP="003B4CF4">
      <w:r>
        <w:rPr>
          <w:rFonts w:hint="eastAsia"/>
        </w:rPr>
        <w:t>接收消费者应答</w:t>
      </w:r>
      <w:r w:rsidR="00F236DD">
        <w:rPr>
          <w:rFonts w:hint="eastAsia"/>
        </w:rPr>
        <w:t>消息</w:t>
      </w:r>
    </w:p>
    <w:p w:rsidR="003B4CF4" w:rsidRPr="003B4CF4" w:rsidRDefault="003B4CF4" w:rsidP="003B4CF4">
      <w:r>
        <w:rPr>
          <w:noProof/>
        </w:rPr>
        <w:drawing>
          <wp:inline distT="0" distB="0" distL="0" distR="0" wp14:anchorId="27390A9E" wp14:editId="3D3D2C9F">
            <wp:extent cx="4591050" cy="1104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1050" cy="1104900"/>
                    </a:xfrm>
                    <a:prstGeom prst="rect">
                      <a:avLst/>
                    </a:prstGeom>
                  </pic:spPr>
                </pic:pic>
              </a:graphicData>
            </a:graphic>
          </wp:inline>
        </w:drawing>
      </w:r>
    </w:p>
    <w:p w:rsidR="00CB4417" w:rsidRDefault="00CB4417" w:rsidP="00CB4417">
      <w:pPr>
        <w:pStyle w:val="3"/>
        <w:numPr>
          <w:ilvl w:val="0"/>
          <w:numId w:val="26"/>
        </w:numPr>
        <w:rPr>
          <w:sz w:val="28"/>
          <w:szCs w:val="28"/>
        </w:rPr>
      </w:pPr>
      <w:r w:rsidRPr="00CB4417">
        <w:rPr>
          <w:rFonts w:hint="eastAsia"/>
          <w:sz w:val="28"/>
          <w:szCs w:val="28"/>
        </w:rPr>
        <w:t>消费者</w:t>
      </w:r>
    </w:p>
    <w:p w:rsidR="00991F81" w:rsidRDefault="00991F81" w:rsidP="00991F81">
      <w:pPr>
        <w:pStyle w:val="ab"/>
        <w:ind w:left="420" w:firstLineChars="0" w:firstLine="0"/>
      </w:pPr>
      <w:r>
        <w:rPr>
          <w:noProof/>
        </w:rPr>
        <w:drawing>
          <wp:inline distT="0" distB="0" distL="0" distR="0" wp14:anchorId="46B34F67" wp14:editId="67F9E9D3">
            <wp:extent cx="5274310" cy="27851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85110"/>
                    </a:xfrm>
                    <a:prstGeom prst="rect">
                      <a:avLst/>
                    </a:prstGeom>
                  </pic:spPr>
                </pic:pic>
              </a:graphicData>
            </a:graphic>
          </wp:inline>
        </w:drawing>
      </w:r>
    </w:p>
    <w:p w:rsidR="00991F81" w:rsidRDefault="00991F81" w:rsidP="00991F81">
      <w:pPr>
        <w:pStyle w:val="ab"/>
        <w:ind w:left="420" w:firstLineChars="0" w:firstLine="0"/>
      </w:pPr>
      <w:r>
        <w:rPr>
          <w:rFonts w:hint="eastAsia"/>
        </w:rPr>
        <w:t>@</w:t>
      </w:r>
      <w:r>
        <w:t>EnableBingding</w:t>
      </w:r>
      <w:r>
        <w:rPr>
          <w:rFonts w:hint="eastAsia"/>
        </w:rPr>
        <w:t>用于绑定消息通道</w:t>
      </w:r>
    </w:p>
    <w:p w:rsidR="00991F81" w:rsidRDefault="00991F81" w:rsidP="00991F81">
      <w:pPr>
        <w:pStyle w:val="ab"/>
        <w:ind w:left="420" w:firstLineChars="0" w:firstLine="0"/>
      </w:pPr>
      <w:r>
        <w:rPr>
          <w:rFonts w:hint="eastAsia"/>
        </w:rPr>
        <w:t>@StreamListener</w:t>
      </w:r>
      <w:r>
        <w:rPr>
          <w:rFonts w:hint="eastAsia"/>
        </w:rPr>
        <w:t>用于监听消息</w:t>
      </w:r>
    </w:p>
    <w:p w:rsidR="00991F81" w:rsidRPr="00991F81" w:rsidRDefault="00991F81" w:rsidP="00557DFA">
      <w:pPr>
        <w:pStyle w:val="ab"/>
        <w:ind w:left="420" w:firstLineChars="0" w:firstLine="0"/>
      </w:pPr>
      <w:r>
        <w:rPr>
          <w:rFonts w:hint="eastAsia"/>
        </w:rPr>
        <w:t>@SendTo</w:t>
      </w:r>
      <w:r>
        <w:rPr>
          <w:rFonts w:hint="eastAsia"/>
        </w:rPr>
        <w:t>用于返回消息应答信息</w:t>
      </w:r>
    </w:p>
    <w:p w:rsidR="00557DFA" w:rsidRDefault="00557DFA" w:rsidP="00557DFA">
      <w:pPr>
        <w:pStyle w:val="3"/>
        <w:numPr>
          <w:ilvl w:val="0"/>
          <w:numId w:val="26"/>
        </w:numPr>
        <w:rPr>
          <w:sz w:val="28"/>
          <w:szCs w:val="28"/>
        </w:rPr>
      </w:pPr>
      <w:r>
        <w:rPr>
          <w:rFonts w:hint="eastAsia"/>
          <w:sz w:val="28"/>
          <w:szCs w:val="28"/>
        </w:rPr>
        <w:lastRenderedPageBreak/>
        <w:t>自定义通道</w:t>
      </w:r>
    </w:p>
    <w:p w:rsidR="00557DFA" w:rsidRDefault="00557DFA" w:rsidP="00557DFA">
      <w:r>
        <w:rPr>
          <w:rFonts w:hint="eastAsia"/>
        </w:rPr>
        <w:t>系统自带有</w:t>
      </w:r>
      <w:r>
        <w:rPr>
          <w:rFonts w:hint="eastAsia"/>
        </w:rPr>
        <w:t>Sink</w:t>
      </w:r>
      <w:r>
        <w:rPr>
          <w:rFonts w:hint="eastAsia"/>
        </w:rPr>
        <w:t>，</w:t>
      </w:r>
      <w:r>
        <w:rPr>
          <w:rFonts w:hint="eastAsia"/>
        </w:rPr>
        <w:t>Source</w:t>
      </w:r>
      <w:r>
        <w:rPr>
          <w:rFonts w:hint="eastAsia"/>
        </w:rPr>
        <w:t>，</w:t>
      </w:r>
      <w:r>
        <w:rPr>
          <w:rFonts w:hint="eastAsia"/>
        </w:rPr>
        <w:t>Processor</w:t>
      </w:r>
      <w:r>
        <w:rPr>
          <w:rFonts w:hint="eastAsia"/>
        </w:rPr>
        <w:t>三个通道，也可以自定义，下面为上面配置文件绑定的自定义通道：</w:t>
      </w:r>
    </w:p>
    <w:p w:rsidR="00557DFA" w:rsidRPr="00557DFA" w:rsidRDefault="00557DFA" w:rsidP="00557DFA">
      <w:r>
        <w:rPr>
          <w:noProof/>
        </w:rPr>
        <w:drawing>
          <wp:inline distT="0" distB="0" distL="0" distR="0" wp14:anchorId="72307EE9" wp14:editId="0B345701">
            <wp:extent cx="4171950" cy="31051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71950" cy="3105150"/>
                    </a:xfrm>
                    <a:prstGeom prst="rect">
                      <a:avLst/>
                    </a:prstGeom>
                  </pic:spPr>
                </pic:pic>
              </a:graphicData>
            </a:graphic>
          </wp:inline>
        </w:drawing>
      </w:r>
    </w:p>
    <w:p w:rsidR="003E0CBB" w:rsidRDefault="003E0CBB">
      <w:pPr>
        <w:pStyle w:val="2"/>
      </w:pPr>
    </w:p>
    <w:sectPr w:rsidR="003E0CBB" w:rsidSect="007031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836" w:rsidRDefault="00E96836" w:rsidP="00AE3E27">
      <w:r>
        <w:separator/>
      </w:r>
    </w:p>
  </w:endnote>
  <w:endnote w:type="continuationSeparator" w:id="0">
    <w:p w:rsidR="00E96836" w:rsidRDefault="00E96836" w:rsidP="00AE3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836" w:rsidRDefault="00E96836" w:rsidP="00AE3E27">
      <w:r>
        <w:separator/>
      </w:r>
    </w:p>
  </w:footnote>
  <w:footnote w:type="continuationSeparator" w:id="0">
    <w:p w:rsidR="00E96836" w:rsidRDefault="00E96836" w:rsidP="00AE3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4048"/>
    <w:multiLevelType w:val="multilevel"/>
    <w:tmpl w:val="9E34A6A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9E3384"/>
    <w:multiLevelType w:val="hybridMultilevel"/>
    <w:tmpl w:val="0A6899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DF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4095DFD"/>
    <w:multiLevelType w:val="multilevel"/>
    <w:tmpl w:val="1CD0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055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A642167"/>
    <w:multiLevelType w:val="hybridMultilevel"/>
    <w:tmpl w:val="49C20A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0410B0"/>
    <w:multiLevelType w:val="hybridMultilevel"/>
    <w:tmpl w:val="B66CE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A62181"/>
    <w:multiLevelType w:val="multilevel"/>
    <w:tmpl w:val="9E34A6A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954462E"/>
    <w:multiLevelType w:val="hybridMultilevel"/>
    <w:tmpl w:val="156AE2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5B206F"/>
    <w:multiLevelType w:val="hybridMultilevel"/>
    <w:tmpl w:val="132253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DB7C77"/>
    <w:multiLevelType w:val="hybridMultilevel"/>
    <w:tmpl w:val="7B6A19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077E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8E777C7"/>
    <w:multiLevelType w:val="hybridMultilevel"/>
    <w:tmpl w:val="B1D86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D733D7"/>
    <w:multiLevelType w:val="hybridMultilevel"/>
    <w:tmpl w:val="3D8EF0F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A31511"/>
    <w:multiLevelType w:val="multilevel"/>
    <w:tmpl w:val="A708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3655FA"/>
    <w:multiLevelType w:val="multilevel"/>
    <w:tmpl w:val="65E20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A97B30"/>
    <w:multiLevelType w:val="hybridMultilevel"/>
    <w:tmpl w:val="0A5CD3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5934A6"/>
    <w:multiLevelType w:val="multilevel"/>
    <w:tmpl w:val="E3D0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BE35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74170ED"/>
    <w:multiLevelType w:val="hybridMultilevel"/>
    <w:tmpl w:val="25ACA4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C82100"/>
    <w:multiLevelType w:val="multilevel"/>
    <w:tmpl w:val="57F256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54E75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65155EA"/>
    <w:multiLevelType w:val="hybridMultilevel"/>
    <w:tmpl w:val="60FC41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89248C1"/>
    <w:multiLevelType w:val="hybridMultilevel"/>
    <w:tmpl w:val="DA1A8F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DD707B0"/>
    <w:multiLevelType w:val="hybridMultilevel"/>
    <w:tmpl w:val="28CA4F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F273F4A"/>
    <w:multiLevelType w:val="multilevel"/>
    <w:tmpl w:val="9A44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12"/>
  </w:num>
  <w:num w:numId="3">
    <w:abstractNumId w:val="13"/>
  </w:num>
  <w:num w:numId="4">
    <w:abstractNumId w:val="24"/>
  </w:num>
  <w:num w:numId="5">
    <w:abstractNumId w:val="10"/>
  </w:num>
  <w:num w:numId="6">
    <w:abstractNumId w:val="16"/>
  </w:num>
  <w:num w:numId="7">
    <w:abstractNumId w:val="1"/>
  </w:num>
  <w:num w:numId="8">
    <w:abstractNumId w:val="8"/>
  </w:num>
  <w:num w:numId="9">
    <w:abstractNumId w:val="18"/>
  </w:num>
  <w:num w:numId="10">
    <w:abstractNumId w:val="0"/>
  </w:num>
  <w:num w:numId="11">
    <w:abstractNumId w:val="7"/>
  </w:num>
  <w:num w:numId="12">
    <w:abstractNumId w:val="20"/>
  </w:num>
  <w:num w:numId="13">
    <w:abstractNumId w:val="4"/>
  </w:num>
  <w:num w:numId="14">
    <w:abstractNumId w:val="11"/>
  </w:num>
  <w:num w:numId="15">
    <w:abstractNumId w:val="21"/>
  </w:num>
  <w:num w:numId="16">
    <w:abstractNumId w:val="2"/>
  </w:num>
  <w:num w:numId="17">
    <w:abstractNumId w:val="22"/>
  </w:num>
  <w:num w:numId="18">
    <w:abstractNumId w:val="5"/>
  </w:num>
  <w:num w:numId="19">
    <w:abstractNumId w:val="17"/>
  </w:num>
  <w:num w:numId="20">
    <w:abstractNumId w:val="14"/>
  </w:num>
  <w:num w:numId="21">
    <w:abstractNumId w:val="25"/>
  </w:num>
  <w:num w:numId="22">
    <w:abstractNumId w:val="3"/>
  </w:num>
  <w:num w:numId="23">
    <w:abstractNumId w:val="15"/>
  </w:num>
  <w:num w:numId="24">
    <w:abstractNumId w:val="6"/>
  </w:num>
  <w:num w:numId="25">
    <w:abstractNumId w:val="19"/>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E3E27"/>
    <w:rsid w:val="00001C1C"/>
    <w:rsid w:val="00010F91"/>
    <w:rsid w:val="000209B4"/>
    <w:rsid w:val="0002298A"/>
    <w:rsid w:val="000275CD"/>
    <w:rsid w:val="00027E24"/>
    <w:rsid w:val="00030810"/>
    <w:rsid w:val="00061B3D"/>
    <w:rsid w:val="000637B4"/>
    <w:rsid w:val="000651D3"/>
    <w:rsid w:val="00067113"/>
    <w:rsid w:val="00072427"/>
    <w:rsid w:val="00074739"/>
    <w:rsid w:val="00075E7C"/>
    <w:rsid w:val="00084668"/>
    <w:rsid w:val="00086533"/>
    <w:rsid w:val="00086590"/>
    <w:rsid w:val="00086B53"/>
    <w:rsid w:val="000949AE"/>
    <w:rsid w:val="00097F95"/>
    <w:rsid w:val="000A6179"/>
    <w:rsid w:val="000A6928"/>
    <w:rsid w:val="000A7DFB"/>
    <w:rsid w:val="000B5133"/>
    <w:rsid w:val="000C110D"/>
    <w:rsid w:val="000C1F68"/>
    <w:rsid w:val="000C54B5"/>
    <w:rsid w:val="000C6EF5"/>
    <w:rsid w:val="000D4B6E"/>
    <w:rsid w:val="000E596E"/>
    <w:rsid w:val="000F39C0"/>
    <w:rsid w:val="000F4040"/>
    <w:rsid w:val="000F437D"/>
    <w:rsid w:val="000F52ED"/>
    <w:rsid w:val="000F6D56"/>
    <w:rsid w:val="001001FE"/>
    <w:rsid w:val="00100A87"/>
    <w:rsid w:val="00105BE0"/>
    <w:rsid w:val="00106ED9"/>
    <w:rsid w:val="00110F4F"/>
    <w:rsid w:val="001115C5"/>
    <w:rsid w:val="001115CC"/>
    <w:rsid w:val="001121D9"/>
    <w:rsid w:val="0011414E"/>
    <w:rsid w:val="00120D1B"/>
    <w:rsid w:val="00123D48"/>
    <w:rsid w:val="001275DD"/>
    <w:rsid w:val="00127983"/>
    <w:rsid w:val="001337D9"/>
    <w:rsid w:val="00134C6A"/>
    <w:rsid w:val="001435EC"/>
    <w:rsid w:val="0014566C"/>
    <w:rsid w:val="001469A6"/>
    <w:rsid w:val="00152F83"/>
    <w:rsid w:val="00155A7D"/>
    <w:rsid w:val="001744CD"/>
    <w:rsid w:val="00183B20"/>
    <w:rsid w:val="001923D0"/>
    <w:rsid w:val="001B1BB9"/>
    <w:rsid w:val="001B31E0"/>
    <w:rsid w:val="001B6CB1"/>
    <w:rsid w:val="001B6F76"/>
    <w:rsid w:val="001B7E56"/>
    <w:rsid w:val="001C20C6"/>
    <w:rsid w:val="001C305D"/>
    <w:rsid w:val="001D51EA"/>
    <w:rsid w:val="001D576F"/>
    <w:rsid w:val="001D66ED"/>
    <w:rsid w:val="001E2168"/>
    <w:rsid w:val="001E44D5"/>
    <w:rsid w:val="00207AA6"/>
    <w:rsid w:val="00207DFB"/>
    <w:rsid w:val="0021482C"/>
    <w:rsid w:val="00222FD4"/>
    <w:rsid w:val="00223674"/>
    <w:rsid w:val="002277BC"/>
    <w:rsid w:val="002315F2"/>
    <w:rsid w:val="00235B3E"/>
    <w:rsid w:val="00235DCF"/>
    <w:rsid w:val="002360DB"/>
    <w:rsid w:val="00251593"/>
    <w:rsid w:val="0025450A"/>
    <w:rsid w:val="0026335A"/>
    <w:rsid w:val="00263432"/>
    <w:rsid w:val="002732F3"/>
    <w:rsid w:val="0028125D"/>
    <w:rsid w:val="00293061"/>
    <w:rsid w:val="002970A2"/>
    <w:rsid w:val="002A61AD"/>
    <w:rsid w:val="002B2A51"/>
    <w:rsid w:val="002B2CCC"/>
    <w:rsid w:val="002C2474"/>
    <w:rsid w:val="002D7FF0"/>
    <w:rsid w:val="002E020B"/>
    <w:rsid w:val="002E20CC"/>
    <w:rsid w:val="002E26EF"/>
    <w:rsid w:val="002E6357"/>
    <w:rsid w:val="002F04A5"/>
    <w:rsid w:val="002F1EFA"/>
    <w:rsid w:val="002F418D"/>
    <w:rsid w:val="002F4969"/>
    <w:rsid w:val="00307408"/>
    <w:rsid w:val="00335DC6"/>
    <w:rsid w:val="00336F98"/>
    <w:rsid w:val="00346901"/>
    <w:rsid w:val="00350022"/>
    <w:rsid w:val="00352371"/>
    <w:rsid w:val="0035605F"/>
    <w:rsid w:val="00362209"/>
    <w:rsid w:val="00363807"/>
    <w:rsid w:val="00364002"/>
    <w:rsid w:val="00370126"/>
    <w:rsid w:val="003730EE"/>
    <w:rsid w:val="00375E3F"/>
    <w:rsid w:val="003824F1"/>
    <w:rsid w:val="00392FEB"/>
    <w:rsid w:val="003962A0"/>
    <w:rsid w:val="0039654E"/>
    <w:rsid w:val="003969D2"/>
    <w:rsid w:val="003A052B"/>
    <w:rsid w:val="003B1391"/>
    <w:rsid w:val="003B1F6C"/>
    <w:rsid w:val="003B4CF4"/>
    <w:rsid w:val="003B631B"/>
    <w:rsid w:val="003B79C0"/>
    <w:rsid w:val="003C159B"/>
    <w:rsid w:val="003C4014"/>
    <w:rsid w:val="003C59FC"/>
    <w:rsid w:val="003D091E"/>
    <w:rsid w:val="003D16B1"/>
    <w:rsid w:val="003E0CBB"/>
    <w:rsid w:val="003E696C"/>
    <w:rsid w:val="003F7695"/>
    <w:rsid w:val="00400836"/>
    <w:rsid w:val="00401590"/>
    <w:rsid w:val="00405B7E"/>
    <w:rsid w:val="004127D2"/>
    <w:rsid w:val="004129F3"/>
    <w:rsid w:val="0041305C"/>
    <w:rsid w:val="00413D2F"/>
    <w:rsid w:val="0041538D"/>
    <w:rsid w:val="00434800"/>
    <w:rsid w:val="00435D96"/>
    <w:rsid w:val="00445350"/>
    <w:rsid w:val="00445C5D"/>
    <w:rsid w:val="00450658"/>
    <w:rsid w:val="00452202"/>
    <w:rsid w:val="004537EB"/>
    <w:rsid w:val="004572D8"/>
    <w:rsid w:val="00461CDE"/>
    <w:rsid w:val="004627E1"/>
    <w:rsid w:val="004671CD"/>
    <w:rsid w:val="004701B7"/>
    <w:rsid w:val="004755B3"/>
    <w:rsid w:val="004825CD"/>
    <w:rsid w:val="004858B5"/>
    <w:rsid w:val="004911CC"/>
    <w:rsid w:val="004A6083"/>
    <w:rsid w:val="004B5F61"/>
    <w:rsid w:val="004D5C38"/>
    <w:rsid w:val="004E1555"/>
    <w:rsid w:val="004E1796"/>
    <w:rsid w:val="004E6F6C"/>
    <w:rsid w:val="004E7E8F"/>
    <w:rsid w:val="004F011C"/>
    <w:rsid w:val="004F1A7D"/>
    <w:rsid w:val="004F5B80"/>
    <w:rsid w:val="00503D03"/>
    <w:rsid w:val="00511E5C"/>
    <w:rsid w:val="00513BEB"/>
    <w:rsid w:val="0051400B"/>
    <w:rsid w:val="00524F38"/>
    <w:rsid w:val="00525568"/>
    <w:rsid w:val="00527E74"/>
    <w:rsid w:val="00537668"/>
    <w:rsid w:val="0054087E"/>
    <w:rsid w:val="00540C67"/>
    <w:rsid w:val="0054222C"/>
    <w:rsid w:val="005431EF"/>
    <w:rsid w:val="00551ABC"/>
    <w:rsid w:val="00557DFA"/>
    <w:rsid w:val="005616B8"/>
    <w:rsid w:val="00574B5D"/>
    <w:rsid w:val="00576247"/>
    <w:rsid w:val="005772D4"/>
    <w:rsid w:val="00581ABD"/>
    <w:rsid w:val="00581EC2"/>
    <w:rsid w:val="00581F03"/>
    <w:rsid w:val="0058447A"/>
    <w:rsid w:val="00595EF4"/>
    <w:rsid w:val="00596AD8"/>
    <w:rsid w:val="005A07FD"/>
    <w:rsid w:val="005A098C"/>
    <w:rsid w:val="005B4B24"/>
    <w:rsid w:val="005B4B61"/>
    <w:rsid w:val="005C1D57"/>
    <w:rsid w:val="005C3030"/>
    <w:rsid w:val="005D1E3E"/>
    <w:rsid w:val="005E5BAC"/>
    <w:rsid w:val="005E7908"/>
    <w:rsid w:val="005F14D4"/>
    <w:rsid w:val="005F1990"/>
    <w:rsid w:val="00600444"/>
    <w:rsid w:val="00612855"/>
    <w:rsid w:val="0061534A"/>
    <w:rsid w:val="00615837"/>
    <w:rsid w:val="006178D3"/>
    <w:rsid w:val="006245F6"/>
    <w:rsid w:val="006268B4"/>
    <w:rsid w:val="00634769"/>
    <w:rsid w:val="006357A5"/>
    <w:rsid w:val="00636DD7"/>
    <w:rsid w:val="00654232"/>
    <w:rsid w:val="00656F01"/>
    <w:rsid w:val="006573F5"/>
    <w:rsid w:val="00663D1B"/>
    <w:rsid w:val="00682BA7"/>
    <w:rsid w:val="00682DD4"/>
    <w:rsid w:val="0068319B"/>
    <w:rsid w:val="0068605C"/>
    <w:rsid w:val="006965FC"/>
    <w:rsid w:val="006B3ABF"/>
    <w:rsid w:val="006B4041"/>
    <w:rsid w:val="006B6FF7"/>
    <w:rsid w:val="006C1878"/>
    <w:rsid w:val="006C4BC4"/>
    <w:rsid w:val="006E5B27"/>
    <w:rsid w:val="006F778D"/>
    <w:rsid w:val="0070284C"/>
    <w:rsid w:val="007031C0"/>
    <w:rsid w:val="00707307"/>
    <w:rsid w:val="007106C6"/>
    <w:rsid w:val="007209DB"/>
    <w:rsid w:val="00731DAF"/>
    <w:rsid w:val="0073648B"/>
    <w:rsid w:val="00741385"/>
    <w:rsid w:val="007667B6"/>
    <w:rsid w:val="00766CD3"/>
    <w:rsid w:val="00767EE0"/>
    <w:rsid w:val="00770EBD"/>
    <w:rsid w:val="0078272C"/>
    <w:rsid w:val="00793309"/>
    <w:rsid w:val="007A34AD"/>
    <w:rsid w:val="007A41F5"/>
    <w:rsid w:val="007A5A75"/>
    <w:rsid w:val="007A6F58"/>
    <w:rsid w:val="007A6FC0"/>
    <w:rsid w:val="007B0531"/>
    <w:rsid w:val="007B272E"/>
    <w:rsid w:val="007B35E1"/>
    <w:rsid w:val="007B5D78"/>
    <w:rsid w:val="007C09C4"/>
    <w:rsid w:val="007C5DDD"/>
    <w:rsid w:val="007E097B"/>
    <w:rsid w:val="007E4163"/>
    <w:rsid w:val="00802694"/>
    <w:rsid w:val="008077C2"/>
    <w:rsid w:val="008304F6"/>
    <w:rsid w:val="008445A1"/>
    <w:rsid w:val="008515FB"/>
    <w:rsid w:val="00857074"/>
    <w:rsid w:val="0086445E"/>
    <w:rsid w:val="0087323F"/>
    <w:rsid w:val="008839D7"/>
    <w:rsid w:val="008845E6"/>
    <w:rsid w:val="00886832"/>
    <w:rsid w:val="00890191"/>
    <w:rsid w:val="0089771D"/>
    <w:rsid w:val="008A23DA"/>
    <w:rsid w:val="008A2684"/>
    <w:rsid w:val="008B0F75"/>
    <w:rsid w:val="008B314F"/>
    <w:rsid w:val="008B5E99"/>
    <w:rsid w:val="008C0031"/>
    <w:rsid w:val="008C0BB6"/>
    <w:rsid w:val="008C407B"/>
    <w:rsid w:val="008D3640"/>
    <w:rsid w:val="008D5FD9"/>
    <w:rsid w:val="008D663A"/>
    <w:rsid w:val="008E04CD"/>
    <w:rsid w:val="008E158F"/>
    <w:rsid w:val="008E6B9B"/>
    <w:rsid w:val="008F2818"/>
    <w:rsid w:val="008F2E56"/>
    <w:rsid w:val="008F7CCD"/>
    <w:rsid w:val="00905C0A"/>
    <w:rsid w:val="0091018C"/>
    <w:rsid w:val="00911C91"/>
    <w:rsid w:val="0091321B"/>
    <w:rsid w:val="00914267"/>
    <w:rsid w:val="00926412"/>
    <w:rsid w:val="00926CEA"/>
    <w:rsid w:val="00936892"/>
    <w:rsid w:val="00936AED"/>
    <w:rsid w:val="00941B03"/>
    <w:rsid w:val="00942EE4"/>
    <w:rsid w:val="00950002"/>
    <w:rsid w:val="00950B29"/>
    <w:rsid w:val="00953F3C"/>
    <w:rsid w:val="00963009"/>
    <w:rsid w:val="00963E4C"/>
    <w:rsid w:val="00967B68"/>
    <w:rsid w:val="00977E1F"/>
    <w:rsid w:val="00985C16"/>
    <w:rsid w:val="00991F81"/>
    <w:rsid w:val="00992F26"/>
    <w:rsid w:val="009A18C0"/>
    <w:rsid w:val="009C2C23"/>
    <w:rsid w:val="009C2F83"/>
    <w:rsid w:val="009C41C5"/>
    <w:rsid w:val="009C6308"/>
    <w:rsid w:val="009C742C"/>
    <w:rsid w:val="009D23B1"/>
    <w:rsid w:val="009D6A03"/>
    <w:rsid w:val="009E1F34"/>
    <w:rsid w:val="009E7F28"/>
    <w:rsid w:val="009F0D16"/>
    <w:rsid w:val="00A0303A"/>
    <w:rsid w:val="00A04DFD"/>
    <w:rsid w:val="00A12583"/>
    <w:rsid w:val="00A14F64"/>
    <w:rsid w:val="00A2567E"/>
    <w:rsid w:val="00A26B32"/>
    <w:rsid w:val="00A34D91"/>
    <w:rsid w:val="00A37E2B"/>
    <w:rsid w:val="00A42395"/>
    <w:rsid w:val="00A43B37"/>
    <w:rsid w:val="00A44046"/>
    <w:rsid w:val="00A4518E"/>
    <w:rsid w:val="00A4524E"/>
    <w:rsid w:val="00A56BC6"/>
    <w:rsid w:val="00A618AB"/>
    <w:rsid w:val="00A766BB"/>
    <w:rsid w:val="00A87B8E"/>
    <w:rsid w:val="00A92C8A"/>
    <w:rsid w:val="00A94F0C"/>
    <w:rsid w:val="00AA234C"/>
    <w:rsid w:val="00AB3C02"/>
    <w:rsid w:val="00AB44FF"/>
    <w:rsid w:val="00AC24FD"/>
    <w:rsid w:val="00AD2347"/>
    <w:rsid w:val="00AD3B5B"/>
    <w:rsid w:val="00AD4375"/>
    <w:rsid w:val="00AD7934"/>
    <w:rsid w:val="00AE3E27"/>
    <w:rsid w:val="00AE7F1F"/>
    <w:rsid w:val="00AF4710"/>
    <w:rsid w:val="00B0059A"/>
    <w:rsid w:val="00B02B07"/>
    <w:rsid w:val="00B0674A"/>
    <w:rsid w:val="00B0734E"/>
    <w:rsid w:val="00B1336B"/>
    <w:rsid w:val="00B250BF"/>
    <w:rsid w:val="00B30A05"/>
    <w:rsid w:val="00B337D9"/>
    <w:rsid w:val="00B3430D"/>
    <w:rsid w:val="00B36D92"/>
    <w:rsid w:val="00B50ADB"/>
    <w:rsid w:val="00B628F4"/>
    <w:rsid w:val="00B65BD0"/>
    <w:rsid w:val="00B70A87"/>
    <w:rsid w:val="00B719B5"/>
    <w:rsid w:val="00B7387F"/>
    <w:rsid w:val="00B847AA"/>
    <w:rsid w:val="00B87B9D"/>
    <w:rsid w:val="00B91662"/>
    <w:rsid w:val="00B924E8"/>
    <w:rsid w:val="00B9297A"/>
    <w:rsid w:val="00B92A9F"/>
    <w:rsid w:val="00B92DCD"/>
    <w:rsid w:val="00B94470"/>
    <w:rsid w:val="00BB1390"/>
    <w:rsid w:val="00BB2368"/>
    <w:rsid w:val="00BC0E5D"/>
    <w:rsid w:val="00BC1086"/>
    <w:rsid w:val="00BD3698"/>
    <w:rsid w:val="00BD565A"/>
    <w:rsid w:val="00BE31CD"/>
    <w:rsid w:val="00BE61E0"/>
    <w:rsid w:val="00BE75ED"/>
    <w:rsid w:val="00BF137D"/>
    <w:rsid w:val="00BF6A1C"/>
    <w:rsid w:val="00C0160F"/>
    <w:rsid w:val="00C045FD"/>
    <w:rsid w:val="00C04BB3"/>
    <w:rsid w:val="00C05E34"/>
    <w:rsid w:val="00C16912"/>
    <w:rsid w:val="00C25022"/>
    <w:rsid w:val="00C25A8C"/>
    <w:rsid w:val="00C33847"/>
    <w:rsid w:val="00C362D3"/>
    <w:rsid w:val="00C373ED"/>
    <w:rsid w:val="00C405F1"/>
    <w:rsid w:val="00C40F42"/>
    <w:rsid w:val="00C50088"/>
    <w:rsid w:val="00C507E5"/>
    <w:rsid w:val="00C5169F"/>
    <w:rsid w:val="00C547BB"/>
    <w:rsid w:val="00C87801"/>
    <w:rsid w:val="00C930EB"/>
    <w:rsid w:val="00C9394D"/>
    <w:rsid w:val="00C968A2"/>
    <w:rsid w:val="00C9793E"/>
    <w:rsid w:val="00CA031F"/>
    <w:rsid w:val="00CA3389"/>
    <w:rsid w:val="00CB07C9"/>
    <w:rsid w:val="00CB17D2"/>
    <w:rsid w:val="00CB4417"/>
    <w:rsid w:val="00CB71DE"/>
    <w:rsid w:val="00CC2F62"/>
    <w:rsid w:val="00CD276E"/>
    <w:rsid w:val="00CD6B5E"/>
    <w:rsid w:val="00CE0513"/>
    <w:rsid w:val="00CE29F4"/>
    <w:rsid w:val="00CE3F38"/>
    <w:rsid w:val="00CE5132"/>
    <w:rsid w:val="00CE775F"/>
    <w:rsid w:val="00CF2F0B"/>
    <w:rsid w:val="00D00FCC"/>
    <w:rsid w:val="00D05E2A"/>
    <w:rsid w:val="00D05E91"/>
    <w:rsid w:val="00D07C33"/>
    <w:rsid w:val="00D14D48"/>
    <w:rsid w:val="00D14DFA"/>
    <w:rsid w:val="00D166B0"/>
    <w:rsid w:val="00D17412"/>
    <w:rsid w:val="00D20435"/>
    <w:rsid w:val="00D3030A"/>
    <w:rsid w:val="00D3218B"/>
    <w:rsid w:val="00D431B4"/>
    <w:rsid w:val="00D52DFE"/>
    <w:rsid w:val="00D551FA"/>
    <w:rsid w:val="00D66320"/>
    <w:rsid w:val="00D71294"/>
    <w:rsid w:val="00D75657"/>
    <w:rsid w:val="00D8173E"/>
    <w:rsid w:val="00D83D9B"/>
    <w:rsid w:val="00D9372B"/>
    <w:rsid w:val="00DA611C"/>
    <w:rsid w:val="00DA6E30"/>
    <w:rsid w:val="00DB257A"/>
    <w:rsid w:val="00DB2E2C"/>
    <w:rsid w:val="00DB52AD"/>
    <w:rsid w:val="00DC06A6"/>
    <w:rsid w:val="00DC133E"/>
    <w:rsid w:val="00DC3A9A"/>
    <w:rsid w:val="00DC4354"/>
    <w:rsid w:val="00DC58F2"/>
    <w:rsid w:val="00DE00BB"/>
    <w:rsid w:val="00DE64E5"/>
    <w:rsid w:val="00DE78CA"/>
    <w:rsid w:val="00DF0FB0"/>
    <w:rsid w:val="00DF3950"/>
    <w:rsid w:val="00DF44DF"/>
    <w:rsid w:val="00E02169"/>
    <w:rsid w:val="00E105A8"/>
    <w:rsid w:val="00E13B0D"/>
    <w:rsid w:val="00E13CCD"/>
    <w:rsid w:val="00E13FB5"/>
    <w:rsid w:val="00E20E2C"/>
    <w:rsid w:val="00E210EB"/>
    <w:rsid w:val="00E2264B"/>
    <w:rsid w:val="00E33C53"/>
    <w:rsid w:val="00E36A9F"/>
    <w:rsid w:val="00E37B74"/>
    <w:rsid w:val="00E517DA"/>
    <w:rsid w:val="00E54988"/>
    <w:rsid w:val="00E567EB"/>
    <w:rsid w:val="00E83413"/>
    <w:rsid w:val="00E92ED1"/>
    <w:rsid w:val="00E9488C"/>
    <w:rsid w:val="00E96836"/>
    <w:rsid w:val="00E96E9E"/>
    <w:rsid w:val="00EA3445"/>
    <w:rsid w:val="00EB4436"/>
    <w:rsid w:val="00EB5451"/>
    <w:rsid w:val="00EB590C"/>
    <w:rsid w:val="00EC46AC"/>
    <w:rsid w:val="00ED5DC8"/>
    <w:rsid w:val="00EE069F"/>
    <w:rsid w:val="00EE1E87"/>
    <w:rsid w:val="00EE4EB4"/>
    <w:rsid w:val="00F019B9"/>
    <w:rsid w:val="00F049B5"/>
    <w:rsid w:val="00F15DA9"/>
    <w:rsid w:val="00F236DD"/>
    <w:rsid w:val="00F24026"/>
    <w:rsid w:val="00F30411"/>
    <w:rsid w:val="00F60F58"/>
    <w:rsid w:val="00F61611"/>
    <w:rsid w:val="00F7407D"/>
    <w:rsid w:val="00F74DB9"/>
    <w:rsid w:val="00F74EAE"/>
    <w:rsid w:val="00F76AE0"/>
    <w:rsid w:val="00F8151F"/>
    <w:rsid w:val="00F931F0"/>
    <w:rsid w:val="00F958A7"/>
    <w:rsid w:val="00F9687D"/>
    <w:rsid w:val="00F968EB"/>
    <w:rsid w:val="00F97BDE"/>
    <w:rsid w:val="00FA32BA"/>
    <w:rsid w:val="00FB173F"/>
    <w:rsid w:val="00FC6628"/>
    <w:rsid w:val="00FC7CA4"/>
    <w:rsid w:val="00FD05F7"/>
    <w:rsid w:val="00FD1451"/>
    <w:rsid w:val="00FD7DDE"/>
    <w:rsid w:val="00FE1D60"/>
    <w:rsid w:val="00FE3569"/>
    <w:rsid w:val="00FE3A8B"/>
    <w:rsid w:val="00FF241C"/>
    <w:rsid w:val="00FF4A5C"/>
    <w:rsid w:val="00FF5548"/>
    <w:rsid w:val="00FF56F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FFBD01-4DA4-480B-A7F3-4396983BA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7801"/>
    <w:pPr>
      <w:widowControl w:val="0"/>
      <w:jc w:val="both"/>
    </w:pPr>
  </w:style>
  <w:style w:type="paragraph" w:styleId="1">
    <w:name w:val="heading 1"/>
    <w:basedOn w:val="a"/>
    <w:next w:val="a"/>
    <w:link w:val="10"/>
    <w:uiPriority w:val="9"/>
    <w:qFormat/>
    <w:rsid w:val="00AE3E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321B"/>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045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4D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3E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E3E27"/>
    <w:rPr>
      <w:sz w:val="18"/>
      <w:szCs w:val="18"/>
    </w:rPr>
  </w:style>
  <w:style w:type="paragraph" w:styleId="a5">
    <w:name w:val="footer"/>
    <w:basedOn w:val="a"/>
    <w:link w:val="a6"/>
    <w:uiPriority w:val="99"/>
    <w:unhideWhenUsed/>
    <w:rsid w:val="00AE3E27"/>
    <w:pPr>
      <w:tabs>
        <w:tab w:val="center" w:pos="4153"/>
        <w:tab w:val="right" w:pos="8306"/>
      </w:tabs>
      <w:snapToGrid w:val="0"/>
      <w:jc w:val="left"/>
    </w:pPr>
    <w:rPr>
      <w:sz w:val="18"/>
      <w:szCs w:val="18"/>
    </w:rPr>
  </w:style>
  <w:style w:type="character" w:customStyle="1" w:styleId="a6">
    <w:name w:val="页脚 字符"/>
    <w:basedOn w:val="a0"/>
    <w:link w:val="a5"/>
    <w:uiPriority w:val="99"/>
    <w:rsid w:val="00AE3E27"/>
    <w:rPr>
      <w:sz w:val="18"/>
      <w:szCs w:val="18"/>
    </w:rPr>
  </w:style>
  <w:style w:type="character" w:customStyle="1" w:styleId="10">
    <w:name w:val="标题 1 字符"/>
    <w:basedOn w:val="a0"/>
    <w:link w:val="1"/>
    <w:uiPriority w:val="9"/>
    <w:rsid w:val="00AE3E27"/>
    <w:rPr>
      <w:b/>
      <w:bCs/>
      <w:kern w:val="44"/>
      <w:sz w:val="44"/>
      <w:szCs w:val="44"/>
    </w:rPr>
  </w:style>
  <w:style w:type="paragraph" w:styleId="a7">
    <w:name w:val="Document Map"/>
    <w:basedOn w:val="a"/>
    <w:link w:val="a8"/>
    <w:uiPriority w:val="99"/>
    <w:semiHidden/>
    <w:unhideWhenUsed/>
    <w:rsid w:val="00AE3E27"/>
    <w:rPr>
      <w:rFonts w:ascii="宋体" w:eastAsia="宋体"/>
      <w:sz w:val="18"/>
      <w:szCs w:val="18"/>
    </w:rPr>
  </w:style>
  <w:style w:type="character" w:customStyle="1" w:styleId="a8">
    <w:name w:val="文档结构图 字符"/>
    <w:basedOn w:val="a0"/>
    <w:link w:val="a7"/>
    <w:uiPriority w:val="99"/>
    <w:semiHidden/>
    <w:rsid w:val="00AE3E27"/>
    <w:rPr>
      <w:rFonts w:ascii="宋体" w:eastAsia="宋体"/>
      <w:sz w:val="18"/>
      <w:szCs w:val="18"/>
    </w:rPr>
  </w:style>
  <w:style w:type="paragraph" w:styleId="a9">
    <w:name w:val="Title"/>
    <w:basedOn w:val="a"/>
    <w:next w:val="a"/>
    <w:link w:val="aa"/>
    <w:uiPriority w:val="10"/>
    <w:qFormat/>
    <w:rsid w:val="00AE3E27"/>
    <w:pPr>
      <w:spacing w:before="240" w:after="60"/>
      <w:jc w:val="center"/>
      <w:outlineLvl w:val="0"/>
    </w:pPr>
    <w:rPr>
      <w:rFonts w:asciiTheme="majorHAnsi" w:eastAsia="宋体" w:hAnsiTheme="majorHAnsi" w:cstheme="majorBidi"/>
      <w:b/>
      <w:bCs/>
      <w:sz w:val="32"/>
      <w:szCs w:val="32"/>
    </w:rPr>
  </w:style>
  <w:style w:type="character" w:customStyle="1" w:styleId="aa">
    <w:name w:val="标题 字符"/>
    <w:basedOn w:val="a0"/>
    <w:link w:val="a9"/>
    <w:uiPriority w:val="10"/>
    <w:rsid w:val="00AE3E27"/>
    <w:rPr>
      <w:rFonts w:asciiTheme="majorHAnsi" w:eastAsia="宋体" w:hAnsiTheme="majorHAnsi" w:cstheme="majorBidi"/>
      <w:b/>
      <w:bCs/>
      <w:sz w:val="32"/>
      <w:szCs w:val="32"/>
    </w:rPr>
  </w:style>
  <w:style w:type="character" w:customStyle="1" w:styleId="20">
    <w:name w:val="标题 2 字符"/>
    <w:basedOn w:val="a0"/>
    <w:link w:val="2"/>
    <w:uiPriority w:val="9"/>
    <w:rsid w:val="0091321B"/>
    <w:rPr>
      <w:rFonts w:asciiTheme="majorHAnsi" w:eastAsiaTheme="majorEastAsia" w:hAnsiTheme="majorHAnsi" w:cstheme="majorBidi"/>
      <w:b/>
      <w:bCs/>
      <w:sz w:val="32"/>
      <w:szCs w:val="32"/>
    </w:rPr>
  </w:style>
  <w:style w:type="paragraph" w:styleId="ab">
    <w:name w:val="List Paragraph"/>
    <w:basedOn w:val="a"/>
    <w:uiPriority w:val="34"/>
    <w:qFormat/>
    <w:rsid w:val="00074739"/>
    <w:pPr>
      <w:ind w:firstLineChars="200" w:firstLine="420"/>
    </w:pPr>
  </w:style>
  <w:style w:type="character" w:styleId="ac">
    <w:name w:val="Hyperlink"/>
    <w:basedOn w:val="a0"/>
    <w:uiPriority w:val="99"/>
    <w:unhideWhenUsed/>
    <w:rsid w:val="0041538D"/>
    <w:rPr>
      <w:color w:val="0000FF" w:themeColor="hyperlink"/>
      <w:u w:val="single"/>
    </w:rPr>
  </w:style>
  <w:style w:type="character" w:styleId="HTML">
    <w:name w:val="HTML Code"/>
    <w:basedOn w:val="a0"/>
    <w:uiPriority w:val="99"/>
    <w:semiHidden/>
    <w:unhideWhenUsed/>
    <w:rsid w:val="001435EC"/>
    <w:rPr>
      <w:rFonts w:ascii="Consolas" w:eastAsia="宋体" w:hAnsi="Consolas" w:cs="Consolas" w:hint="default"/>
      <w:sz w:val="24"/>
      <w:szCs w:val="24"/>
    </w:rPr>
  </w:style>
  <w:style w:type="character" w:customStyle="1" w:styleId="30">
    <w:name w:val="标题 3 字符"/>
    <w:basedOn w:val="a0"/>
    <w:link w:val="3"/>
    <w:uiPriority w:val="9"/>
    <w:rsid w:val="00C045FD"/>
    <w:rPr>
      <w:b/>
      <w:bCs/>
      <w:sz w:val="32"/>
      <w:szCs w:val="32"/>
    </w:rPr>
  </w:style>
  <w:style w:type="paragraph" w:styleId="HTML0">
    <w:name w:val="HTML Preformatted"/>
    <w:basedOn w:val="a"/>
    <w:link w:val="HTML1"/>
    <w:uiPriority w:val="99"/>
    <w:unhideWhenUsed/>
    <w:rsid w:val="0089771D"/>
    <w:pPr>
      <w:widowControl/>
      <w:pBdr>
        <w:top w:val="single" w:sz="6" w:space="0" w:color="CCCCCC"/>
        <w:left w:val="single" w:sz="6" w:space="0" w:color="CCCCCC"/>
        <w:bottom w:val="single" w:sz="6" w:space="0" w:color="CCCCCC"/>
        <w:right w:val="single" w:sz="6" w:space="0"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宋体" w:hAnsi="Courier New" w:cs="Courier New"/>
      <w:kern w:val="0"/>
      <w:sz w:val="24"/>
      <w:szCs w:val="24"/>
    </w:rPr>
  </w:style>
  <w:style w:type="character" w:customStyle="1" w:styleId="HTML1">
    <w:name w:val="HTML 预设格式 字符"/>
    <w:basedOn w:val="a0"/>
    <w:link w:val="HTML0"/>
    <w:uiPriority w:val="99"/>
    <w:rsid w:val="0089771D"/>
    <w:rPr>
      <w:rFonts w:ascii="Courier New" w:eastAsia="宋体" w:hAnsi="Courier New" w:cs="Courier New"/>
      <w:kern w:val="0"/>
      <w:sz w:val="24"/>
      <w:szCs w:val="24"/>
      <w:shd w:val="clear" w:color="auto" w:fill="DDDDDD"/>
    </w:rPr>
  </w:style>
  <w:style w:type="character" w:customStyle="1" w:styleId="40">
    <w:name w:val="标题 4 字符"/>
    <w:basedOn w:val="a0"/>
    <w:link w:val="4"/>
    <w:uiPriority w:val="9"/>
    <w:rsid w:val="00A34D91"/>
    <w:rPr>
      <w:rFonts w:asciiTheme="majorHAnsi" w:eastAsiaTheme="majorEastAsia" w:hAnsiTheme="majorHAnsi" w:cstheme="majorBidi"/>
      <w:b/>
      <w:bCs/>
      <w:sz w:val="28"/>
      <w:szCs w:val="28"/>
    </w:rPr>
  </w:style>
  <w:style w:type="paragraph" w:styleId="ad">
    <w:name w:val="Normal (Web)"/>
    <w:basedOn w:val="a"/>
    <w:uiPriority w:val="99"/>
    <w:unhideWhenUsed/>
    <w:rsid w:val="00C16912"/>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70284C"/>
    <w:rPr>
      <w:b/>
      <w:bCs/>
    </w:rPr>
  </w:style>
  <w:style w:type="character" w:styleId="af">
    <w:name w:val="FollowedHyperlink"/>
    <w:basedOn w:val="a0"/>
    <w:uiPriority w:val="99"/>
    <w:semiHidden/>
    <w:unhideWhenUsed/>
    <w:rsid w:val="00551A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11819">
      <w:bodyDiv w:val="1"/>
      <w:marLeft w:val="0"/>
      <w:marRight w:val="0"/>
      <w:marTop w:val="0"/>
      <w:marBottom w:val="0"/>
      <w:divBdr>
        <w:top w:val="none" w:sz="0" w:space="0" w:color="auto"/>
        <w:left w:val="none" w:sz="0" w:space="0" w:color="auto"/>
        <w:bottom w:val="none" w:sz="0" w:space="0" w:color="auto"/>
        <w:right w:val="none" w:sz="0" w:space="0" w:color="auto"/>
      </w:divBdr>
    </w:div>
    <w:div w:id="293410468">
      <w:bodyDiv w:val="1"/>
      <w:marLeft w:val="0"/>
      <w:marRight w:val="0"/>
      <w:marTop w:val="0"/>
      <w:marBottom w:val="0"/>
      <w:divBdr>
        <w:top w:val="none" w:sz="0" w:space="0" w:color="auto"/>
        <w:left w:val="none" w:sz="0" w:space="0" w:color="auto"/>
        <w:bottom w:val="none" w:sz="0" w:space="0" w:color="auto"/>
        <w:right w:val="none" w:sz="0" w:space="0" w:color="auto"/>
      </w:divBdr>
    </w:div>
    <w:div w:id="606890033">
      <w:bodyDiv w:val="1"/>
      <w:marLeft w:val="0"/>
      <w:marRight w:val="0"/>
      <w:marTop w:val="0"/>
      <w:marBottom w:val="0"/>
      <w:divBdr>
        <w:top w:val="none" w:sz="0" w:space="0" w:color="auto"/>
        <w:left w:val="none" w:sz="0" w:space="0" w:color="auto"/>
        <w:bottom w:val="none" w:sz="0" w:space="0" w:color="auto"/>
        <w:right w:val="none" w:sz="0" w:space="0" w:color="auto"/>
      </w:divBdr>
    </w:div>
    <w:div w:id="793017302">
      <w:bodyDiv w:val="1"/>
      <w:marLeft w:val="0"/>
      <w:marRight w:val="0"/>
      <w:marTop w:val="0"/>
      <w:marBottom w:val="0"/>
      <w:divBdr>
        <w:top w:val="none" w:sz="0" w:space="0" w:color="auto"/>
        <w:left w:val="none" w:sz="0" w:space="0" w:color="auto"/>
        <w:bottom w:val="none" w:sz="0" w:space="0" w:color="auto"/>
        <w:right w:val="none" w:sz="0" w:space="0" w:color="auto"/>
      </w:divBdr>
    </w:div>
    <w:div w:id="821850838">
      <w:bodyDiv w:val="1"/>
      <w:marLeft w:val="0"/>
      <w:marRight w:val="0"/>
      <w:marTop w:val="0"/>
      <w:marBottom w:val="0"/>
      <w:divBdr>
        <w:top w:val="none" w:sz="0" w:space="0" w:color="auto"/>
        <w:left w:val="none" w:sz="0" w:space="0" w:color="auto"/>
        <w:bottom w:val="none" w:sz="0" w:space="0" w:color="auto"/>
        <w:right w:val="none" w:sz="0" w:space="0" w:color="auto"/>
      </w:divBdr>
    </w:div>
    <w:div w:id="1415005734">
      <w:bodyDiv w:val="1"/>
      <w:marLeft w:val="0"/>
      <w:marRight w:val="0"/>
      <w:marTop w:val="0"/>
      <w:marBottom w:val="0"/>
      <w:divBdr>
        <w:top w:val="none" w:sz="0" w:space="0" w:color="auto"/>
        <w:left w:val="none" w:sz="0" w:space="0" w:color="auto"/>
        <w:bottom w:val="none" w:sz="0" w:space="0" w:color="auto"/>
        <w:right w:val="none" w:sz="0" w:space="0" w:color="auto"/>
      </w:divBdr>
    </w:div>
    <w:div w:id="1621303173">
      <w:bodyDiv w:val="1"/>
      <w:marLeft w:val="0"/>
      <w:marRight w:val="0"/>
      <w:marTop w:val="0"/>
      <w:marBottom w:val="0"/>
      <w:divBdr>
        <w:top w:val="none" w:sz="0" w:space="0" w:color="auto"/>
        <w:left w:val="none" w:sz="0" w:space="0" w:color="auto"/>
        <w:bottom w:val="none" w:sz="0" w:space="0" w:color="auto"/>
        <w:right w:val="none" w:sz="0" w:space="0" w:color="auto"/>
      </w:divBdr>
    </w:div>
    <w:div w:id="1887907795">
      <w:bodyDiv w:val="1"/>
      <w:marLeft w:val="0"/>
      <w:marRight w:val="0"/>
      <w:marTop w:val="0"/>
      <w:marBottom w:val="0"/>
      <w:divBdr>
        <w:top w:val="none" w:sz="0" w:space="0" w:color="auto"/>
        <w:left w:val="none" w:sz="0" w:space="0" w:color="auto"/>
        <w:bottom w:val="none" w:sz="0" w:space="0" w:color="auto"/>
        <w:right w:val="none" w:sz="0" w:space="0" w:color="auto"/>
      </w:divBdr>
    </w:div>
    <w:div w:id="1911622335">
      <w:bodyDiv w:val="1"/>
      <w:marLeft w:val="0"/>
      <w:marRight w:val="0"/>
      <w:marTop w:val="0"/>
      <w:marBottom w:val="0"/>
      <w:divBdr>
        <w:top w:val="none" w:sz="0" w:space="0" w:color="auto"/>
        <w:left w:val="none" w:sz="0" w:space="0" w:color="auto"/>
        <w:bottom w:val="none" w:sz="0" w:space="0" w:color="auto"/>
        <w:right w:val="none" w:sz="0" w:space="0" w:color="auto"/>
      </w:divBdr>
    </w:div>
    <w:div w:id="1916359592">
      <w:bodyDiv w:val="1"/>
      <w:marLeft w:val="0"/>
      <w:marRight w:val="0"/>
      <w:marTop w:val="0"/>
      <w:marBottom w:val="0"/>
      <w:divBdr>
        <w:top w:val="none" w:sz="0" w:space="0" w:color="auto"/>
        <w:left w:val="none" w:sz="0" w:space="0" w:color="auto"/>
        <w:bottom w:val="none" w:sz="0" w:space="0" w:color="auto"/>
        <w:right w:val="none" w:sz="0" w:space="0" w:color="auto"/>
      </w:divBdr>
    </w:div>
    <w:div w:id="1925256546">
      <w:bodyDiv w:val="1"/>
      <w:marLeft w:val="0"/>
      <w:marRight w:val="0"/>
      <w:marTop w:val="0"/>
      <w:marBottom w:val="0"/>
      <w:divBdr>
        <w:top w:val="none" w:sz="0" w:space="0" w:color="auto"/>
        <w:left w:val="none" w:sz="0" w:space="0" w:color="auto"/>
        <w:bottom w:val="none" w:sz="0" w:space="0" w:color="auto"/>
        <w:right w:val="none" w:sz="0" w:space="0" w:color="auto"/>
      </w:divBdr>
    </w:div>
    <w:div w:id="1971012303">
      <w:bodyDiv w:val="1"/>
      <w:marLeft w:val="0"/>
      <w:marRight w:val="0"/>
      <w:marTop w:val="0"/>
      <w:marBottom w:val="0"/>
      <w:divBdr>
        <w:top w:val="none" w:sz="0" w:space="0" w:color="auto"/>
        <w:left w:val="none" w:sz="0" w:space="0" w:color="auto"/>
        <w:bottom w:val="none" w:sz="0" w:space="0" w:color="auto"/>
        <w:right w:val="none" w:sz="0" w:space="0" w:color="auto"/>
      </w:divBdr>
    </w:div>
    <w:div w:id="207319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localhost:7203/hystrix"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9090/" TargetMode="External"/><Relationship Id="rId29" Type="http://schemas.openxmlformats.org/officeDocument/2006/relationships/image" Target="media/image19.png"/><Relationship Id="rId11" Type="http://schemas.openxmlformats.org/officeDocument/2006/relationships/hyperlink" Target="http://localhost:909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blog.didispace.com/content/images/posts/spring-cloud-starter-dalston-5-1-4.png" TargetMode="External"/><Relationship Id="rId53" Type="http://schemas.openxmlformats.org/officeDocument/2006/relationships/hyperlink" Target="http://127.0.0.1:6201/swagger-ui.html" TargetMode="External"/><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localhost:9090/"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blog.didispace.com/content/images/posts/spring-cloud-starter-dalston-5-1-3.png" TargetMode="External"/><Relationship Id="rId48" Type="http://schemas.openxmlformats.org/officeDocument/2006/relationships/image" Target="media/image34.emf"/><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127.0.0.1:6201/swagger-ui.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hyperlink" Target="http://localhost:7202/hystrix.stream" TargetMode="External"/><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oleObject" Target="embeddings/oleObject1.bin"/><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s://my.oschina.net/u/2396174" TargetMode="External"/><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C012B-7224-4461-8A6A-E72C4F423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2626</TotalTime>
  <Pages>19</Pages>
  <Words>962</Words>
  <Characters>5487</Characters>
  <Application>Microsoft Office Word</Application>
  <DocSecurity>0</DocSecurity>
  <Lines>45</Lines>
  <Paragraphs>12</Paragraphs>
  <ScaleCrop>false</ScaleCrop>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yangbo</dc:creator>
  <cp:keywords/>
  <dc:description/>
  <cp:lastModifiedBy>汪鹏</cp:lastModifiedBy>
  <cp:revision>436</cp:revision>
  <dcterms:created xsi:type="dcterms:W3CDTF">2017-12-19T09:59:00Z</dcterms:created>
  <dcterms:modified xsi:type="dcterms:W3CDTF">2018-08-14T09:34:00Z</dcterms:modified>
</cp:coreProperties>
</file>