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DOCUMENTO 3 · CONSTANCIA</w:t>
      </w:r>
    </w:p>
    <w:p>
      <w:r>
        <w:t xml:space="preserve"/>
      </w:r>
    </w:p>
    <w:p>
      <w:r>
        <w:t xml:space="preserve">Se hace constar que {persona_nombre}.</w:t>
      </w:r>
    </w:p>
    <w:p>
      <w:r>
        <w:t xml:space="preserve">Padre: {padre_nombre} · Madre: {madre_nombre}</w:t>
      </w:r>
    </w:p>
    <w:p>
      <w:r>
        <w:t xml:space="preserve">Padrino: {padrino_nombre} · Madrina: {madrina_nombre}</w:t>
      </w:r>
    </w:p>
    <w:p>
      <w:r>
        <w:t xml:space="preserve">Abuelos paternos: {abuelos_paternos}</w:t>
      </w:r>
    </w:p>
    <w:p>
      <w:r>
        <w:t xml:space="preserve">Abuelos maternos: {abuelos_maternos}</w:t>
      </w:r>
    </w:p>
    <w:sectPr/>
  </w:body>
</w:document>
</file>

<file path=word/_rels/document.xml.rels><?xml version="1.0" encoding="UTF-8"?><Relationships xmlns="http://schemas.openxmlformats.org/package/2006/relationships"/>
</file>