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0DF" w:rsidRDefault="004F30DF">
      <w:pPr>
        <w:rPr>
          <w:rFonts w:hint="eastAsia"/>
        </w:rPr>
      </w:pPr>
      <w:r>
        <w:t>一</w:t>
      </w:r>
      <w:r>
        <w:rPr>
          <w:rFonts w:hint="eastAsia"/>
        </w:rPr>
        <w:t>经营资质</w:t>
      </w:r>
    </w:p>
    <w:p w:rsidR="004F30DF" w:rsidRDefault="004F30DF">
      <w:pPr>
        <w:rPr>
          <w:rFonts w:hint="eastAsia"/>
        </w:rPr>
      </w:pPr>
    </w:p>
    <w:p w:rsidR="004F30DF" w:rsidRDefault="002C4430" w:rsidP="004F30DF">
      <w:pPr>
        <w:rPr>
          <w:rFonts w:hint="eastAsia"/>
        </w:rPr>
      </w:pPr>
      <w:r>
        <w:rPr>
          <w:rFonts w:hint="eastAsia"/>
        </w:rPr>
        <w:t>（一）</w:t>
      </w:r>
      <w:r w:rsidR="004F30DF">
        <w:rPr>
          <w:rFonts w:hint="eastAsia"/>
        </w:rPr>
        <w:t>公司概述</w:t>
      </w:r>
    </w:p>
    <w:p w:rsidR="004F30DF" w:rsidRDefault="004F30DF" w:rsidP="004F30DF">
      <w:pPr>
        <w:rPr>
          <w:rFonts w:hint="eastAsia"/>
        </w:rPr>
      </w:pPr>
    </w:p>
    <w:p w:rsidR="004F30DF" w:rsidRPr="004F30DF" w:rsidRDefault="004F30DF" w:rsidP="004F30DF">
      <w:pPr>
        <w:rPr>
          <w:rFonts w:hint="eastAsia"/>
        </w:rPr>
      </w:pPr>
      <w:r w:rsidRPr="004F30DF">
        <w:rPr>
          <w:rFonts w:hint="eastAsia"/>
        </w:rPr>
        <w:t>北京放心科技服务有限公司于</w:t>
      </w:r>
      <w:r w:rsidRPr="004F30DF">
        <w:rPr>
          <w:rFonts w:hint="eastAsia"/>
        </w:rPr>
        <w:t>2015</w:t>
      </w:r>
      <w:r w:rsidRPr="004F30DF">
        <w:rPr>
          <w:rFonts w:hint="eastAsia"/>
        </w:rPr>
        <w:t>年</w:t>
      </w:r>
      <w:r w:rsidRPr="004F30DF">
        <w:rPr>
          <w:rFonts w:hint="eastAsia"/>
        </w:rPr>
        <w:t>2</w:t>
      </w:r>
      <w:r w:rsidRPr="004F30DF">
        <w:rPr>
          <w:rFonts w:hint="eastAsia"/>
        </w:rPr>
        <w:t>月</w:t>
      </w:r>
      <w:r w:rsidRPr="004F30DF">
        <w:rPr>
          <w:rFonts w:hint="eastAsia"/>
        </w:rPr>
        <w:t>15</w:t>
      </w:r>
      <w:r w:rsidRPr="004F30DF">
        <w:rPr>
          <w:rFonts w:hint="eastAsia"/>
        </w:rPr>
        <w:t>日成立，是依法成立的有限责任公司，注册地为</w:t>
      </w:r>
      <w:r w:rsidRPr="004F30DF">
        <w:t>北京市东城区东水井胡同</w:t>
      </w:r>
      <w:r w:rsidRPr="004F30DF">
        <w:t>5</w:t>
      </w:r>
      <w:r w:rsidRPr="004F30DF">
        <w:t>号楼</w:t>
      </w:r>
      <w:r w:rsidRPr="004F30DF">
        <w:t>1119</w:t>
      </w:r>
      <w:r w:rsidRPr="004F30DF">
        <w:rPr>
          <w:rFonts w:hint="eastAsia"/>
        </w:rPr>
        <w:t>，公司初始注册资本为</w:t>
      </w:r>
      <w:r w:rsidRPr="004F30DF">
        <w:rPr>
          <w:rFonts w:hint="eastAsia"/>
        </w:rPr>
        <w:t>500</w:t>
      </w:r>
      <w:r w:rsidRPr="004F30DF">
        <w:rPr>
          <w:rFonts w:hint="eastAsia"/>
        </w:rPr>
        <w:t>万元，随后于</w:t>
      </w:r>
      <w:r w:rsidRPr="004F30DF">
        <w:rPr>
          <w:rFonts w:hint="eastAsia"/>
        </w:rPr>
        <w:t>2017</w:t>
      </w:r>
      <w:r w:rsidRPr="004F30DF">
        <w:rPr>
          <w:rFonts w:hint="eastAsia"/>
        </w:rPr>
        <w:t>年增缴注册资本到</w:t>
      </w:r>
      <w:r w:rsidRPr="004F30DF">
        <w:rPr>
          <w:rFonts w:hint="eastAsia"/>
        </w:rPr>
        <w:t>2000</w:t>
      </w:r>
      <w:r w:rsidRPr="004F30DF">
        <w:rPr>
          <w:rFonts w:hint="eastAsia"/>
        </w:rPr>
        <w:t>万元，法定代表人为杨唯蜜。</w:t>
      </w:r>
    </w:p>
    <w:p w:rsidR="004F30DF" w:rsidRPr="004F30DF" w:rsidRDefault="004F30DF" w:rsidP="004F30DF"/>
    <w:p w:rsidR="004F30DF" w:rsidRPr="004F30DF" w:rsidRDefault="004F30DF" w:rsidP="004F30DF">
      <w:pPr>
        <w:rPr>
          <w:rFonts w:hint="eastAsia"/>
        </w:rPr>
      </w:pPr>
      <w:r w:rsidRPr="004F30DF">
        <w:t>公司主要业务为互联网金融平台</w:t>
      </w:r>
      <w:r w:rsidRPr="004F30DF">
        <w:rPr>
          <w:rFonts w:hint="eastAsia"/>
        </w:rPr>
        <w:t>“安心投”，致力于为北京市内，具备良好银行征信和经营状况良好的优质中小微企业，解决短期资金需求，为他们提供公开、透明、安全的金融信息中介、资金撮合、信用管理等服务。同时，也为广大投资人提供提供专业，安全和便捷的互联网投资理财服务，使用户安心投资，安稳获益。</w:t>
      </w:r>
    </w:p>
    <w:p w:rsidR="004F30DF" w:rsidRPr="004F30DF" w:rsidRDefault="004F30DF" w:rsidP="004F30DF">
      <w:pPr>
        <w:rPr>
          <w:rFonts w:hint="eastAsia"/>
        </w:rPr>
      </w:pPr>
    </w:p>
    <w:p w:rsidR="004F30DF" w:rsidRPr="004F30DF" w:rsidRDefault="004F30DF" w:rsidP="004F30DF">
      <w:pPr>
        <w:rPr>
          <w:rFonts w:hint="eastAsia"/>
        </w:rPr>
      </w:pPr>
      <w:r w:rsidRPr="004F30DF">
        <w:rPr>
          <w:rFonts w:hint="eastAsia"/>
        </w:rPr>
        <w:t>安心投创始团队由毕业于北京大学等优秀大学，曾在国内顶尖金融机构和互联网公司任职的资深人士组成。安心投是北大孵化器重点扶持的金融创新项目，荣誉北京大学光华管理学院</w:t>
      </w:r>
      <w:r w:rsidRPr="004F30DF">
        <w:rPr>
          <w:rFonts w:hint="eastAsia"/>
        </w:rPr>
        <w:t>2015</w:t>
      </w:r>
      <w:r w:rsidRPr="004F30DF">
        <w:rPr>
          <w:rFonts w:hint="eastAsia"/>
        </w:rPr>
        <w:t>年十大优秀创业项目，光华管理学院</w:t>
      </w:r>
      <w:r w:rsidRPr="004F30DF">
        <w:rPr>
          <w:rFonts w:hint="eastAsia"/>
        </w:rPr>
        <w:t>MBA</w:t>
      </w:r>
      <w:r w:rsidRPr="004F30DF">
        <w:rPr>
          <w:rFonts w:hint="eastAsia"/>
        </w:rPr>
        <w:t>优质整合实践基地。战略合作伙伴包括北大光华新金融研究中心、北大光华创新创业中心、北大国际投资管理协会、北京市亿达律师事务所等。</w:t>
      </w:r>
    </w:p>
    <w:p w:rsidR="004F30DF" w:rsidRPr="004F30DF" w:rsidRDefault="004F30DF">
      <w:pPr>
        <w:rPr>
          <w:rFonts w:hint="eastAsia"/>
        </w:rPr>
      </w:pPr>
    </w:p>
    <w:p w:rsidR="004F30DF" w:rsidRDefault="002C4430">
      <w:pPr>
        <w:rPr>
          <w:rFonts w:hint="eastAsia"/>
        </w:rPr>
      </w:pPr>
      <w:r>
        <w:rPr>
          <w:rFonts w:hint="eastAsia"/>
        </w:rPr>
        <w:t>（二）</w:t>
      </w:r>
      <w:r w:rsidR="004F30DF">
        <w:t>平台信息</w:t>
      </w:r>
    </w:p>
    <w:p w:rsidR="004F30DF" w:rsidRDefault="004F30DF">
      <w:pPr>
        <w:rPr>
          <w:rFonts w:hint="eastAsia"/>
        </w:rPr>
      </w:pPr>
    </w:p>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52"/>
        <w:gridCol w:w="2268"/>
        <w:gridCol w:w="1985"/>
        <w:gridCol w:w="1984"/>
      </w:tblGrid>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平台网站名称</w:t>
            </w:r>
          </w:p>
        </w:tc>
        <w:tc>
          <w:tcPr>
            <w:tcW w:w="6237" w:type="dxa"/>
            <w:gridSpan w:val="3"/>
            <w:vAlign w:val="center"/>
          </w:tcPr>
          <w:p w:rsidR="004F30DF" w:rsidRPr="004F30DF" w:rsidRDefault="004F30DF" w:rsidP="007A6D52">
            <w:pPr>
              <w:rPr>
                <w:rFonts w:hint="eastAsia"/>
              </w:rPr>
            </w:pPr>
            <w:r w:rsidRPr="004F30DF">
              <w:rPr>
                <w:rFonts w:hint="eastAsia"/>
              </w:rPr>
              <w:t>放心科技</w:t>
            </w: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平台网址</w:t>
            </w:r>
          </w:p>
        </w:tc>
        <w:tc>
          <w:tcPr>
            <w:tcW w:w="2268" w:type="dxa"/>
            <w:vAlign w:val="center"/>
          </w:tcPr>
          <w:p w:rsidR="004F30DF" w:rsidRPr="004F30DF" w:rsidRDefault="004F30DF" w:rsidP="007A6D52">
            <w:pPr>
              <w:rPr>
                <w:rFonts w:hint="eastAsia"/>
              </w:rPr>
            </w:pPr>
            <w:r w:rsidRPr="004F30DF">
              <w:rPr>
                <w:rFonts w:hint="eastAsia"/>
              </w:rPr>
              <w:t>www.51anxintou.com</w:t>
            </w:r>
          </w:p>
        </w:tc>
        <w:tc>
          <w:tcPr>
            <w:tcW w:w="1985" w:type="dxa"/>
            <w:vAlign w:val="center"/>
          </w:tcPr>
          <w:p w:rsidR="004F30DF" w:rsidRPr="004F30DF" w:rsidRDefault="004F30DF" w:rsidP="007A6D52">
            <w:pPr>
              <w:rPr>
                <w:rFonts w:hint="eastAsia"/>
              </w:rPr>
            </w:pPr>
            <w:r w:rsidRPr="004F30DF">
              <w:rPr>
                <w:rFonts w:hint="eastAsia"/>
              </w:rPr>
              <w:t>平台手机</w:t>
            </w:r>
            <w:r w:rsidRPr="004F30DF">
              <w:rPr>
                <w:rFonts w:hint="eastAsia"/>
              </w:rPr>
              <w:t>App</w:t>
            </w:r>
            <w:r w:rsidRPr="004F30DF">
              <w:rPr>
                <w:rFonts w:hint="eastAsia"/>
              </w:rPr>
              <w:t>名称</w:t>
            </w:r>
          </w:p>
        </w:tc>
        <w:tc>
          <w:tcPr>
            <w:tcW w:w="1984" w:type="dxa"/>
            <w:vAlign w:val="center"/>
          </w:tcPr>
          <w:p w:rsidR="004F30DF" w:rsidRPr="004F30DF" w:rsidRDefault="004F30DF" w:rsidP="007A6D52">
            <w:pPr>
              <w:rPr>
                <w:rFonts w:hint="eastAsia"/>
              </w:rPr>
            </w:pPr>
            <w:r w:rsidRPr="004F30DF">
              <w:rPr>
                <w:rFonts w:hint="eastAsia"/>
              </w:rPr>
              <w:t>安心投</w:t>
            </w: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平台公司注册名称</w:t>
            </w:r>
          </w:p>
        </w:tc>
        <w:tc>
          <w:tcPr>
            <w:tcW w:w="2268" w:type="dxa"/>
            <w:vAlign w:val="center"/>
          </w:tcPr>
          <w:p w:rsidR="004F30DF" w:rsidRPr="004F30DF" w:rsidRDefault="004F30DF" w:rsidP="007A6D52">
            <w:pPr>
              <w:rPr>
                <w:rFonts w:hint="eastAsia"/>
              </w:rPr>
            </w:pPr>
            <w:r w:rsidRPr="004F30DF">
              <w:rPr>
                <w:rFonts w:hint="eastAsia"/>
              </w:rPr>
              <w:t>北京放心科技服务有限公司</w:t>
            </w:r>
          </w:p>
        </w:tc>
        <w:tc>
          <w:tcPr>
            <w:tcW w:w="1985" w:type="dxa"/>
            <w:vAlign w:val="center"/>
          </w:tcPr>
          <w:p w:rsidR="004F30DF" w:rsidRPr="004F30DF" w:rsidRDefault="004F30DF" w:rsidP="007A6D52">
            <w:pPr>
              <w:rPr>
                <w:rFonts w:hint="eastAsia"/>
              </w:rPr>
            </w:pPr>
            <w:r w:rsidRPr="004F30DF">
              <w:rPr>
                <w:rFonts w:hint="eastAsia"/>
              </w:rPr>
              <w:t>法人姓名</w:t>
            </w:r>
          </w:p>
        </w:tc>
        <w:tc>
          <w:tcPr>
            <w:tcW w:w="1984" w:type="dxa"/>
            <w:vAlign w:val="center"/>
          </w:tcPr>
          <w:p w:rsidR="004F30DF" w:rsidRPr="004F30DF" w:rsidRDefault="004F30DF" w:rsidP="007A6D52">
            <w:pPr>
              <w:rPr>
                <w:rFonts w:hint="eastAsia"/>
              </w:rPr>
            </w:pPr>
            <w:r w:rsidRPr="004F30DF">
              <w:rPr>
                <w:rFonts w:hint="eastAsia"/>
              </w:rPr>
              <w:t>杨唯蜜</w:t>
            </w: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注册资本（万元）</w:t>
            </w:r>
          </w:p>
        </w:tc>
        <w:tc>
          <w:tcPr>
            <w:tcW w:w="2268" w:type="dxa"/>
            <w:vAlign w:val="center"/>
          </w:tcPr>
          <w:p w:rsidR="004F30DF" w:rsidRPr="004F30DF" w:rsidRDefault="004F30DF" w:rsidP="007A6D52">
            <w:pPr>
              <w:rPr>
                <w:rFonts w:hint="eastAsia"/>
              </w:rPr>
            </w:pPr>
            <w:r w:rsidRPr="004F30DF">
              <w:rPr>
                <w:rFonts w:hint="eastAsia"/>
              </w:rPr>
              <w:t>2000</w:t>
            </w:r>
          </w:p>
        </w:tc>
        <w:tc>
          <w:tcPr>
            <w:tcW w:w="1985" w:type="dxa"/>
            <w:vAlign w:val="center"/>
          </w:tcPr>
          <w:p w:rsidR="004F30DF" w:rsidRPr="004F30DF" w:rsidRDefault="004F30DF" w:rsidP="007A6D52">
            <w:pPr>
              <w:rPr>
                <w:rFonts w:hint="eastAsia"/>
              </w:rPr>
            </w:pPr>
            <w:r w:rsidRPr="004F30DF">
              <w:rPr>
                <w:rFonts w:hint="eastAsia"/>
              </w:rPr>
              <w:t>实缴资本（万元）</w:t>
            </w:r>
          </w:p>
        </w:tc>
        <w:tc>
          <w:tcPr>
            <w:tcW w:w="1984" w:type="dxa"/>
            <w:vAlign w:val="center"/>
          </w:tcPr>
          <w:p w:rsidR="004F30DF" w:rsidRPr="004F30DF" w:rsidRDefault="004F30DF" w:rsidP="007A6D52">
            <w:pPr>
              <w:rPr>
                <w:rFonts w:hint="eastAsia"/>
              </w:rPr>
            </w:pPr>
            <w:r w:rsidRPr="004F30DF">
              <w:rPr>
                <w:rFonts w:hint="eastAsia"/>
              </w:rPr>
              <w:t>2000</w:t>
            </w: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营业执照号</w:t>
            </w:r>
          </w:p>
        </w:tc>
        <w:tc>
          <w:tcPr>
            <w:tcW w:w="2268" w:type="dxa"/>
            <w:vAlign w:val="center"/>
          </w:tcPr>
          <w:p w:rsidR="004F30DF" w:rsidRPr="004F30DF" w:rsidRDefault="004F30DF" w:rsidP="007A6D52">
            <w:pPr>
              <w:rPr>
                <w:rFonts w:hint="eastAsia"/>
              </w:rPr>
            </w:pPr>
            <w:r w:rsidRPr="004F30DF">
              <w:t>91110101330368481C</w:t>
            </w:r>
          </w:p>
        </w:tc>
        <w:tc>
          <w:tcPr>
            <w:tcW w:w="1985" w:type="dxa"/>
            <w:vAlign w:val="center"/>
          </w:tcPr>
          <w:p w:rsidR="004F30DF" w:rsidRPr="004F30DF" w:rsidRDefault="004F30DF" w:rsidP="007A6D52">
            <w:pPr>
              <w:rPr>
                <w:rFonts w:hint="eastAsia"/>
              </w:rPr>
            </w:pPr>
            <w:r w:rsidRPr="004F30DF">
              <w:rPr>
                <w:rFonts w:hint="eastAsia"/>
              </w:rPr>
              <w:t>有效期</w:t>
            </w:r>
          </w:p>
        </w:tc>
        <w:tc>
          <w:tcPr>
            <w:tcW w:w="1984" w:type="dxa"/>
            <w:vAlign w:val="center"/>
          </w:tcPr>
          <w:p w:rsidR="004F30DF" w:rsidRPr="004F30DF" w:rsidRDefault="004F30DF" w:rsidP="007A6D52">
            <w:pPr>
              <w:rPr>
                <w:rFonts w:hint="eastAsia"/>
              </w:rPr>
            </w:pPr>
            <w:r w:rsidRPr="004F30DF">
              <w:rPr>
                <w:rFonts w:hint="eastAsia"/>
              </w:rPr>
              <w:t>2035</w:t>
            </w:r>
            <w:r w:rsidRPr="004F30DF">
              <w:rPr>
                <w:rFonts w:hint="eastAsia"/>
              </w:rPr>
              <w:t>年</w:t>
            </w:r>
            <w:r w:rsidRPr="004F30DF">
              <w:rPr>
                <w:rFonts w:hint="eastAsia"/>
              </w:rPr>
              <w:t>2</w:t>
            </w:r>
            <w:r w:rsidRPr="004F30DF">
              <w:rPr>
                <w:rFonts w:hint="eastAsia"/>
              </w:rPr>
              <w:t>月</w:t>
            </w:r>
            <w:r w:rsidRPr="004F30DF">
              <w:rPr>
                <w:rFonts w:hint="eastAsia"/>
              </w:rPr>
              <w:t>14</w:t>
            </w:r>
            <w:r w:rsidRPr="004F30DF">
              <w:rPr>
                <w:rFonts w:hint="eastAsia"/>
              </w:rPr>
              <w:t>日</w:t>
            </w: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营业范围</w:t>
            </w:r>
          </w:p>
        </w:tc>
        <w:tc>
          <w:tcPr>
            <w:tcW w:w="6237" w:type="dxa"/>
            <w:gridSpan w:val="3"/>
            <w:vAlign w:val="center"/>
          </w:tcPr>
          <w:p w:rsidR="004F30DF" w:rsidRPr="004F30DF" w:rsidRDefault="004F30DF" w:rsidP="007A6D52">
            <w:pPr>
              <w:rPr>
                <w:rFonts w:hint="eastAsia"/>
              </w:rPr>
            </w:pPr>
            <w:r w:rsidRPr="004F30DF">
              <w:t>技术推广服务；资产管理；投资咨询；经济贸易咨询；企业管理咨询；接受金融机构委托从事金融信息技术外包服务；接受金融机构委托从事金融业务流程外包服务；接受金融机构委托从事金融知识流程外包服务。（</w:t>
            </w:r>
            <w:r w:rsidRPr="004F30DF">
              <w:t>“1</w:t>
            </w:r>
            <w:r w:rsidRPr="004F30DF">
              <w:t>、未经有关部门批准，不得以公开方式募集资金；</w:t>
            </w:r>
            <w:r w:rsidRPr="004F30DF">
              <w:t>2</w:t>
            </w:r>
            <w:r w:rsidRPr="004F30DF">
              <w:t>、不得公开开展证券类产品和金融衍生品交易活动；</w:t>
            </w:r>
            <w:r w:rsidRPr="004F30DF">
              <w:t>3</w:t>
            </w:r>
            <w:r w:rsidRPr="004F30DF">
              <w:t>、不得发放贷款；</w:t>
            </w:r>
            <w:r w:rsidRPr="004F30DF">
              <w:t>4</w:t>
            </w:r>
            <w:r w:rsidRPr="004F30DF">
              <w:t>、不得对所投资企业以外的其他企业提供担保；</w:t>
            </w:r>
            <w:r w:rsidRPr="004F30DF">
              <w:t>5</w:t>
            </w:r>
            <w:r w:rsidRPr="004F30DF">
              <w:t>、不得向投资者承诺投资本金不受损失或者承诺最低收益</w:t>
            </w:r>
            <w:r w:rsidRPr="004F30DF">
              <w:t>”</w:t>
            </w:r>
            <w:r w:rsidRPr="004F30DF">
              <w:t>；企业依法自主选择经营项目，开展经营活动；依法须经批准的项目，经相关部门批准后依批准的内容开展经营活动；不得从事本市产业政策禁止和限制类项目的经营活动。）</w:t>
            </w: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组织机构代码证号</w:t>
            </w:r>
          </w:p>
        </w:tc>
        <w:tc>
          <w:tcPr>
            <w:tcW w:w="2268" w:type="dxa"/>
            <w:vAlign w:val="center"/>
          </w:tcPr>
          <w:p w:rsidR="004F30DF" w:rsidRPr="004F30DF" w:rsidRDefault="004F30DF" w:rsidP="007A6D52">
            <w:pPr>
              <w:rPr>
                <w:rFonts w:hint="eastAsia"/>
              </w:rPr>
            </w:pPr>
            <w:r w:rsidRPr="004F30DF">
              <w:t>91110101330368481C</w:t>
            </w:r>
          </w:p>
        </w:tc>
        <w:tc>
          <w:tcPr>
            <w:tcW w:w="1985" w:type="dxa"/>
            <w:vAlign w:val="center"/>
          </w:tcPr>
          <w:p w:rsidR="004F30DF" w:rsidRPr="004F30DF" w:rsidRDefault="004F30DF" w:rsidP="007A6D52">
            <w:pPr>
              <w:rPr>
                <w:rFonts w:hint="eastAsia"/>
              </w:rPr>
            </w:pPr>
            <w:r w:rsidRPr="004F30DF">
              <w:rPr>
                <w:rFonts w:hint="eastAsia"/>
              </w:rPr>
              <w:t>有效期</w:t>
            </w:r>
          </w:p>
        </w:tc>
        <w:tc>
          <w:tcPr>
            <w:tcW w:w="1984" w:type="dxa"/>
            <w:vAlign w:val="center"/>
          </w:tcPr>
          <w:p w:rsidR="004F30DF" w:rsidRPr="004F30DF" w:rsidRDefault="004F30DF" w:rsidP="007A6D52">
            <w:pPr>
              <w:rPr>
                <w:rFonts w:hint="eastAsia"/>
              </w:rPr>
            </w:pPr>
            <w:r w:rsidRPr="004F30DF">
              <w:rPr>
                <w:rFonts w:hint="eastAsia"/>
              </w:rPr>
              <w:t>2035</w:t>
            </w:r>
            <w:r w:rsidRPr="004F30DF">
              <w:rPr>
                <w:rFonts w:hint="eastAsia"/>
              </w:rPr>
              <w:t>年</w:t>
            </w:r>
            <w:r w:rsidRPr="004F30DF">
              <w:rPr>
                <w:rFonts w:hint="eastAsia"/>
              </w:rPr>
              <w:t>2</w:t>
            </w:r>
            <w:r w:rsidRPr="004F30DF">
              <w:rPr>
                <w:rFonts w:hint="eastAsia"/>
              </w:rPr>
              <w:t>月</w:t>
            </w:r>
            <w:r w:rsidRPr="004F30DF">
              <w:rPr>
                <w:rFonts w:hint="eastAsia"/>
              </w:rPr>
              <w:t>14</w:t>
            </w:r>
            <w:r w:rsidRPr="004F30DF">
              <w:rPr>
                <w:rFonts w:hint="eastAsia"/>
              </w:rPr>
              <w:t>日</w:t>
            </w: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税务登记证号（国税）</w:t>
            </w:r>
          </w:p>
        </w:tc>
        <w:tc>
          <w:tcPr>
            <w:tcW w:w="2268" w:type="dxa"/>
            <w:vAlign w:val="center"/>
          </w:tcPr>
          <w:p w:rsidR="004F30DF" w:rsidRPr="004F30DF" w:rsidRDefault="004F30DF" w:rsidP="007A6D52">
            <w:pPr>
              <w:rPr>
                <w:rFonts w:hint="eastAsia"/>
              </w:rPr>
            </w:pPr>
            <w:r w:rsidRPr="004F30DF">
              <w:t>91110101330368481C</w:t>
            </w:r>
          </w:p>
        </w:tc>
        <w:tc>
          <w:tcPr>
            <w:tcW w:w="1985" w:type="dxa"/>
            <w:vAlign w:val="center"/>
          </w:tcPr>
          <w:p w:rsidR="004F30DF" w:rsidRPr="004F30DF" w:rsidRDefault="004F30DF" w:rsidP="007A6D52">
            <w:pPr>
              <w:rPr>
                <w:rFonts w:hint="eastAsia"/>
              </w:rPr>
            </w:pPr>
            <w:r w:rsidRPr="004F30DF">
              <w:rPr>
                <w:rFonts w:hint="eastAsia"/>
              </w:rPr>
              <w:t>有效期</w:t>
            </w:r>
          </w:p>
        </w:tc>
        <w:tc>
          <w:tcPr>
            <w:tcW w:w="1984" w:type="dxa"/>
            <w:vAlign w:val="center"/>
          </w:tcPr>
          <w:p w:rsidR="004F30DF" w:rsidRPr="004F30DF" w:rsidRDefault="004F30DF" w:rsidP="007A6D52">
            <w:pPr>
              <w:rPr>
                <w:rFonts w:hint="eastAsia"/>
              </w:rPr>
            </w:pPr>
            <w:r w:rsidRPr="004F30DF">
              <w:rPr>
                <w:rFonts w:hint="eastAsia"/>
              </w:rPr>
              <w:t>2035</w:t>
            </w:r>
            <w:r w:rsidRPr="004F30DF">
              <w:rPr>
                <w:rFonts w:hint="eastAsia"/>
              </w:rPr>
              <w:t>年</w:t>
            </w:r>
            <w:r w:rsidRPr="004F30DF">
              <w:rPr>
                <w:rFonts w:hint="eastAsia"/>
              </w:rPr>
              <w:t>2</w:t>
            </w:r>
            <w:r w:rsidRPr="004F30DF">
              <w:rPr>
                <w:rFonts w:hint="eastAsia"/>
              </w:rPr>
              <w:t>月</w:t>
            </w:r>
            <w:r w:rsidRPr="004F30DF">
              <w:rPr>
                <w:rFonts w:hint="eastAsia"/>
              </w:rPr>
              <w:t>14</w:t>
            </w:r>
            <w:r w:rsidRPr="004F30DF">
              <w:rPr>
                <w:rFonts w:hint="eastAsia"/>
              </w:rPr>
              <w:t>日</w:t>
            </w: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lastRenderedPageBreak/>
              <w:t>开户许可证</w:t>
            </w:r>
          </w:p>
        </w:tc>
        <w:tc>
          <w:tcPr>
            <w:tcW w:w="2268" w:type="dxa"/>
            <w:vAlign w:val="center"/>
          </w:tcPr>
          <w:p w:rsidR="004F30DF" w:rsidRPr="004F30DF" w:rsidRDefault="004F30DF" w:rsidP="007A6D52">
            <w:pPr>
              <w:rPr>
                <w:rFonts w:hint="eastAsia"/>
              </w:rPr>
            </w:pPr>
            <w:r w:rsidRPr="004F30DF">
              <w:rPr>
                <w:rFonts w:hint="eastAsia"/>
              </w:rPr>
              <w:t>J1000152301801</w:t>
            </w:r>
          </w:p>
        </w:tc>
        <w:tc>
          <w:tcPr>
            <w:tcW w:w="1985" w:type="dxa"/>
            <w:vAlign w:val="center"/>
          </w:tcPr>
          <w:p w:rsidR="004F30DF" w:rsidRPr="004F30DF" w:rsidRDefault="004F30DF" w:rsidP="007A6D52">
            <w:pPr>
              <w:rPr>
                <w:rFonts w:hint="eastAsia"/>
              </w:rPr>
            </w:pPr>
            <w:r w:rsidRPr="004F30DF">
              <w:rPr>
                <w:rFonts w:hint="eastAsia"/>
              </w:rPr>
              <w:t>有效期</w:t>
            </w:r>
          </w:p>
        </w:tc>
        <w:tc>
          <w:tcPr>
            <w:tcW w:w="1984" w:type="dxa"/>
            <w:vAlign w:val="center"/>
          </w:tcPr>
          <w:p w:rsidR="004F30DF" w:rsidRPr="004F30DF" w:rsidRDefault="004F30DF" w:rsidP="007A6D52">
            <w:pPr>
              <w:rPr>
                <w:rFonts w:hint="eastAsia"/>
              </w:rPr>
            </w:pP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机构信用证号</w:t>
            </w:r>
          </w:p>
        </w:tc>
        <w:tc>
          <w:tcPr>
            <w:tcW w:w="2268" w:type="dxa"/>
            <w:vAlign w:val="center"/>
          </w:tcPr>
          <w:p w:rsidR="004F30DF" w:rsidRPr="004F30DF" w:rsidRDefault="004F30DF" w:rsidP="007A6D52">
            <w:pPr>
              <w:rPr>
                <w:rFonts w:hint="eastAsia"/>
              </w:rPr>
            </w:pPr>
            <w:r w:rsidRPr="004F30DF">
              <w:t>91110101330368481C</w:t>
            </w:r>
          </w:p>
        </w:tc>
        <w:tc>
          <w:tcPr>
            <w:tcW w:w="1985" w:type="dxa"/>
            <w:vAlign w:val="center"/>
          </w:tcPr>
          <w:p w:rsidR="004F30DF" w:rsidRPr="004F30DF" w:rsidRDefault="004F30DF" w:rsidP="007A6D52">
            <w:pPr>
              <w:rPr>
                <w:rFonts w:hint="eastAsia"/>
              </w:rPr>
            </w:pPr>
            <w:r w:rsidRPr="004F30DF">
              <w:rPr>
                <w:rFonts w:hint="eastAsia"/>
              </w:rPr>
              <w:t>有效期</w:t>
            </w:r>
          </w:p>
        </w:tc>
        <w:tc>
          <w:tcPr>
            <w:tcW w:w="1984" w:type="dxa"/>
            <w:vAlign w:val="center"/>
          </w:tcPr>
          <w:p w:rsidR="004F30DF" w:rsidRPr="004F30DF" w:rsidRDefault="004F30DF" w:rsidP="007A6D52">
            <w:pPr>
              <w:rPr>
                <w:rFonts w:hint="eastAsia"/>
              </w:rPr>
            </w:pP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ICP</w:t>
            </w:r>
            <w:r w:rsidRPr="004F30DF">
              <w:rPr>
                <w:rFonts w:hint="eastAsia"/>
              </w:rPr>
              <w:t>备案号</w:t>
            </w:r>
          </w:p>
        </w:tc>
        <w:tc>
          <w:tcPr>
            <w:tcW w:w="2268" w:type="dxa"/>
            <w:vAlign w:val="center"/>
          </w:tcPr>
          <w:p w:rsidR="004F30DF" w:rsidRPr="004F30DF" w:rsidRDefault="004F30DF" w:rsidP="007A6D52">
            <w:pPr>
              <w:rPr>
                <w:rFonts w:hint="eastAsia"/>
              </w:rPr>
            </w:pPr>
            <w:r w:rsidRPr="004F30DF">
              <w:t>京</w:t>
            </w:r>
            <w:r w:rsidRPr="004F30DF">
              <w:t>ICP</w:t>
            </w:r>
            <w:r w:rsidRPr="004F30DF">
              <w:t>备</w:t>
            </w:r>
            <w:r w:rsidRPr="004F30DF">
              <w:t>15014199</w:t>
            </w:r>
            <w:r w:rsidRPr="004F30DF">
              <w:t>号</w:t>
            </w:r>
            <w:r w:rsidRPr="004F30DF">
              <w:t> </w:t>
            </w:r>
          </w:p>
        </w:tc>
        <w:tc>
          <w:tcPr>
            <w:tcW w:w="1985" w:type="dxa"/>
            <w:vAlign w:val="center"/>
          </w:tcPr>
          <w:p w:rsidR="004F30DF" w:rsidRPr="004F30DF" w:rsidRDefault="004F30DF" w:rsidP="007A6D52">
            <w:pPr>
              <w:rPr>
                <w:rFonts w:hint="eastAsia"/>
              </w:rPr>
            </w:pPr>
            <w:r w:rsidRPr="004F30DF">
              <w:rPr>
                <w:rFonts w:hint="eastAsia"/>
              </w:rPr>
              <w:t>范围</w:t>
            </w:r>
            <w:r w:rsidRPr="004F30DF">
              <w:rPr>
                <w:rFonts w:hint="eastAsia"/>
              </w:rPr>
              <w:t>/</w:t>
            </w:r>
            <w:r w:rsidRPr="004F30DF">
              <w:rPr>
                <w:rFonts w:hint="eastAsia"/>
              </w:rPr>
              <w:t>有效期</w:t>
            </w:r>
          </w:p>
        </w:tc>
        <w:tc>
          <w:tcPr>
            <w:tcW w:w="1984" w:type="dxa"/>
            <w:vAlign w:val="center"/>
          </w:tcPr>
          <w:p w:rsidR="004F30DF" w:rsidRPr="004F30DF" w:rsidRDefault="004F30DF" w:rsidP="007A6D52">
            <w:pPr>
              <w:rPr>
                <w:rFonts w:hint="eastAsia"/>
              </w:rPr>
            </w:pP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其他证照（如有）</w:t>
            </w:r>
          </w:p>
        </w:tc>
        <w:tc>
          <w:tcPr>
            <w:tcW w:w="2268" w:type="dxa"/>
            <w:vAlign w:val="center"/>
          </w:tcPr>
          <w:p w:rsidR="004F30DF" w:rsidRPr="004F30DF" w:rsidRDefault="004F30DF" w:rsidP="007A6D52">
            <w:pPr>
              <w:rPr>
                <w:rFonts w:hint="eastAsia"/>
              </w:rPr>
            </w:pPr>
          </w:p>
        </w:tc>
        <w:tc>
          <w:tcPr>
            <w:tcW w:w="1985" w:type="dxa"/>
            <w:vAlign w:val="center"/>
          </w:tcPr>
          <w:p w:rsidR="004F30DF" w:rsidRPr="004F30DF" w:rsidRDefault="004F30DF" w:rsidP="007A6D52">
            <w:pPr>
              <w:rPr>
                <w:rFonts w:hint="eastAsia"/>
              </w:rPr>
            </w:pPr>
          </w:p>
        </w:tc>
        <w:tc>
          <w:tcPr>
            <w:tcW w:w="1984" w:type="dxa"/>
            <w:vAlign w:val="center"/>
          </w:tcPr>
          <w:p w:rsidR="004F30DF" w:rsidRPr="004F30DF" w:rsidRDefault="004F30DF" w:rsidP="007A6D52">
            <w:pPr>
              <w:rPr>
                <w:rFonts w:hint="eastAsia"/>
              </w:rPr>
            </w:pP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第三方评级情况（如有）</w:t>
            </w:r>
          </w:p>
        </w:tc>
        <w:tc>
          <w:tcPr>
            <w:tcW w:w="2268" w:type="dxa"/>
            <w:vAlign w:val="center"/>
          </w:tcPr>
          <w:p w:rsidR="004F30DF" w:rsidRPr="004F30DF" w:rsidRDefault="004F30DF" w:rsidP="007A6D52">
            <w:pPr>
              <w:rPr>
                <w:rFonts w:hint="eastAsia"/>
              </w:rPr>
            </w:pPr>
          </w:p>
        </w:tc>
        <w:tc>
          <w:tcPr>
            <w:tcW w:w="1985" w:type="dxa"/>
            <w:vAlign w:val="center"/>
          </w:tcPr>
          <w:p w:rsidR="004F30DF" w:rsidRPr="004F30DF" w:rsidRDefault="004F30DF" w:rsidP="007A6D52">
            <w:pPr>
              <w:rPr>
                <w:rFonts w:hint="eastAsia"/>
              </w:rPr>
            </w:pPr>
          </w:p>
        </w:tc>
        <w:tc>
          <w:tcPr>
            <w:tcW w:w="1984" w:type="dxa"/>
            <w:vAlign w:val="center"/>
          </w:tcPr>
          <w:p w:rsidR="004F30DF" w:rsidRPr="004F30DF" w:rsidRDefault="004F30DF" w:rsidP="007A6D52">
            <w:pPr>
              <w:rPr>
                <w:rFonts w:hint="eastAsia"/>
              </w:rPr>
            </w:pP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公司注册地址</w:t>
            </w:r>
          </w:p>
        </w:tc>
        <w:tc>
          <w:tcPr>
            <w:tcW w:w="6237" w:type="dxa"/>
            <w:gridSpan w:val="3"/>
            <w:vAlign w:val="center"/>
          </w:tcPr>
          <w:p w:rsidR="004F30DF" w:rsidRPr="004F30DF" w:rsidRDefault="004F30DF" w:rsidP="007A6D52">
            <w:pPr>
              <w:rPr>
                <w:rFonts w:hint="eastAsia"/>
              </w:rPr>
            </w:pPr>
            <w:r w:rsidRPr="004F30DF">
              <w:t>北京市东城区东水井胡同</w:t>
            </w:r>
            <w:r w:rsidRPr="004F30DF">
              <w:t>5</w:t>
            </w:r>
            <w:r w:rsidRPr="004F30DF">
              <w:t>号楼</w:t>
            </w:r>
            <w:r w:rsidRPr="004F30DF">
              <w:t>10</w:t>
            </w:r>
            <w:r w:rsidRPr="004F30DF">
              <w:t>层</w:t>
            </w:r>
            <w:r w:rsidRPr="004F30DF">
              <w:t>1119</w:t>
            </w:r>
          </w:p>
        </w:tc>
      </w:tr>
      <w:tr w:rsidR="004F30DF" w:rsidRPr="002E6155" w:rsidTr="007A6D52">
        <w:trPr>
          <w:trHeight w:val="572"/>
        </w:trPr>
        <w:tc>
          <w:tcPr>
            <w:tcW w:w="2552" w:type="dxa"/>
            <w:vAlign w:val="center"/>
          </w:tcPr>
          <w:p w:rsidR="004F30DF" w:rsidRPr="004F30DF" w:rsidRDefault="004F30DF" w:rsidP="007A6D52">
            <w:pPr>
              <w:rPr>
                <w:rFonts w:hint="eastAsia"/>
              </w:rPr>
            </w:pPr>
            <w:r w:rsidRPr="004F30DF">
              <w:rPr>
                <w:rFonts w:hint="eastAsia"/>
              </w:rPr>
              <w:t>公司成立时间</w:t>
            </w:r>
          </w:p>
        </w:tc>
        <w:tc>
          <w:tcPr>
            <w:tcW w:w="2268" w:type="dxa"/>
            <w:vAlign w:val="center"/>
          </w:tcPr>
          <w:p w:rsidR="004F30DF" w:rsidRPr="004F30DF" w:rsidRDefault="004F30DF" w:rsidP="007A6D52">
            <w:pPr>
              <w:rPr>
                <w:rFonts w:hint="eastAsia"/>
              </w:rPr>
            </w:pPr>
            <w:r w:rsidRPr="004F30DF">
              <w:rPr>
                <w:rFonts w:hint="eastAsia"/>
              </w:rPr>
              <w:t>2015</w:t>
            </w:r>
            <w:r w:rsidRPr="004F30DF">
              <w:rPr>
                <w:rFonts w:hint="eastAsia"/>
              </w:rPr>
              <w:t>年</w:t>
            </w:r>
            <w:r w:rsidRPr="004F30DF">
              <w:rPr>
                <w:rFonts w:hint="eastAsia"/>
              </w:rPr>
              <w:t>2</w:t>
            </w:r>
            <w:r w:rsidRPr="004F30DF">
              <w:rPr>
                <w:rFonts w:hint="eastAsia"/>
              </w:rPr>
              <w:t>月</w:t>
            </w:r>
            <w:r w:rsidRPr="004F30DF">
              <w:rPr>
                <w:rFonts w:hint="eastAsia"/>
              </w:rPr>
              <w:t>15</w:t>
            </w:r>
            <w:r w:rsidRPr="004F30DF">
              <w:rPr>
                <w:rFonts w:hint="eastAsia"/>
              </w:rPr>
              <w:t>日</w:t>
            </w:r>
          </w:p>
        </w:tc>
        <w:tc>
          <w:tcPr>
            <w:tcW w:w="1985" w:type="dxa"/>
            <w:vAlign w:val="center"/>
          </w:tcPr>
          <w:p w:rsidR="004F30DF" w:rsidRPr="004F30DF" w:rsidRDefault="004F30DF" w:rsidP="007A6D52">
            <w:pPr>
              <w:rPr>
                <w:rFonts w:hint="eastAsia"/>
              </w:rPr>
            </w:pPr>
          </w:p>
        </w:tc>
        <w:tc>
          <w:tcPr>
            <w:tcW w:w="1984" w:type="dxa"/>
            <w:vAlign w:val="center"/>
          </w:tcPr>
          <w:p w:rsidR="004F30DF" w:rsidRPr="004F30DF" w:rsidRDefault="004F30DF" w:rsidP="007A6D52">
            <w:pPr>
              <w:rPr>
                <w:rFonts w:hint="eastAsia"/>
              </w:rPr>
            </w:pPr>
          </w:p>
        </w:tc>
      </w:tr>
    </w:tbl>
    <w:p w:rsidR="00E57B0F" w:rsidRDefault="00E57B0F">
      <w:pPr>
        <w:rPr>
          <w:rFonts w:hint="eastAsia"/>
        </w:rPr>
      </w:pPr>
    </w:p>
    <w:p w:rsidR="00E57B0F" w:rsidRDefault="00E57B0F">
      <w:pPr>
        <w:rPr>
          <w:rFonts w:hint="eastAsia"/>
        </w:rPr>
      </w:pPr>
    </w:p>
    <w:p w:rsidR="00C457D6" w:rsidRDefault="00C457D6">
      <w:pPr>
        <w:rPr>
          <w:rFonts w:hint="eastAsia"/>
        </w:rPr>
      </w:pPr>
      <w:r>
        <w:rPr>
          <w:rFonts w:hint="eastAsia"/>
        </w:rPr>
        <w:t>二，组织架构</w:t>
      </w:r>
    </w:p>
    <w:p w:rsidR="00C457D6" w:rsidRDefault="00C457D6">
      <w:pPr>
        <w:rPr>
          <w:rFonts w:hint="eastAsia"/>
        </w:rPr>
      </w:pPr>
    </w:p>
    <w:tbl>
      <w:tblPr>
        <w:tblW w:w="7661" w:type="dxa"/>
        <w:tblInd w:w="102" w:type="dxa"/>
        <w:tblLook w:val="04A0"/>
      </w:tblPr>
      <w:tblGrid>
        <w:gridCol w:w="1520"/>
        <w:gridCol w:w="896"/>
        <w:gridCol w:w="1134"/>
        <w:gridCol w:w="4111"/>
      </w:tblGrid>
      <w:tr w:rsidR="00A826C9" w:rsidRPr="00087711" w:rsidTr="00A826C9">
        <w:trPr>
          <w:trHeight w:val="611"/>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部门名称</w:t>
            </w:r>
          </w:p>
        </w:tc>
        <w:tc>
          <w:tcPr>
            <w:tcW w:w="896" w:type="dxa"/>
            <w:tcBorders>
              <w:top w:val="single" w:sz="4" w:space="0" w:color="auto"/>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部门人数</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分管领导</w:t>
            </w:r>
          </w:p>
        </w:tc>
        <w:tc>
          <w:tcPr>
            <w:tcW w:w="4111" w:type="dxa"/>
            <w:tcBorders>
              <w:top w:val="single" w:sz="4" w:space="0" w:color="auto"/>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部门职责</w:t>
            </w:r>
          </w:p>
        </w:tc>
      </w:tr>
      <w:tr w:rsidR="00A826C9" w:rsidRPr="00087711" w:rsidTr="00A826C9">
        <w:trPr>
          <w:trHeight w:val="741"/>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运营市场部</w:t>
            </w:r>
          </w:p>
        </w:tc>
        <w:tc>
          <w:tcPr>
            <w:tcW w:w="896"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center"/>
            </w:pPr>
            <w:r w:rsidRPr="00C457D6">
              <w:rPr>
                <w:rFonts w:hint="eastAsia"/>
              </w:rPr>
              <w:t>3</w:t>
            </w:r>
          </w:p>
        </w:tc>
        <w:tc>
          <w:tcPr>
            <w:tcW w:w="1134"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 xml:space="preserve">  </w:t>
            </w:r>
            <w:r w:rsidRPr="00C457D6">
              <w:rPr>
                <w:rFonts w:hint="eastAsia"/>
              </w:rPr>
              <w:t xml:space="preserve">李舒　</w:t>
            </w:r>
          </w:p>
        </w:tc>
        <w:tc>
          <w:tcPr>
            <w:tcW w:w="4111"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1</w:t>
            </w:r>
            <w:r w:rsidRPr="00C457D6">
              <w:rPr>
                <w:rFonts w:hint="eastAsia"/>
              </w:rPr>
              <w:t>、主导公司运营及市场管理体系建设；</w:t>
            </w:r>
          </w:p>
          <w:p w:rsidR="00A826C9" w:rsidRPr="00C457D6" w:rsidRDefault="00A826C9" w:rsidP="007A6D52">
            <w:pPr>
              <w:widowControl/>
              <w:jc w:val="left"/>
              <w:rPr>
                <w:rFonts w:hint="eastAsia"/>
              </w:rPr>
            </w:pPr>
            <w:r w:rsidRPr="00C457D6">
              <w:rPr>
                <w:rFonts w:hint="eastAsia"/>
              </w:rPr>
              <w:t>围绕产品特色和功能，策划各节点线上运营活动，并快速推动落实；</w:t>
            </w:r>
          </w:p>
          <w:p w:rsidR="00A826C9" w:rsidRPr="00C457D6" w:rsidRDefault="00A826C9" w:rsidP="007A6D52">
            <w:pPr>
              <w:widowControl/>
              <w:jc w:val="left"/>
              <w:rPr>
                <w:rFonts w:hint="eastAsia"/>
              </w:rPr>
            </w:pPr>
            <w:r w:rsidRPr="00C457D6">
              <w:rPr>
                <w:rFonts w:hint="eastAsia"/>
              </w:rPr>
              <w:t>2</w:t>
            </w:r>
            <w:r w:rsidRPr="00C457D6">
              <w:rPr>
                <w:rFonts w:hint="eastAsia"/>
              </w:rPr>
              <w:t>、配合产品和品牌传播节奏，细化活动玩法、文案</w:t>
            </w:r>
            <w:r w:rsidRPr="00C457D6">
              <w:rPr>
                <w:rFonts w:hint="eastAsia"/>
              </w:rPr>
              <w:t>&amp;</w:t>
            </w:r>
            <w:r w:rsidRPr="00C457D6">
              <w:rPr>
                <w:rFonts w:hint="eastAsia"/>
              </w:rPr>
              <w:t>营销推广策略；</w:t>
            </w:r>
          </w:p>
          <w:p w:rsidR="00A826C9" w:rsidRPr="00C457D6" w:rsidRDefault="00A826C9" w:rsidP="007A6D52">
            <w:pPr>
              <w:widowControl/>
              <w:jc w:val="left"/>
              <w:rPr>
                <w:rFonts w:hint="eastAsia"/>
              </w:rPr>
            </w:pPr>
            <w:r w:rsidRPr="00C457D6">
              <w:rPr>
                <w:rFonts w:hint="eastAsia"/>
              </w:rPr>
              <w:t>3</w:t>
            </w:r>
            <w:r w:rsidRPr="00C457D6">
              <w:rPr>
                <w:rFonts w:hint="eastAsia"/>
              </w:rPr>
              <w:t>、根据活动数据不断完善后续活动策划和执行细节，提升活动参与度和整体效果；</w:t>
            </w:r>
          </w:p>
          <w:p w:rsidR="00A826C9" w:rsidRPr="00C457D6" w:rsidRDefault="00A826C9" w:rsidP="007A6D52">
            <w:pPr>
              <w:widowControl/>
              <w:jc w:val="left"/>
              <w:rPr>
                <w:rFonts w:hint="eastAsia"/>
              </w:rPr>
            </w:pPr>
            <w:r w:rsidRPr="00C457D6">
              <w:rPr>
                <w:rFonts w:hint="eastAsia"/>
              </w:rPr>
              <w:t>4</w:t>
            </w:r>
            <w:r w:rsidRPr="00C457D6">
              <w:rPr>
                <w:rFonts w:hint="eastAsia"/>
              </w:rPr>
              <w:t>、根据公司战略要求，规划和制定品牌策略，负责安心投产品的品牌营销，包括品牌广告、营销事件；</w:t>
            </w:r>
          </w:p>
          <w:p w:rsidR="00A826C9" w:rsidRPr="00C457D6" w:rsidRDefault="00A826C9" w:rsidP="007A6D52">
            <w:pPr>
              <w:widowControl/>
              <w:jc w:val="left"/>
              <w:rPr>
                <w:rFonts w:hint="eastAsia"/>
              </w:rPr>
            </w:pPr>
            <w:r w:rsidRPr="00C457D6">
              <w:rPr>
                <w:rFonts w:hint="eastAsia"/>
              </w:rPr>
              <w:t>5</w:t>
            </w:r>
            <w:r w:rsidRPr="00C457D6">
              <w:rPr>
                <w:rFonts w:hint="eastAsia"/>
              </w:rPr>
              <w:t>、根据市场及产品分析，竞争对手分析，制定营销推广策略以及具体实施策划方案；</w:t>
            </w:r>
          </w:p>
          <w:p w:rsidR="00A826C9" w:rsidRPr="00C457D6" w:rsidRDefault="00A826C9" w:rsidP="007A6D52">
            <w:pPr>
              <w:widowControl/>
              <w:jc w:val="left"/>
            </w:pPr>
            <w:r w:rsidRPr="00C457D6">
              <w:rPr>
                <w:rFonts w:hint="eastAsia"/>
              </w:rPr>
              <w:t>6</w:t>
            </w:r>
            <w:r w:rsidRPr="00C457D6">
              <w:rPr>
                <w:rFonts w:hint="eastAsia"/>
              </w:rPr>
              <w:t>、负责品牌项目管理，负责跨部门协调资源；制定品牌营销数据指标，关注核心数据并跟踪汇报；</w:t>
            </w:r>
          </w:p>
        </w:tc>
      </w:tr>
      <w:tr w:rsidR="00A826C9" w:rsidRPr="00087711" w:rsidTr="00A826C9">
        <w:trPr>
          <w:trHeight w:val="741"/>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财务部</w:t>
            </w:r>
          </w:p>
        </w:tc>
        <w:tc>
          <w:tcPr>
            <w:tcW w:w="896"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center"/>
            </w:pPr>
            <w:r w:rsidRPr="00C457D6">
              <w:rPr>
                <w:rFonts w:hint="eastAsia"/>
              </w:rPr>
              <w:t>2</w:t>
            </w:r>
          </w:p>
        </w:tc>
        <w:tc>
          <w:tcPr>
            <w:tcW w:w="1134"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 xml:space="preserve">　崔阳</w:t>
            </w:r>
          </w:p>
        </w:tc>
        <w:tc>
          <w:tcPr>
            <w:tcW w:w="4111"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rPr>
                <w:rFonts w:hint="eastAsia"/>
              </w:rPr>
            </w:pPr>
            <w:r w:rsidRPr="00C457D6">
              <w:rPr>
                <w:rFonts w:hint="eastAsia"/>
              </w:rPr>
              <w:t>1</w:t>
            </w:r>
            <w:r w:rsidRPr="00C457D6">
              <w:rPr>
                <w:rFonts w:hint="eastAsia"/>
              </w:rPr>
              <w:t>、主导公司财务规范化以及财务系统的建设工作；</w:t>
            </w:r>
          </w:p>
          <w:p w:rsidR="00A826C9" w:rsidRPr="00C457D6" w:rsidRDefault="00A826C9" w:rsidP="007A6D52">
            <w:pPr>
              <w:widowControl/>
              <w:jc w:val="left"/>
              <w:rPr>
                <w:rFonts w:hint="eastAsia"/>
              </w:rPr>
            </w:pPr>
            <w:r w:rsidRPr="00C457D6">
              <w:rPr>
                <w:rFonts w:hint="eastAsia"/>
              </w:rPr>
              <w:t>2</w:t>
            </w:r>
            <w:r w:rsidRPr="00C457D6">
              <w:rPr>
                <w:rFonts w:hint="eastAsia"/>
              </w:rPr>
              <w:t>、负责定期编制集团合并报表，完成报表变动分析；</w:t>
            </w:r>
          </w:p>
          <w:p w:rsidR="00A826C9" w:rsidRPr="00C457D6" w:rsidRDefault="00A826C9" w:rsidP="007A6D52">
            <w:pPr>
              <w:widowControl/>
              <w:jc w:val="left"/>
              <w:rPr>
                <w:rFonts w:hint="eastAsia"/>
              </w:rPr>
            </w:pPr>
            <w:r w:rsidRPr="00C457D6">
              <w:rPr>
                <w:rFonts w:hint="eastAsia"/>
              </w:rPr>
              <w:t>3</w:t>
            </w:r>
            <w:r w:rsidRPr="00C457D6">
              <w:rPr>
                <w:rFonts w:hint="eastAsia"/>
              </w:rPr>
              <w:t>、协助财务总监对接审计师等外部专业机构；</w:t>
            </w:r>
          </w:p>
          <w:p w:rsidR="00A826C9" w:rsidRPr="00C457D6" w:rsidRDefault="00A826C9" w:rsidP="007A6D52">
            <w:pPr>
              <w:widowControl/>
              <w:jc w:val="left"/>
            </w:pPr>
            <w:r w:rsidRPr="00C457D6">
              <w:rPr>
                <w:rFonts w:hint="eastAsia"/>
              </w:rPr>
              <w:t>4</w:t>
            </w:r>
            <w:r w:rsidRPr="00C457D6">
              <w:rPr>
                <w:rFonts w:hint="eastAsia"/>
              </w:rPr>
              <w:t>、发标后综合管理。</w:t>
            </w:r>
          </w:p>
        </w:tc>
      </w:tr>
      <w:tr w:rsidR="00A826C9" w:rsidRPr="00087711" w:rsidTr="00A826C9">
        <w:trPr>
          <w:trHeight w:val="741"/>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技术开发部</w:t>
            </w:r>
          </w:p>
        </w:tc>
        <w:tc>
          <w:tcPr>
            <w:tcW w:w="896"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center"/>
            </w:pPr>
            <w:r w:rsidRPr="00C457D6">
              <w:rPr>
                <w:rFonts w:hint="eastAsia"/>
              </w:rPr>
              <w:t>8</w:t>
            </w:r>
          </w:p>
        </w:tc>
        <w:tc>
          <w:tcPr>
            <w:tcW w:w="1134"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 xml:space="preserve">　胡必武</w:t>
            </w:r>
          </w:p>
        </w:tc>
        <w:tc>
          <w:tcPr>
            <w:tcW w:w="4111"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rPr>
                <w:rFonts w:hint="eastAsia"/>
              </w:rPr>
            </w:pPr>
            <w:r w:rsidRPr="00C457D6">
              <w:rPr>
                <w:rFonts w:hint="eastAsia"/>
              </w:rPr>
              <w:t>1.</w:t>
            </w:r>
            <w:r w:rsidRPr="00C457D6">
              <w:rPr>
                <w:rFonts w:hint="eastAsia"/>
              </w:rPr>
              <w:t>全面负责业务平台的技术方向研究和总体规划，完成平台整体搭建及开发维护；</w:t>
            </w:r>
          </w:p>
          <w:p w:rsidR="00A826C9" w:rsidRPr="00C457D6" w:rsidRDefault="00A826C9" w:rsidP="007A6D52">
            <w:pPr>
              <w:widowControl/>
              <w:jc w:val="left"/>
              <w:rPr>
                <w:rFonts w:hint="eastAsia"/>
              </w:rPr>
            </w:pPr>
            <w:r w:rsidRPr="00C457D6">
              <w:rPr>
                <w:rFonts w:hint="eastAsia"/>
              </w:rPr>
              <w:t>2.</w:t>
            </w:r>
            <w:r w:rsidRPr="00C457D6">
              <w:rPr>
                <w:rFonts w:hint="eastAsia"/>
              </w:rPr>
              <w:t>负责各项目需求分析、系统分析与架构设</w:t>
            </w:r>
            <w:r w:rsidRPr="00C457D6">
              <w:rPr>
                <w:rFonts w:hint="eastAsia"/>
              </w:rPr>
              <w:lastRenderedPageBreak/>
              <w:t>计，制定开发计划；</w:t>
            </w:r>
          </w:p>
          <w:p w:rsidR="00A826C9" w:rsidRPr="00C457D6" w:rsidRDefault="00A826C9" w:rsidP="007A6D52">
            <w:pPr>
              <w:widowControl/>
              <w:jc w:val="left"/>
              <w:rPr>
                <w:rFonts w:hint="eastAsia"/>
              </w:rPr>
            </w:pPr>
            <w:r w:rsidRPr="00C457D6">
              <w:rPr>
                <w:rFonts w:hint="eastAsia"/>
              </w:rPr>
              <w:t>3.</w:t>
            </w:r>
            <w:r w:rsidRPr="00C457D6">
              <w:rPr>
                <w:rFonts w:hint="eastAsia"/>
              </w:rPr>
              <w:t>监督项目进度，制定系统优化与调整方案；</w:t>
            </w:r>
          </w:p>
          <w:p w:rsidR="00A826C9" w:rsidRPr="00C457D6" w:rsidRDefault="00A826C9" w:rsidP="007A6D52">
            <w:pPr>
              <w:widowControl/>
              <w:jc w:val="left"/>
            </w:pPr>
            <w:r w:rsidRPr="00C457D6">
              <w:rPr>
                <w:rFonts w:hint="eastAsia"/>
              </w:rPr>
              <w:t>4.</w:t>
            </w:r>
            <w:r w:rsidRPr="00C457D6">
              <w:rPr>
                <w:rFonts w:hint="eastAsia"/>
              </w:rPr>
              <w:t>负责及时指导、处理、协调和解决开发过程中出现的技术问题，确保技术的按时完成。</w:t>
            </w:r>
          </w:p>
        </w:tc>
      </w:tr>
      <w:tr w:rsidR="00A826C9" w:rsidRPr="00087711" w:rsidTr="00A826C9">
        <w:trPr>
          <w:trHeight w:val="741"/>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rPr>
                <w:rFonts w:hint="eastAsia"/>
              </w:rPr>
            </w:pPr>
            <w:r w:rsidRPr="00C457D6">
              <w:rPr>
                <w:rFonts w:hint="eastAsia"/>
              </w:rPr>
              <w:lastRenderedPageBreak/>
              <w:t>风控部</w:t>
            </w:r>
          </w:p>
        </w:tc>
        <w:tc>
          <w:tcPr>
            <w:tcW w:w="896"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center"/>
            </w:pPr>
            <w:r w:rsidRPr="00C457D6">
              <w:rPr>
                <w:rFonts w:hint="eastAsia"/>
              </w:rPr>
              <w:t>3</w:t>
            </w:r>
          </w:p>
        </w:tc>
        <w:tc>
          <w:tcPr>
            <w:tcW w:w="1134"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 xml:space="preserve">　刘向</w:t>
            </w:r>
          </w:p>
        </w:tc>
        <w:tc>
          <w:tcPr>
            <w:tcW w:w="4111"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1</w:t>
            </w:r>
            <w:r w:rsidRPr="00C457D6">
              <w:rPr>
                <w:rFonts w:hint="eastAsia"/>
              </w:rPr>
              <w:t>、主导公司风险管理体系建设；</w:t>
            </w:r>
          </w:p>
          <w:p w:rsidR="00A826C9" w:rsidRPr="00C457D6" w:rsidRDefault="00A826C9" w:rsidP="007A6D52">
            <w:pPr>
              <w:widowControl/>
              <w:jc w:val="left"/>
            </w:pPr>
            <w:r w:rsidRPr="00C457D6">
              <w:rPr>
                <w:rFonts w:hint="eastAsia"/>
              </w:rPr>
              <w:t>2</w:t>
            </w:r>
            <w:r w:rsidRPr="00C457D6">
              <w:rPr>
                <w:rFonts w:hint="eastAsia"/>
              </w:rPr>
              <w:t>、更新／完善各类资产的风控流程及风控标准；</w:t>
            </w:r>
          </w:p>
          <w:p w:rsidR="00A826C9" w:rsidRPr="00C457D6" w:rsidRDefault="00A826C9" w:rsidP="007A6D52">
            <w:pPr>
              <w:widowControl/>
              <w:jc w:val="left"/>
              <w:rPr>
                <w:rFonts w:hint="eastAsia"/>
              </w:rPr>
            </w:pPr>
            <w:r w:rsidRPr="00C457D6">
              <w:rPr>
                <w:rFonts w:hint="eastAsia"/>
              </w:rPr>
              <w:t>3</w:t>
            </w:r>
            <w:r w:rsidRPr="00C457D6">
              <w:rPr>
                <w:rFonts w:hint="eastAsia"/>
              </w:rPr>
              <w:t>、公司各投资项目确认风控点，评价风险出具风控措施及意见，形成风控报告；</w:t>
            </w:r>
          </w:p>
          <w:p w:rsidR="00A826C9" w:rsidRPr="00C457D6" w:rsidRDefault="00A826C9" w:rsidP="007A6D52">
            <w:pPr>
              <w:widowControl/>
              <w:jc w:val="left"/>
            </w:pPr>
            <w:r w:rsidRPr="00C457D6">
              <w:rPr>
                <w:rFonts w:hint="eastAsia"/>
              </w:rPr>
              <w:t>4</w:t>
            </w:r>
            <w:r w:rsidRPr="00C457D6">
              <w:rPr>
                <w:rFonts w:hint="eastAsia"/>
              </w:rPr>
              <w:t>、参与公司担保、评估、资产管理各项业务的风险管理；</w:t>
            </w:r>
          </w:p>
        </w:tc>
      </w:tr>
      <w:tr w:rsidR="00A826C9" w:rsidRPr="00087711" w:rsidTr="00A826C9">
        <w:trPr>
          <w:trHeight w:val="741"/>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rPr>
                <w:rFonts w:hint="eastAsia"/>
              </w:rPr>
            </w:pPr>
            <w:r w:rsidRPr="00C457D6">
              <w:rPr>
                <w:rFonts w:hint="eastAsia"/>
              </w:rPr>
              <w:t>业务部</w:t>
            </w:r>
          </w:p>
        </w:tc>
        <w:tc>
          <w:tcPr>
            <w:tcW w:w="896"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center"/>
            </w:pPr>
            <w:r w:rsidRPr="00C457D6">
              <w:rPr>
                <w:rFonts w:hint="eastAsia"/>
              </w:rPr>
              <w:t>2</w:t>
            </w:r>
          </w:p>
        </w:tc>
        <w:tc>
          <w:tcPr>
            <w:tcW w:w="1134"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 xml:space="preserve">　崔阳</w:t>
            </w:r>
          </w:p>
        </w:tc>
        <w:tc>
          <w:tcPr>
            <w:tcW w:w="4111"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rPr>
                <w:rFonts w:hint="eastAsia"/>
              </w:rPr>
            </w:pPr>
            <w:r w:rsidRPr="00C457D6">
              <w:rPr>
                <w:rFonts w:hint="eastAsia"/>
              </w:rPr>
              <w:t>1</w:t>
            </w:r>
            <w:r w:rsidRPr="00C457D6">
              <w:rPr>
                <w:rFonts w:hint="eastAsia"/>
              </w:rPr>
              <w:t>、主导公司业务管理体系建设；能独立开展市场调研与拓展，收集项目信息；</w:t>
            </w:r>
          </w:p>
          <w:p w:rsidR="00A826C9" w:rsidRPr="00C457D6" w:rsidRDefault="00A826C9" w:rsidP="007A6D52">
            <w:pPr>
              <w:widowControl/>
              <w:jc w:val="left"/>
              <w:rPr>
                <w:rFonts w:hint="eastAsia"/>
              </w:rPr>
            </w:pPr>
            <w:r w:rsidRPr="00C457D6">
              <w:rPr>
                <w:rFonts w:hint="eastAsia"/>
              </w:rPr>
              <w:t>2</w:t>
            </w:r>
            <w:r w:rsidRPr="00C457D6">
              <w:rPr>
                <w:rFonts w:hint="eastAsia"/>
              </w:rPr>
              <w:t>、能独立完成项目的交易结构设计，开展尽职调查工作；</w:t>
            </w:r>
          </w:p>
          <w:p w:rsidR="00A826C9" w:rsidRPr="00C457D6" w:rsidRDefault="00A826C9" w:rsidP="007A6D52">
            <w:pPr>
              <w:widowControl/>
              <w:jc w:val="left"/>
              <w:rPr>
                <w:rFonts w:hint="eastAsia"/>
              </w:rPr>
            </w:pPr>
            <w:r w:rsidRPr="00C457D6">
              <w:rPr>
                <w:rFonts w:hint="eastAsia"/>
              </w:rPr>
              <w:t>3</w:t>
            </w:r>
            <w:r w:rsidRPr="00C457D6">
              <w:rPr>
                <w:rFonts w:hint="eastAsia"/>
              </w:rPr>
              <w:t>、能独立开展项目分析、撰写尽调报告；</w:t>
            </w:r>
          </w:p>
          <w:p w:rsidR="00A826C9" w:rsidRPr="00C457D6" w:rsidRDefault="00A826C9" w:rsidP="007A6D52">
            <w:pPr>
              <w:widowControl/>
              <w:jc w:val="left"/>
              <w:rPr>
                <w:rFonts w:hint="eastAsia"/>
              </w:rPr>
            </w:pPr>
            <w:r w:rsidRPr="00C457D6">
              <w:rPr>
                <w:rFonts w:hint="eastAsia"/>
              </w:rPr>
              <w:t>4</w:t>
            </w:r>
            <w:r w:rsidRPr="00C457D6">
              <w:rPr>
                <w:rFonts w:hint="eastAsia"/>
              </w:rPr>
              <w:t>、负责拟定、初审项目实施有关的法律文件；</w:t>
            </w:r>
          </w:p>
          <w:p w:rsidR="00A826C9" w:rsidRPr="00C457D6" w:rsidRDefault="00A826C9" w:rsidP="007A6D52">
            <w:pPr>
              <w:widowControl/>
              <w:jc w:val="left"/>
              <w:rPr>
                <w:rFonts w:hint="eastAsia"/>
              </w:rPr>
            </w:pPr>
            <w:r w:rsidRPr="00C457D6">
              <w:rPr>
                <w:rFonts w:hint="eastAsia"/>
              </w:rPr>
              <w:t>5</w:t>
            </w:r>
            <w:r w:rsidRPr="00C457D6">
              <w:rPr>
                <w:rFonts w:hint="eastAsia"/>
              </w:rPr>
              <w:t>、负责项目后期的跟踪管理</w:t>
            </w:r>
          </w:p>
          <w:p w:rsidR="00A826C9" w:rsidRPr="00C457D6" w:rsidRDefault="00A826C9" w:rsidP="007A6D52">
            <w:pPr>
              <w:widowControl/>
              <w:jc w:val="left"/>
            </w:pPr>
            <w:r w:rsidRPr="00C457D6">
              <w:rPr>
                <w:rFonts w:hint="eastAsia"/>
              </w:rPr>
              <w:t>6</w:t>
            </w:r>
            <w:r w:rsidRPr="00C457D6">
              <w:rPr>
                <w:rFonts w:hint="eastAsia"/>
              </w:rPr>
              <w:t>、合作银行关系维护。</w:t>
            </w:r>
          </w:p>
        </w:tc>
      </w:tr>
      <w:tr w:rsidR="00A826C9" w:rsidRPr="00087711" w:rsidTr="00A826C9">
        <w:trPr>
          <w:trHeight w:val="741"/>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w:t>
            </w:r>
          </w:p>
        </w:tc>
        <w:tc>
          <w:tcPr>
            <w:tcW w:w="896"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 xml:space="preserve">　</w:t>
            </w:r>
          </w:p>
        </w:tc>
        <w:tc>
          <w:tcPr>
            <w:tcW w:w="1134"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 xml:space="preserve">　</w:t>
            </w:r>
          </w:p>
        </w:tc>
        <w:tc>
          <w:tcPr>
            <w:tcW w:w="4111"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 xml:space="preserve">　</w:t>
            </w:r>
          </w:p>
        </w:tc>
      </w:tr>
      <w:tr w:rsidR="00A826C9" w:rsidRPr="00087711" w:rsidTr="00A826C9">
        <w:trPr>
          <w:trHeight w:val="49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合计</w:t>
            </w:r>
          </w:p>
        </w:tc>
        <w:tc>
          <w:tcPr>
            <w:tcW w:w="896"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left"/>
            </w:pPr>
            <w:r w:rsidRPr="00C457D6">
              <w:rPr>
                <w:rFonts w:hint="eastAsia"/>
              </w:rPr>
              <w:t xml:space="preserve">　</w:t>
            </w:r>
            <w:r w:rsidRPr="00C457D6">
              <w:rPr>
                <w:rFonts w:hint="eastAsia"/>
              </w:rPr>
              <w:t>19</w:t>
            </w:r>
          </w:p>
        </w:tc>
        <w:tc>
          <w:tcPr>
            <w:tcW w:w="1134"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center"/>
            </w:pPr>
            <w:r w:rsidRPr="00C457D6">
              <w:rPr>
                <w:rFonts w:hint="eastAsia"/>
              </w:rPr>
              <w:t>-</w:t>
            </w:r>
          </w:p>
        </w:tc>
        <w:tc>
          <w:tcPr>
            <w:tcW w:w="4111" w:type="dxa"/>
            <w:tcBorders>
              <w:top w:val="nil"/>
              <w:left w:val="nil"/>
              <w:bottom w:val="single" w:sz="4" w:space="0" w:color="auto"/>
              <w:right w:val="single" w:sz="4" w:space="0" w:color="auto"/>
            </w:tcBorders>
            <w:shd w:val="clear" w:color="auto" w:fill="auto"/>
            <w:noWrap/>
            <w:vAlign w:val="center"/>
            <w:hideMark/>
          </w:tcPr>
          <w:p w:rsidR="00A826C9" w:rsidRPr="00C457D6" w:rsidRDefault="00A826C9" w:rsidP="007A6D52">
            <w:pPr>
              <w:widowControl/>
              <w:jc w:val="center"/>
            </w:pPr>
            <w:r w:rsidRPr="00C457D6">
              <w:rPr>
                <w:rFonts w:hint="eastAsia"/>
              </w:rPr>
              <w:t>-</w:t>
            </w:r>
          </w:p>
        </w:tc>
      </w:tr>
      <w:tr w:rsidR="00A826C9" w:rsidRPr="00087711" w:rsidTr="00A826C9">
        <w:trPr>
          <w:trHeight w:val="724"/>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A826C9" w:rsidRPr="00C457D6" w:rsidRDefault="00A826C9" w:rsidP="007A6D52">
            <w:pPr>
              <w:widowControl/>
              <w:jc w:val="left"/>
            </w:pPr>
            <w:r w:rsidRPr="00C457D6">
              <w:rPr>
                <w:rFonts w:hint="eastAsia"/>
              </w:rPr>
              <w:t>近</w:t>
            </w:r>
            <w:r w:rsidRPr="00C457D6">
              <w:rPr>
                <w:rFonts w:hint="eastAsia"/>
              </w:rPr>
              <w:t>3</w:t>
            </w:r>
            <w:r w:rsidRPr="00C457D6">
              <w:rPr>
                <w:rFonts w:hint="eastAsia"/>
              </w:rPr>
              <w:t>个月团队扩充情况</w:t>
            </w:r>
          </w:p>
        </w:tc>
        <w:tc>
          <w:tcPr>
            <w:tcW w:w="6141" w:type="dxa"/>
            <w:gridSpan w:val="3"/>
            <w:tcBorders>
              <w:top w:val="single" w:sz="4" w:space="0" w:color="auto"/>
              <w:left w:val="nil"/>
              <w:bottom w:val="single" w:sz="4" w:space="0" w:color="auto"/>
              <w:right w:val="single" w:sz="4" w:space="0" w:color="auto"/>
            </w:tcBorders>
            <w:shd w:val="clear" w:color="auto" w:fill="auto"/>
            <w:vAlign w:val="center"/>
          </w:tcPr>
          <w:p w:rsidR="00A826C9" w:rsidRDefault="00A826C9" w:rsidP="00A826C9">
            <w:pPr>
              <w:widowControl/>
              <w:ind w:leftChars="400" w:left="840"/>
              <w:jc w:val="left"/>
              <w:rPr>
                <w:rFonts w:hint="eastAsia"/>
              </w:rPr>
            </w:pPr>
            <w:r w:rsidRPr="00C457D6">
              <w:rPr>
                <w:rFonts w:hint="eastAsia"/>
              </w:rPr>
              <w:t>□增长</w:t>
            </w:r>
            <w:r w:rsidRPr="00C457D6">
              <w:rPr>
                <w:rFonts w:hint="eastAsia"/>
              </w:rPr>
              <w:t>100%</w:t>
            </w:r>
            <w:r w:rsidRPr="00C457D6">
              <w:rPr>
                <w:rFonts w:hint="eastAsia"/>
              </w:rPr>
              <w:t>以上</w:t>
            </w:r>
            <w:r w:rsidRPr="00C457D6">
              <w:rPr>
                <w:rFonts w:hint="eastAsia"/>
              </w:rPr>
              <w:t xml:space="preserve">          </w:t>
            </w:r>
            <w:r w:rsidRPr="00C457D6">
              <w:rPr>
                <w:rFonts w:hint="eastAsia"/>
              </w:rPr>
              <w:t>□增长</w:t>
            </w:r>
            <w:r w:rsidRPr="00C457D6">
              <w:rPr>
                <w:rFonts w:hint="eastAsia"/>
              </w:rPr>
              <w:t>50 - 100%</w:t>
            </w:r>
          </w:p>
          <w:p w:rsidR="00A826C9" w:rsidRPr="00C457D6" w:rsidRDefault="00A826C9" w:rsidP="00A826C9">
            <w:pPr>
              <w:widowControl/>
              <w:ind w:leftChars="400" w:left="840"/>
              <w:jc w:val="left"/>
            </w:pPr>
            <w:r w:rsidRPr="002C0536">
              <w:rPr>
                <w:rFonts w:hint="eastAsia"/>
                <w:shd w:val="pct15" w:color="auto" w:fill="FFFFFF"/>
              </w:rPr>
              <w:t>□增长</w:t>
            </w:r>
            <w:r w:rsidRPr="002C0536">
              <w:rPr>
                <w:rFonts w:hint="eastAsia"/>
                <w:shd w:val="pct15" w:color="auto" w:fill="FFFFFF"/>
              </w:rPr>
              <w:t xml:space="preserve">10 - 50% </w:t>
            </w:r>
            <w:r>
              <w:rPr>
                <w:rFonts w:hint="eastAsia"/>
                <w:shd w:val="pct15" w:color="auto" w:fill="FFFFFF"/>
              </w:rPr>
              <w:t xml:space="preserve"> </w:t>
            </w:r>
            <w:r w:rsidRPr="00C457D6">
              <w:rPr>
                <w:rFonts w:hint="eastAsia"/>
              </w:rPr>
              <w:t xml:space="preserve">         </w:t>
            </w:r>
            <w:r>
              <w:rPr>
                <w:rFonts w:hint="eastAsia"/>
              </w:rPr>
              <w:t xml:space="preserve"> </w:t>
            </w:r>
            <w:r w:rsidRPr="00C457D6">
              <w:rPr>
                <w:rFonts w:hint="eastAsia"/>
              </w:rPr>
              <w:t>□增长</w:t>
            </w:r>
            <w:r w:rsidRPr="00C457D6">
              <w:rPr>
                <w:rFonts w:hint="eastAsia"/>
              </w:rPr>
              <w:t>10%</w:t>
            </w:r>
            <w:r w:rsidRPr="00C457D6">
              <w:rPr>
                <w:rFonts w:hint="eastAsia"/>
              </w:rPr>
              <w:t>以下</w:t>
            </w:r>
          </w:p>
        </w:tc>
      </w:tr>
      <w:tr w:rsidR="00A826C9" w:rsidRPr="00087711" w:rsidTr="00A826C9">
        <w:trPr>
          <w:trHeight w:val="664"/>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A826C9" w:rsidRPr="00C457D6" w:rsidRDefault="00A826C9" w:rsidP="007A6D52">
            <w:pPr>
              <w:widowControl/>
              <w:jc w:val="left"/>
            </w:pPr>
            <w:r w:rsidRPr="00C457D6">
              <w:rPr>
                <w:rFonts w:hint="eastAsia"/>
              </w:rPr>
              <w:t>分管领导有无变动</w:t>
            </w:r>
          </w:p>
        </w:tc>
        <w:tc>
          <w:tcPr>
            <w:tcW w:w="6141" w:type="dxa"/>
            <w:gridSpan w:val="3"/>
            <w:tcBorders>
              <w:top w:val="single" w:sz="4" w:space="0" w:color="auto"/>
              <w:left w:val="nil"/>
              <w:bottom w:val="single" w:sz="4" w:space="0" w:color="auto"/>
              <w:right w:val="single" w:sz="4" w:space="0" w:color="auto"/>
            </w:tcBorders>
            <w:shd w:val="clear" w:color="auto" w:fill="auto"/>
            <w:vAlign w:val="center"/>
          </w:tcPr>
          <w:p w:rsidR="00A826C9" w:rsidRPr="00C457D6" w:rsidRDefault="00A826C9" w:rsidP="007A6D52">
            <w:pPr>
              <w:widowControl/>
              <w:ind w:leftChars="400" w:left="840"/>
              <w:jc w:val="left"/>
            </w:pPr>
            <w:r w:rsidRPr="00C457D6">
              <w:rPr>
                <w:rFonts w:hint="eastAsia"/>
              </w:rPr>
              <w:t>□有（请提供相关文件）</w:t>
            </w:r>
            <w:r w:rsidRPr="00C457D6">
              <w:rPr>
                <w:rFonts w:hint="eastAsia"/>
              </w:rPr>
              <w:t xml:space="preserve">   </w:t>
            </w:r>
            <w:r w:rsidRPr="00C457D6">
              <w:rPr>
                <w:rFonts w:hint="eastAsia"/>
                <w:shd w:val="pct15" w:color="auto" w:fill="FFFFFF"/>
              </w:rPr>
              <w:t>□无</w:t>
            </w:r>
          </w:p>
        </w:tc>
      </w:tr>
    </w:tbl>
    <w:p w:rsidR="00C457D6" w:rsidRDefault="00A826C9">
      <w:pPr>
        <w:rPr>
          <w:rFonts w:hint="eastAsia"/>
          <w:vertAlign w:val="subscript"/>
        </w:rPr>
      </w:pPr>
      <w:r>
        <w:rPr>
          <w:rFonts w:hint="eastAsia"/>
          <w:vertAlign w:val="subscript"/>
        </w:rPr>
        <w:t xml:space="preserve"> </w:t>
      </w:r>
    </w:p>
    <w:p w:rsidR="00FE03C3" w:rsidRDefault="00FE03C3">
      <w:pPr>
        <w:rPr>
          <w:rFonts w:hint="eastAsia"/>
          <w:vertAlign w:val="subscript"/>
        </w:rPr>
      </w:pPr>
    </w:p>
    <w:p w:rsidR="00FE03C3" w:rsidRDefault="00FE03C3">
      <w:pPr>
        <w:rPr>
          <w:rFonts w:hint="eastAsia"/>
        </w:rPr>
      </w:pPr>
      <w:r w:rsidRPr="00FE03C3">
        <w:rPr>
          <w:rFonts w:hint="eastAsia"/>
        </w:rPr>
        <w:t>三</w:t>
      </w:r>
      <w:r>
        <w:rPr>
          <w:rFonts w:hint="eastAsia"/>
        </w:rPr>
        <w:t>，股权结构</w:t>
      </w:r>
    </w:p>
    <w:p w:rsidR="00FE03C3" w:rsidRDefault="00FE03C3">
      <w:pPr>
        <w:rPr>
          <w:rFonts w:hint="eastAsia"/>
        </w:rPr>
      </w:pPr>
    </w:p>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4"/>
        <w:gridCol w:w="2605"/>
        <w:gridCol w:w="1122"/>
        <w:gridCol w:w="4258"/>
      </w:tblGrid>
      <w:tr w:rsidR="00FE03C3" w:rsidRPr="004836EE" w:rsidTr="007A6D52">
        <w:trPr>
          <w:trHeight w:val="665"/>
        </w:trPr>
        <w:tc>
          <w:tcPr>
            <w:tcW w:w="804"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r w:rsidRPr="00FE03C3">
              <w:rPr>
                <w:rFonts w:hint="eastAsia"/>
              </w:rPr>
              <w:t>序号</w:t>
            </w:r>
          </w:p>
        </w:tc>
        <w:tc>
          <w:tcPr>
            <w:tcW w:w="2605"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r w:rsidRPr="00FE03C3">
              <w:rPr>
                <w:rFonts w:hint="eastAsia"/>
              </w:rPr>
              <w:t>股东名称</w:t>
            </w:r>
          </w:p>
        </w:tc>
        <w:tc>
          <w:tcPr>
            <w:tcW w:w="1122"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r w:rsidRPr="00FE03C3">
              <w:rPr>
                <w:rFonts w:hint="eastAsia"/>
              </w:rPr>
              <w:t>股权占比</w:t>
            </w:r>
          </w:p>
        </w:tc>
        <w:tc>
          <w:tcPr>
            <w:tcW w:w="4258"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r w:rsidRPr="00FE03C3">
              <w:rPr>
                <w:rFonts w:hint="eastAsia"/>
              </w:rPr>
              <w:t>股东简介</w:t>
            </w:r>
          </w:p>
        </w:tc>
      </w:tr>
      <w:tr w:rsidR="00FE03C3" w:rsidRPr="005E0A94" w:rsidTr="007A6D52">
        <w:trPr>
          <w:trHeight w:val="665"/>
        </w:trPr>
        <w:tc>
          <w:tcPr>
            <w:tcW w:w="804"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r w:rsidRPr="00FE03C3">
              <w:rPr>
                <w:rFonts w:hint="eastAsia"/>
              </w:rPr>
              <w:t>1</w:t>
            </w:r>
          </w:p>
        </w:tc>
        <w:tc>
          <w:tcPr>
            <w:tcW w:w="2605"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pPr>
              <w:rPr>
                <w:rFonts w:hint="eastAsia"/>
              </w:rPr>
            </w:pPr>
            <w:r w:rsidRPr="00FE03C3">
              <w:rPr>
                <w:rFonts w:hint="eastAsia"/>
              </w:rPr>
              <w:t>杨唯蜜</w:t>
            </w:r>
          </w:p>
        </w:tc>
        <w:tc>
          <w:tcPr>
            <w:tcW w:w="1122"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pPr>
              <w:rPr>
                <w:rFonts w:hint="eastAsia"/>
              </w:rPr>
            </w:pPr>
            <w:r w:rsidRPr="00FE03C3">
              <w:rPr>
                <w:rFonts w:hint="eastAsia"/>
              </w:rPr>
              <w:t>55%</w:t>
            </w:r>
          </w:p>
        </w:tc>
        <w:tc>
          <w:tcPr>
            <w:tcW w:w="4258"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pPr>
              <w:rPr>
                <w:rFonts w:hint="eastAsia"/>
              </w:rPr>
            </w:pPr>
            <w:r w:rsidRPr="00FE03C3">
              <w:rPr>
                <w:rFonts w:hint="eastAsia"/>
              </w:rPr>
              <w:t>安心投联合创始人兼</w:t>
            </w:r>
            <w:r w:rsidRPr="00FE03C3">
              <w:rPr>
                <w:rFonts w:hint="eastAsia"/>
              </w:rPr>
              <w:t>CEO</w:t>
            </w:r>
            <w:r w:rsidRPr="00FE03C3">
              <w:rPr>
                <w:rFonts w:hint="eastAsia"/>
              </w:rPr>
              <w:t>。</w:t>
            </w:r>
            <w:r w:rsidRPr="00FE03C3">
              <w:t>超过十年的财富世界</w:t>
            </w:r>
            <w:r w:rsidRPr="00FE03C3">
              <w:t>500</w:t>
            </w:r>
            <w:r w:rsidRPr="00FE03C3">
              <w:t>强互联网企业从业经历。曾长期担任国际商业机器中国有限公司（</w:t>
            </w:r>
            <w:r w:rsidRPr="00FE03C3">
              <w:t>IBM</w:t>
            </w:r>
            <w:r w:rsidRPr="00FE03C3">
              <w:t>）软件部，大中国区政府行业高级总监，也曾在</w:t>
            </w:r>
            <w:r w:rsidRPr="00FE03C3">
              <w:t>Oracle</w:t>
            </w:r>
            <w:r w:rsidRPr="00FE03C3">
              <w:t>等公司任职高级管理人员，期间一直负责相关公司在政府机关及国家大型央企的业务拓展和维护。后参与创立及投资多个互联网游</w:t>
            </w:r>
            <w:r w:rsidRPr="00FE03C3">
              <w:lastRenderedPageBreak/>
              <w:t>戏及金融公司</w:t>
            </w:r>
            <w:r w:rsidRPr="00FE03C3">
              <w:rPr>
                <w:rFonts w:hint="eastAsia"/>
              </w:rPr>
              <w:t>。</w:t>
            </w:r>
            <w:r w:rsidRPr="00FE03C3">
              <w:t>长期专业的政府，互联网及金融领域的工作经历</w:t>
            </w:r>
            <w:r w:rsidRPr="00FE03C3">
              <w:rPr>
                <w:rFonts w:hint="eastAsia"/>
              </w:rPr>
              <w:t>，</w:t>
            </w:r>
            <w:r w:rsidRPr="00FE03C3">
              <w:t>积累了丰富的相关经验及资源。</w:t>
            </w:r>
          </w:p>
          <w:p w:rsidR="00FE03C3" w:rsidRPr="00FE03C3" w:rsidRDefault="00FE03C3" w:rsidP="007A6D52">
            <w:pPr>
              <w:rPr>
                <w:rFonts w:hint="eastAsia"/>
              </w:rPr>
            </w:pPr>
          </w:p>
          <w:p w:rsidR="00FE03C3" w:rsidRPr="00FE03C3" w:rsidRDefault="00FE03C3" w:rsidP="007A6D52">
            <w:pPr>
              <w:spacing w:line="240" w:lineRule="atLeast"/>
              <w:rPr>
                <w:rFonts w:hint="eastAsia"/>
              </w:rPr>
            </w:pPr>
            <w:r w:rsidRPr="00FE03C3">
              <w:rPr>
                <w:rFonts w:hint="eastAsia"/>
              </w:rPr>
              <w:t>杨唯蜜本科毕业于中山大学计算机科学系，及北京大学光华管理学院硕士。</w:t>
            </w:r>
          </w:p>
        </w:tc>
      </w:tr>
      <w:tr w:rsidR="00FE03C3" w:rsidRPr="005E0A94" w:rsidTr="007A6D52">
        <w:trPr>
          <w:trHeight w:val="665"/>
        </w:trPr>
        <w:tc>
          <w:tcPr>
            <w:tcW w:w="804"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pPr>
              <w:rPr>
                <w:rFonts w:hint="eastAsia"/>
              </w:rPr>
            </w:pPr>
            <w:r w:rsidRPr="00FE03C3">
              <w:rPr>
                <w:rFonts w:hint="eastAsia"/>
              </w:rPr>
              <w:lastRenderedPageBreak/>
              <w:t>2</w:t>
            </w:r>
          </w:p>
        </w:tc>
        <w:tc>
          <w:tcPr>
            <w:tcW w:w="2605"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pPr>
              <w:rPr>
                <w:rFonts w:hint="eastAsia"/>
              </w:rPr>
            </w:pPr>
            <w:r w:rsidRPr="00FE03C3">
              <w:rPr>
                <w:rFonts w:hint="eastAsia"/>
              </w:rPr>
              <w:t>崔扬</w:t>
            </w:r>
          </w:p>
        </w:tc>
        <w:tc>
          <w:tcPr>
            <w:tcW w:w="1122"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pPr>
              <w:rPr>
                <w:rFonts w:hint="eastAsia"/>
              </w:rPr>
            </w:pPr>
            <w:r w:rsidRPr="00FE03C3">
              <w:rPr>
                <w:rFonts w:hint="eastAsia"/>
              </w:rPr>
              <w:t>45%</w:t>
            </w:r>
          </w:p>
        </w:tc>
        <w:tc>
          <w:tcPr>
            <w:tcW w:w="4258" w:type="dxa"/>
            <w:tcBorders>
              <w:top w:val="single" w:sz="4" w:space="0" w:color="auto"/>
              <w:left w:val="single" w:sz="4" w:space="0" w:color="auto"/>
              <w:bottom w:val="single" w:sz="4" w:space="0" w:color="auto"/>
              <w:right w:val="single" w:sz="4" w:space="0" w:color="auto"/>
            </w:tcBorders>
            <w:vAlign w:val="center"/>
          </w:tcPr>
          <w:p w:rsidR="00FE03C3" w:rsidRDefault="00FE03C3" w:rsidP="007A6D52">
            <w:pPr>
              <w:rPr>
                <w:rFonts w:hint="eastAsia"/>
              </w:rPr>
            </w:pPr>
            <w:r w:rsidRPr="00FE03C3">
              <w:rPr>
                <w:rFonts w:hint="eastAsia"/>
              </w:rPr>
              <w:t>安心投联合创始人</w:t>
            </w:r>
            <w:r w:rsidRPr="00FE03C3">
              <w:t>,</w:t>
            </w:r>
            <w:r w:rsidRPr="00FE03C3">
              <w:t>超过十年的大型国企从业经历</w:t>
            </w:r>
            <w:r w:rsidRPr="00FE03C3">
              <w:t>,</w:t>
            </w:r>
            <w:r w:rsidRPr="00FE03C3">
              <w:t>曾任职</w:t>
            </w:r>
            <w:r w:rsidRPr="00FE03C3">
              <w:rPr>
                <w:rFonts w:hint="eastAsia"/>
              </w:rPr>
              <w:t>中</w:t>
            </w:r>
            <w:r w:rsidRPr="00FE03C3">
              <w:t>外运空运发展有限公司高级管理人员</w:t>
            </w:r>
            <w:r w:rsidRPr="00FE03C3">
              <w:rPr>
                <w:rFonts w:hint="eastAsia"/>
              </w:rPr>
              <w:t>，</w:t>
            </w:r>
            <w:r w:rsidRPr="00FE03C3">
              <w:t>期间一直负责北京区的业务拓展和维护</w:t>
            </w:r>
            <w:r w:rsidRPr="00FE03C3">
              <w:rPr>
                <w:rFonts w:hint="eastAsia"/>
              </w:rPr>
              <w:t>。</w:t>
            </w:r>
            <w:r w:rsidRPr="00FE03C3">
              <w:t>之后</w:t>
            </w:r>
            <w:r w:rsidRPr="00FE03C3">
              <w:rPr>
                <w:rFonts w:hint="eastAsia"/>
              </w:rPr>
              <w:t>加入央企</w:t>
            </w:r>
            <w:r w:rsidRPr="00FE03C3">
              <w:t>华北电网有限公司</w:t>
            </w:r>
            <w:r w:rsidRPr="00FE03C3">
              <w:rPr>
                <w:rFonts w:hint="eastAsia"/>
              </w:rPr>
              <w:t>，担任</w:t>
            </w:r>
            <w:r w:rsidRPr="00FE03C3">
              <w:t>调度中心</w:t>
            </w:r>
            <w:r w:rsidRPr="00FE03C3">
              <w:rPr>
                <w:rFonts w:hint="eastAsia"/>
              </w:rPr>
              <w:t>副总经理</w:t>
            </w:r>
            <w:r w:rsidRPr="00FE03C3">
              <w:t>和工会</w:t>
            </w:r>
            <w:r w:rsidRPr="00FE03C3">
              <w:rPr>
                <w:rFonts w:hint="eastAsia"/>
              </w:rPr>
              <w:t>副主席</w:t>
            </w:r>
            <w:r w:rsidRPr="00FE03C3">
              <w:t>任职</w:t>
            </w:r>
            <w:r w:rsidRPr="00FE03C3">
              <w:t>,</w:t>
            </w:r>
            <w:r w:rsidRPr="00FE03C3">
              <w:t>累积了丰富的行政及后勤保障工作经验</w:t>
            </w:r>
            <w:r w:rsidR="00745E70">
              <w:rPr>
                <w:rFonts w:hint="eastAsia"/>
              </w:rPr>
              <w:t>。</w:t>
            </w:r>
          </w:p>
          <w:p w:rsidR="006C18D1" w:rsidRPr="00FE03C3" w:rsidRDefault="006C18D1" w:rsidP="007A6D52"/>
          <w:p w:rsidR="00FE03C3" w:rsidRPr="00FE03C3" w:rsidRDefault="00FE03C3" w:rsidP="007A6D52">
            <w:r w:rsidRPr="00FE03C3">
              <w:t>崔扬本科毕业于新加坡物流管理学院</w:t>
            </w:r>
            <w:r>
              <w:rPr>
                <w:rFonts w:hint="eastAsia"/>
              </w:rPr>
              <w:t>。</w:t>
            </w:r>
          </w:p>
        </w:tc>
      </w:tr>
      <w:tr w:rsidR="00FE03C3" w:rsidRPr="005E0A94" w:rsidTr="007A6D52">
        <w:trPr>
          <w:trHeight w:val="665"/>
        </w:trPr>
        <w:tc>
          <w:tcPr>
            <w:tcW w:w="804"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pPr>
              <w:rPr>
                <w:rFonts w:hint="eastAsia"/>
              </w:rPr>
            </w:pPr>
            <w:r w:rsidRPr="00FE03C3">
              <w:rPr>
                <w:rFonts w:hint="eastAsia"/>
              </w:rPr>
              <w:t>3</w:t>
            </w:r>
          </w:p>
        </w:tc>
        <w:tc>
          <w:tcPr>
            <w:tcW w:w="2605"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pPr>
              <w:rPr>
                <w:rFonts w:hint="eastAsia"/>
              </w:rPr>
            </w:pPr>
          </w:p>
        </w:tc>
        <w:tc>
          <w:tcPr>
            <w:tcW w:w="1122"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tc>
        <w:tc>
          <w:tcPr>
            <w:tcW w:w="4258" w:type="dxa"/>
            <w:tcBorders>
              <w:top w:val="single" w:sz="4" w:space="0" w:color="auto"/>
              <w:left w:val="single" w:sz="4" w:space="0" w:color="auto"/>
              <w:bottom w:val="single" w:sz="4" w:space="0" w:color="auto"/>
              <w:right w:val="single" w:sz="4" w:space="0" w:color="auto"/>
            </w:tcBorders>
            <w:vAlign w:val="center"/>
          </w:tcPr>
          <w:p w:rsidR="00FE03C3" w:rsidRPr="00FE03C3" w:rsidRDefault="00FE03C3" w:rsidP="007A6D52"/>
        </w:tc>
      </w:tr>
      <w:tr w:rsidR="00FE03C3" w:rsidRPr="005E0A94" w:rsidTr="007A6D52">
        <w:trPr>
          <w:trHeight w:val="665"/>
        </w:trPr>
        <w:tc>
          <w:tcPr>
            <w:tcW w:w="8789" w:type="dxa"/>
            <w:gridSpan w:val="4"/>
            <w:tcBorders>
              <w:bottom w:val="single" w:sz="4" w:space="0" w:color="auto"/>
            </w:tcBorders>
            <w:vAlign w:val="center"/>
          </w:tcPr>
          <w:p w:rsidR="00FE03C3" w:rsidRPr="005E0A94" w:rsidRDefault="00FE03C3" w:rsidP="007A6D52">
            <w:pPr>
              <w:rPr>
                <w:rFonts w:ascii="黑体" w:eastAsia="黑体" w:hAnsi="黑体" w:cs="仿宋"/>
                <w:sz w:val="18"/>
                <w:szCs w:val="18"/>
              </w:rPr>
            </w:pPr>
            <w:r w:rsidRPr="00965AB2">
              <w:rPr>
                <w:rFonts w:hint="eastAsia"/>
              </w:rPr>
              <w:t>股东有无涉诉并败诉、重大失职、非法集资、违规经营等情况：</w:t>
            </w:r>
            <w:r w:rsidRPr="00965AB2">
              <w:rPr>
                <w:rFonts w:hint="eastAsia"/>
                <w:shd w:val="pct15" w:color="auto" w:fill="FFFFFF"/>
              </w:rPr>
              <w:t>□无</w:t>
            </w:r>
            <w:r w:rsidRPr="00965AB2">
              <w:rPr>
                <w:rFonts w:hint="eastAsia"/>
              </w:rPr>
              <w:t xml:space="preserve">   </w:t>
            </w:r>
            <w:r w:rsidRPr="00965AB2">
              <w:rPr>
                <w:rFonts w:hint="eastAsia"/>
              </w:rPr>
              <w:t>□有</w:t>
            </w:r>
          </w:p>
        </w:tc>
      </w:tr>
    </w:tbl>
    <w:p w:rsidR="00FE03C3" w:rsidRDefault="00FE03C3">
      <w:pPr>
        <w:rPr>
          <w:rFonts w:hint="eastAsia"/>
        </w:rPr>
      </w:pPr>
    </w:p>
    <w:p w:rsidR="00F57BDC" w:rsidRDefault="00F57BDC">
      <w:pPr>
        <w:rPr>
          <w:rFonts w:hint="eastAsia"/>
        </w:rPr>
      </w:pPr>
    </w:p>
    <w:p w:rsidR="00F57BDC" w:rsidRDefault="0098160D">
      <w:pPr>
        <w:rPr>
          <w:rFonts w:hint="eastAsia"/>
        </w:rPr>
      </w:pPr>
      <w:r>
        <w:t>四</w:t>
      </w:r>
      <w:r>
        <w:rPr>
          <w:rFonts w:hint="eastAsia"/>
        </w:rPr>
        <w:t>，</w:t>
      </w:r>
      <w:r>
        <w:t>高管及风控团队</w:t>
      </w:r>
    </w:p>
    <w:p w:rsidR="0098160D" w:rsidRDefault="0098160D">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70"/>
        <w:gridCol w:w="1052"/>
        <w:gridCol w:w="1121"/>
        <w:gridCol w:w="5812"/>
      </w:tblGrid>
      <w:tr w:rsidR="006807E5" w:rsidRPr="006A309A" w:rsidTr="007A6D52">
        <w:trPr>
          <w:trHeight w:val="644"/>
        </w:trPr>
        <w:tc>
          <w:tcPr>
            <w:tcW w:w="770" w:type="dxa"/>
            <w:tcBorders>
              <w:top w:val="single" w:sz="4" w:space="0" w:color="auto"/>
              <w:left w:val="single" w:sz="4" w:space="0" w:color="auto"/>
              <w:bottom w:val="single" w:sz="4" w:space="0" w:color="auto"/>
              <w:right w:val="single" w:sz="4" w:space="0" w:color="auto"/>
            </w:tcBorders>
            <w:vAlign w:val="center"/>
          </w:tcPr>
          <w:p w:rsidR="006807E5" w:rsidRPr="006A309A" w:rsidRDefault="006807E5" w:rsidP="007A6D52">
            <w:pPr>
              <w:rPr>
                <w:rFonts w:ascii="黑体" w:eastAsia="黑体" w:hAnsi="黑体" w:cs="仿宋"/>
                <w:b/>
                <w:szCs w:val="21"/>
              </w:rPr>
            </w:pPr>
            <w:r w:rsidRPr="006A309A">
              <w:rPr>
                <w:rFonts w:ascii="黑体" w:eastAsia="黑体" w:hAnsi="黑体" w:cs="仿宋" w:hint="eastAsia"/>
                <w:b/>
                <w:szCs w:val="21"/>
              </w:rPr>
              <w:t>序号</w:t>
            </w:r>
          </w:p>
        </w:tc>
        <w:tc>
          <w:tcPr>
            <w:tcW w:w="1052" w:type="dxa"/>
            <w:tcBorders>
              <w:top w:val="single" w:sz="4" w:space="0" w:color="auto"/>
              <w:left w:val="single" w:sz="4" w:space="0" w:color="auto"/>
              <w:bottom w:val="single" w:sz="4" w:space="0" w:color="auto"/>
              <w:right w:val="single" w:sz="4" w:space="0" w:color="auto"/>
            </w:tcBorders>
            <w:vAlign w:val="center"/>
          </w:tcPr>
          <w:p w:rsidR="006807E5" w:rsidRPr="006A309A" w:rsidRDefault="006807E5" w:rsidP="007A6D52">
            <w:pPr>
              <w:rPr>
                <w:rFonts w:ascii="黑体" w:eastAsia="黑体" w:hAnsi="黑体" w:cs="仿宋"/>
                <w:b/>
                <w:szCs w:val="21"/>
              </w:rPr>
            </w:pPr>
            <w:r w:rsidRPr="006A309A">
              <w:rPr>
                <w:rFonts w:ascii="黑体" w:eastAsia="黑体" w:hAnsi="黑体" w:cs="仿宋" w:hint="eastAsia"/>
                <w:b/>
                <w:szCs w:val="21"/>
              </w:rPr>
              <w:t>姓名</w:t>
            </w:r>
          </w:p>
        </w:tc>
        <w:tc>
          <w:tcPr>
            <w:tcW w:w="1121" w:type="dxa"/>
            <w:tcBorders>
              <w:top w:val="single" w:sz="4" w:space="0" w:color="auto"/>
              <w:left w:val="single" w:sz="4" w:space="0" w:color="auto"/>
              <w:bottom w:val="single" w:sz="4" w:space="0" w:color="auto"/>
              <w:right w:val="single" w:sz="4" w:space="0" w:color="auto"/>
            </w:tcBorders>
            <w:vAlign w:val="center"/>
          </w:tcPr>
          <w:p w:rsidR="006807E5" w:rsidRPr="006A309A" w:rsidRDefault="006807E5" w:rsidP="007A6D52">
            <w:pPr>
              <w:rPr>
                <w:rFonts w:ascii="黑体" w:eastAsia="黑体" w:hAnsi="黑体" w:cs="仿宋"/>
                <w:b/>
                <w:szCs w:val="21"/>
              </w:rPr>
            </w:pPr>
            <w:r w:rsidRPr="006A309A">
              <w:rPr>
                <w:rFonts w:ascii="黑体" w:eastAsia="黑体" w:hAnsi="黑体" w:cs="仿宋" w:hint="eastAsia"/>
                <w:b/>
                <w:szCs w:val="21"/>
              </w:rPr>
              <w:t>职位</w:t>
            </w:r>
          </w:p>
        </w:tc>
        <w:tc>
          <w:tcPr>
            <w:tcW w:w="5812" w:type="dxa"/>
            <w:tcBorders>
              <w:top w:val="single" w:sz="4" w:space="0" w:color="auto"/>
              <w:left w:val="single" w:sz="4" w:space="0" w:color="auto"/>
              <w:bottom w:val="single" w:sz="4" w:space="0" w:color="auto"/>
              <w:right w:val="single" w:sz="4" w:space="0" w:color="auto"/>
            </w:tcBorders>
            <w:vAlign w:val="center"/>
          </w:tcPr>
          <w:p w:rsidR="006807E5" w:rsidRPr="006A309A" w:rsidRDefault="006807E5" w:rsidP="007A6D52">
            <w:pPr>
              <w:rPr>
                <w:rFonts w:ascii="黑体" w:eastAsia="黑体" w:hAnsi="黑体" w:cs="仿宋"/>
                <w:b/>
                <w:szCs w:val="21"/>
              </w:rPr>
            </w:pPr>
            <w:r w:rsidRPr="006A309A">
              <w:rPr>
                <w:rFonts w:ascii="黑体" w:eastAsia="黑体" w:hAnsi="黑体" w:cs="仿宋" w:hint="eastAsia"/>
                <w:b/>
                <w:szCs w:val="21"/>
              </w:rPr>
              <w:t>个人简介</w:t>
            </w:r>
          </w:p>
        </w:tc>
      </w:tr>
      <w:tr w:rsidR="006807E5" w:rsidRPr="00491202" w:rsidTr="007A6D52">
        <w:trPr>
          <w:trHeight w:val="644"/>
        </w:trPr>
        <w:tc>
          <w:tcPr>
            <w:tcW w:w="770"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szCs w:val="21"/>
              </w:rPr>
            </w:pPr>
            <w:r w:rsidRPr="00491202">
              <w:rPr>
                <w:rFonts w:ascii="黑体" w:eastAsia="黑体" w:hAnsi="黑体" w:cs="仿宋"/>
                <w:szCs w:val="21"/>
              </w:rPr>
              <w:t>1</w:t>
            </w:r>
          </w:p>
        </w:tc>
        <w:tc>
          <w:tcPr>
            <w:tcW w:w="1052"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szCs w:val="21"/>
              </w:rPr>
            </w:pPr>
            <w:r>
              <w:rPr>
                <w:rFonts w:ascii="黑体" w:eastAsia="黑体" w:hAnsi="黑体" w:cs="仿宋"/>
                <w:szCs w:val="21"/>
              </w:rPr>
              <w:t>杨唯蜜</w:t>
            </w:r>
          </w:p>
        </w:tc>
        <w:tc>
          <w:tcPr>
            <w:tcW w:w="1121" w:type="dxa"/>
            <w:tcBorders>
              <w:top w:val="single" w:sz="4" w:space="0" w:color="auto"/>
              <w:left w:val="single" w:sz="4" w:space="0" w:color="auto"/>
              <w:bottom w:val="single" w:sz="4" w:space="0" w:color="auto"/>
              <w:right w:val="single" w:sz="4" w:space="0" w:color="auto"/>
            </w:tcBorders>
            <w:vAlign w:val="center"/>
          </w:tcPr>
          <w:p w:rsidR="006807E5" w:rsidRDefault="006807E5" w:rsidP="007A6D52">
            <w:pPr>
              <w:rPr>
                <w:rFonts w:ascii="黑体" w:eastAsia="黑体" w:hAnsi="黑体" w:cs="仿宋" w:hint="eastAsia"/>
                <w:szCs w:val="21"/>
              </w:rPr>
            </w:pPr>
            <w:r>
              <w:rPr>
                <w:rFonts w:ascii="黑体" w:eastAsia="黑体" w:hAnsi="黑体" w:cs="仿宋"/>
                <w:szCs w:val="21"/>
              </w:rPr>
              <w:t>执行董事</w:t>
            </w:r>
          </w:p>
          <w:p w:rsidR="006807E5" w:rsidRPr="00491202" w:rsidRDefault="006807E5" w:rsidP="007A6D52">
            <w:pPr>
              <w:jc w:val="center"/>
              <w:rPr>
                <w:rFonts w:ascii="黑体" w:eastAsia="黑体" w:hAnsi="黑体" w:cs="仿宋" w:hint="eastAsia"/>
                <w:szCs w:val="21"/>
              </w:rPr>
            </w:pPr>
            <w:r>
              <w:rPr>
                <w:rFonts w:ascii="黑体" w:eastAsia="黑体" w:hAnsi="黑体" w:cs="仿宋" w:hint="eastAsia"/>
                <w:szCs w:val="21"/>
              </w:rPr>
              <w:t>CEO</w:t>
            </w:r>
          </w:p>
        </w:tc>
        <w:tc>
          <w:tcPr>
            <w:tcW w:w="5812" w:type="dxa"/>
            <w:tcBorders>
              <w:top w:val="single" w:sz="4" w:space="0" w:color="auto"/>
              <w:left w:val="single" w:sz="4" w:space="0" w:color="auto"/>
              <w:bottom w:val="single" w:sz="4" w:space="0" w:color="auto"/>
              <w:right w:val="single" w:sz="4" w:space="0" w:color="auto"/>
            </w:tcBorders>
            <w:vAlign w:val="center"/>
          </w:tcPr>
          <w:p w:rsidR="006807E5" w:rsidRDefault="006807E5" w:rsidP="007A6D52">
            <w:pPr>
              <w:rPr>
                <w:rFonts w:hint="eastAsia"/>
                <w:sz w:val="24"/>
              </w:rPr>
            </w:pPr>
            <w:r>
              <w:rPr>
                <w:rFonts w:hint="eastAsia"/>
                <w:sz w:val="24"/>
              </w:rPr>
              <w:t>安心投联合创始人兼</w:t>
            </w:r>
            <w:r>
              <w:rPr>
                <w:rFonts w:hint="eastAsia"/>
                <w:sz w:val="24"/>
              </w:rPr>
              <w:t>CEO</w:t>
            </w:r>
            <w:r>
              <w:rPr>
                <w:rFonts w:hint="eastAsia"/>
                <w:sz w:val="24"/>
              </w:rPr>
              <w:t>。</w:t>
            </w:r>
            <w:r w:rsidRPr="00267F86">
              <w:rPr>
                <w:sz w:val="24"/>
              </w:rPr>
              <w:t>超过十年的财富世界</w:t>
            </w:r>
            <w:r w:rsidRPr="00267F86">
              <w:rPr>
                <w:sz w:val="24"/>
              </w:rPr>
              <w:t>500</w:t>
            </w:r>
            <w:r w:rsidRPr="00267F86">
              <w:rPr>
                <w:sz w:val="24"/>
              </w:rPr>
              <w:t>强互联网企业从业经历。曾长期担任国际商业机器中国有限公司（</w:t>
            </w:r>
            <w:r w:rsidRPr="00267F86">
              <w:rPr>
                <w:sz w:val="24"/>
              </w:rPr>
              <w:t>IBM</w:t>
            </w:r>
            <w:r w:rsidRPr="00267F86">
              <w:rPr>
                <w:sz w:val="24"/>
              </w:rPr>
              <w:t>）软件部，大中国区政府行业高级总监，也曾在</w:t>
            </w:r>
            <w:r w:rsidRPr="00267F86">
              <w:rPr>
                <w:sz w:val="24"/>
              </w:rPr>
              <w:t>Oracle</w:t>
            </w:r>
            <w:r>
              <w:rPr>
                <w:sz w:val="24"/>
              </w:rPr>
              <w:t>等公司任职高级管理人员，期间一直负责相关公司在</w:t>
            </w:r>
            <w:r w:rsidRPr="00267F86">
              <w:rPr>
                <w:sz w:val="24"/>
              </w:rPr>
              <w:t>政府机关及国家大型央企的</w:t>
            </w:r>
            <w:r>
              <w:rPr>
                <w:sz w:val="24"/>
              </w:rPr>
              <w:t>业务拓展和维护。后参与创立及投资多个互联网游戏及金融公司</w:t>
            </w:r>
            <w:r>
              <w:rPr>
                <w:rFonts w:hint="eastAsia"/>
                <w:sz w:val="24"/>
              </w:rPr>
              <w:t>。</w:t>
            </w:r>
            <w:r w:rsidRPr="00267F86">
              <w:rPr>
                <w:sz w:val="24"/>
              </w:rPr>
              <w:t>长期专业的政府，互联网及金融领域的工作经历</w:t>
            </w:r>
            <w:r>
              <w:rPr>
                <w:rFonts w:hint="eastAsia"/>
                <w:sz w:val="24"/>
              </w:rPr>
              <w:t>，</w:t>
            </w:r>
            <w:r w:rsidRPr="00267F86">
              <w:rPr>
                <w:sz w:val="24"/>
              </w:rPr>
              <w:t>积累了丰富的相关经验及资源。</w:t>
            </w:r>
          </w:p>
          <w:p w:rsidR="006807E5" w:rsidRDefault="006807E5" w:rsidP="007A6D52">
            <w:pPr>
              <w:rPr>
                <w:rFonts w:hint="eastAsia"/>
                <w:sz w:val="24"/>
              </w:rPr>
            </w:pPr>
          </w:p>
          <w:p w:rsidR="006807E5" w:rsidRPr="00491202" w:rsidRDefault="006807E5" w:rsidP="007A6D52">
            <w:pPr>
              <w:rPr>
                <w:rFonts w:ascii="黑体" w:eastAsia="黑体" w:hAnsi="黑体" w:cs="仿宋" w:hint="eastAsia"/>
                <w:szCs w:val="21"/>
              </w:rPr>
            </w:pPr>
            <w:r>
              <w:rPr>
                <w:rFonts w:hint="eastAsia"/>
                <w:sz w:val="24"/>
              </w:rPr>
              <w:t>杨唯蜜本科毕业于中山大学计算机科学系，及北京大学光华管理学院硕士。</w:t>
            </w:r>
          </w:p>
        </w:tc>
      </w:tr>
      <w:tr w:rsidR="006807E5" w:rsidRPr="00491202" w:rsidTr="007A6D52">
        <w:trPr>
          <w:trHeight w:val="644"/>
        </w:trPr>
        <w:tc>
          <w:tcPr>
            <w:tcW w:w="770"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szCs w:val="21"/>
              </w:rPr>
            </w:pPr>
            <w:r w:rsidRPr="00491202">
              <w:rPr>
                <w:rFonts w:ascii="黑体" w:eastAsia="黑体" w:hAnsi="黑体" w:cs="仿宋"/>
                <w:szCs w:val="21"/>
              </w:rPr>
              <w:t>2</w:t>
            </w:r>
          </w:p>
        </w:tc>
        <w:tc>
          <w:tcPr>
            <w:tcW w:w="1052"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hint="eastAsia"/>
                <w:szCs w:val="21"/>
              </w:rPr>
            </w:pPr>
            <w:r>
              <w:rPr>
                <w:rFonts w:ascii="黑体" w:eastAsia="黑体" w:hAnsi="黑体" w:cs="仿宋" w:hint="eastAsia"/>
                <w:szCs w:val="21"/>
              </w:rPr>
              <w:t>李舒</w:t>
            </w:r>
          </w:p>
        </w:tc>
        <w:tc>
          <w:tcPr>
            <w:tcW w:w="1121"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hint="eastAsia"/>
                <w:szCs w:val="21"/>
              </w:rPr>
            </w:pPr>
            <w:r>
              <w:rPr>
                <w:rFonts w:ascii="黑体" w:eastAsia="黑体" w:hAnsi="黑体" w:cs="仿宋" w:hint="eastAsia"/>
                <w:szCs w:val="21"/>
              </w:rPr>
              <w:t>运营总监</w:t>
            </w:r>
          </w:p>
        </w:tc>
        <w:tc>
          <w:tcPr>
            <w:tcW w:w="5812" w:type="dxa"/>
            <w:tcBorders>
              <w:top w:val="single" w:sz="4" w:space="0" w:color="auto"/>
              <w:left w:val="single" w:sz="4" w:space="0" w:color="auto"/>
              <w:bottom w:val="single" w:sz="4" w:space="0" w:color="auto"/>
              <w:right w:val="single" w:sz="4" w:space="0" w:color="auto"/>
            </w:tcBorders>
            <w:vAlign w:val="center"/>
          </w:tcPr>
          <w:p w:rsidR="006807E5" w:rsidRPr="00E37676" w:rsidRDefault="006807E5" w:rsidP="007A6D52">
            <w:pPr>
              <w:rPr>
                <w:rFonts w:hint="eastAsia"/>
                <w:sz w:val="24"/>
              </w:rPr>
            </w:pPr>
            <w:r>
              <w:rPr>
                <w:rFonts w:hint="eastAsia"/>
                <w:sz w:val="24"/>
              </w:rPr>
              <w:t>安心投联合创始人兼</w:t>
            </w:r>
            <w:r>
              <w:rPr>
                <w:rFonts w:hint="eastAsia"/>
                <w:sz w:val="24"/>
              </w:rPr>
              <w:t>COO</w:t>
            </w:r>
            <w:r>
              <w:rPr>
                <w:rFonts w:hint="eastAsia"/>
                <w:sz w:val="24"/>
              </w:rPr>
              <w:t>，</w:t>
            </w:r>
            <w:r w:rsidRPr="00E37676">
              <w:rPr>
                <w:sz w:val="24"/>
              </w:rPr>
              <w:t xml:space="preserve">10 </w:t>
            </w:r>
            <w:r w:rsidRPr="00E37676">
              <w:rPr>
                <w:sz w:val="24"/>
              </w:rPr>
              <w:t>年</w:t>
            </w:r>
            <w:r w:rsidRPr="00E37676">
              <w:rPr>
                <w:sz w:val="24"/>
              </w:rPr>
              <w:t xml:space="preserve">500 </w:t>
            </w:r>
            <w:r w:rsidRPr="00E37676">
              <w:rPr>
                <w:sz w:val="24"/>
              </w:rPr>
              <w:t>强及互联网工作经历，</w:t>
            </w:r>
            <w:r w:rsidRPr="00E37676">
              <w:rPr>
                <w:sz w:val="24"/>
              </w:rPr>
              <w:t xml:space="preserve">4 </w:t>
            </w:r>
            <w:r w:rsidRPr="00E37676">
              <w:rPr>
                <w:sz w:val="24"/>
              </w:rPr>
              <w:t>年团队管理经验</w:t>
            </w:r>
            <w:r w:rsidRPr="00E37676">
              <w:rPr>
                <w:rFonts w:hint="eastAsia"/>
                <w:sz w:val="24"/>
              </w:rPr>
              <w:t>，</w:t>
            </w:r>
            <w:r w:rsidRPr="00E37676">
              <w:rPr>
                <w:sz w:val="24"/>
              </w:rPr>
              <w:t>优异的数据分析、商务拓展及渠道合作能力</w:t>
            </w:r>
            <w:r w:rsidRPr="00E37676">
              <w:rPr>
                <w:rFonts w:hint="eastAsia"/>
                <w:sz w:val="24"/>
              </w:rPr>
              <w:t>。</w:t>
            </w:r>
          </w:p>
          <w:p w:rsidR="006807E5" w:rsidRDefault="006807E5" w:rsidP="007A6D52">
            <w:pPr>
              <w:rPr>
                <w:rFonts w:hint="eastAsia"/>
                <w:sz w:val="24"/>
              </w:rPr>
            </w:pPr>
            <w:r w:rsidRPr="00E37676">
              <w:rPr>
                <w:rFonts w:hint="eastAsia"/>
                <w:sz w:val="24"/>
              </w:rPr>
              <w:t>曾历任</w:t>
            </w:r>
            <w:r w:rsidRPr="00E37676">
              <w:rPr>
                <w:sz w:val="24"/>
              </w:rPr>
              <w:t>腾讯科技有限公司无线事业部产品经理</w:t>
            </w:r>
            <w:r w:rsidRPr="00E37676">
              <w:rPr>
                <w:rFonts w:hint="eastAsia"/>
                <w:sz w:val="24"/>
              </w:rPr>
              <w:t>，凤凰网（</w:t>
            </w:r>
            <w:r w:rsidRPr="00E37676">
              <w:rPr>
                <w:rFonts w:hint="eastAsia"/>
                <w:sz w:val="24"/>
              </w:rPr>
              <w:t>FM</w:t>
            </w:r>
            <w:r w:rsidRPr="00E37676">
              <w:rPr>
                <w:rFonts w:hint="eastAsia"/>
                <w:sz w:val="24"/>
              </w:rPr>
              <w:t>）高级渠道总监，</w:t>
            </w:r>
            <w:r w:rsidRPr="00E37676">
              <w:rPr>
                <w:rFonts w:hint="eastAsia"/>
                <w:sz w:val="24"/>
              </w:rPr>
              <w:t>360</w:t>
            </w:r>
            <w:r w:rsidRPr="00E37676">
              <w:rPr>
                <w:rFonts w:hint="eastAsia"/>
                <w:sz w:val="24"/>
              </w:rPr>
              <w:t>高级总监等职务。</w:t>
            </w:r>
          </w:p>
          <w:p w:rsidR="006807E5" w:rsidRPr="00E37676" w:rsidRDefault="006807E5" w:rsidP="007A6D52">
            <w:pPr>
              <w:rPr>
                <w:rFonts w:hint="eastAsia"/>
                <w:sz w:val="24"/>
              </w:rPr>
            </w:pPr>
          </w:p>
          <w:p w:rsidR="006807E5" w:rsidRPr="007C1968" w:rsidRDefault="006807E5" w:rsidP="007A6D52">
            <w:pPr>
              <w:rPr>
                <w:rFonts w:ascii="†@Ûø˜¬Í" w:hAnsi="†@Ûø˜¬Í" w:cs="†@Ûø˜¬Í" w:hint="eastAsia"/>
                <w:kern w:val="0"/>
                <w:sz w:val="20"/>
              </w:rPr>
            </w:pPr>
            <w:r>
              <w:rPr>
                <w:rFonts w:hint="eastAsia"/>
                <w:sz w:val="24"/>
              </w:rPr>
              <w:t>李舒本科毕业于</w:t>
            </w:r>
            <w:r w:rsidRPr="00E37676">
              <w:rPr>
                <w:rFonts w:hint="eastAsia"/>
                <w:sz w:val="24"/>
              </w:rPr>
              <w:t>华中理工大学</w:t>
            </w:r>
            <w:r>
              <w:rPr>
                <w:rFonts w:hint="eastAsia"/>
                <w:sz w:val="24"/>
              </w:rPr>
              <w:t>，具有</w:t>
            </w:r>
            <w:r>
              <w:rPr>
                <w:sz w:val="24"/>
              </w:rPr>
              <w:t>计算机与法律双学位，北</w:t>
            </w:r>
            <w:r>
              <w:rPr>
                <w:rFonts w:hint="eastAsia"/>
                <w:sz w:val="24"/>
              </w:rPr>
              <w:t>京大学</w:t>
            </w:r>
            <w:r w:rsidRPr="00E37676">
              <w:rPr>
                <w:sz w:val="24"/>
              </w:rPr>
              <w:t>光华</w:t>
            </w:r>
            <w:r w:rsidRPr="00E37676">
              <w:rPr>
                <w:rFonts w:hint="eastAsia"/>
                <w:sz w:val="24"/>
              </w:rPr>
              <w:t>管理学院硕士</w:t>
            </w:r>
            <w:r>
              <w:rPr>
                <w:rFonts w:hint="eastAsia"/>
                <w:sz w:val="24"/>
              </w:rPr>
              <w:t>学位</w:t>
            </w:r>
            <w:r w:rsidRPr="00E37676">
              <w:rPr>
                <w:rFonts w:hint="eastAsia"/>
                <w:sz w:val="24"/>
              </w:rPr>
              <w:t>。</w:t>
            </w:r>
          </w:p>
        </w:tc>
      </w:tr>
      <w:tr w:rsidR="006807E5" w:rsidRPr="00491202" w:rsidTr="007A6D52">
        <w:trPr>
          <w:trHeight w:val="644"/>
        </w:trPr>
        <w:tc>
          <w:tcPr>
            <w:tcW w:w="770"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szCs w:val="21"/>
              </w:rPr>
            </w:pPr>
            <w:r w:rsidRPr="00491202">
              <w:rPr>
                <w:rFonts w:ascii="黑体" w:eastAsia="黑体" w:hAnsi="黑体" w:cs="仿宋"/>
                <w:szCs w:val="21"/>
              </w:rPr>
              <w:lastRenderedPageBreak/>
              <w:t>3</w:t>
            </w:r>
          </w:p>
        </w:tc>
        <w:tc>
          <w:tcPr>
            <w:tcW w:w="1052"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hint="eastAsia"/>
                <w:szCs w:val="21"/>
              </w:rPr>
            </w:pPr>
            <w:r>
              <w:rPr>
                <w:rFonts w:ascii="黑体" w:eastAsia="黑体" w:hAnsi="黑体" w:cs="仿宋" w:hint="eastAsia"/>
                <w:szCs w:val="21"/>
              </w:rPr>
              <w:t>李亚飞</w:t>
            </w:r>
          </w:p>
        </w:tc>
        <w:tc>
          <w:tcPr>
            <w:tcW w:w="1121"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hint="eastAsia"/>
                <w:szCs w:val="21"/>
              </w:rPr>
            </w:pPr>
            <w:r>
              <w:rPr>
                <w:rFonts w:ascii="黑体" w:eastAsia="黑体" w:hAnsi="黑体" w:cs="仿宋" w:hint="eastAsia"/>
                <w:szCs w:val="21"/>
              </w:rPr>
              <w:t>首席法务顾问</w:t>
            </w:r>
          </w:p>
        </w:tc>
        <w:tc>
          <w:tcPr>
            <w:tcW w:w="5812" w:type="dxa"/>
            <w:tcBorders>
              <w:top w:val="single" w:sz="4" w:space="0" w:color="auto"/>
              <w:left w:val="single" w:sz="4" w:space="0" w:color="auto"/>
              <w:bottom w:val="single" w:sz="4" w:space="0" w:color="auto"/>
              <w:right w:val="single" w:sz="4" w:space="0" w:color="auto"/>
            </w:tcBorders>
            <w:vAlign w:val="center"/>
          </w:tcPr>
          <w:p w:rsidR="006807E5" w:rsidRDefault="006807E5" w:rsidP="007A6D52">
            <w:pPr>
              <w:rPr>
                <w:rFonts w:hint="eastAsia"/>
                <w:sz w:val="24"/>
              </w:rPr>
            </w:pPr>
            <w:r w:rsidRPr="00E37676">
              <w:rPr>
                <w:sz w:val="24"/>
              </w:rPr>
              <w:t>北京市优秀律师、北京律协风险投资与私募股权专业委员会优秀委员、北京市经济法学会金融委员会委员</w:t>
            </w:r>
            <w:r>
              <w:rPr>
                <w:rFonts w:hint="eastAsia"/>
                <w:sz w:val="24"/>
              </w:rPr>
              <w:t>。</w:t>
            </w:r>
          </w:p>
          <w:p w:rsidR="006807E5" w:rsidRDefault="006807E5" w:rsidP="007A6D52">
            <w:pPr>
              <w:rPr>
                <w:rFonts w:hint="eastAsia"/>
                <w:sz w:val="24"/>
              </w:rPr>
            </w:pPr>
            <w:r w:rsidRPr="00435AAC">
              <w:rPr>
                <w:rFonts w:hint="eastAsia"/>
                <w:sz w:val="24"/>
              </w:rPr>
              <w:t>北京市亿达律师事务所主任。</w:t>
            </w:r>
          </w:p>
          <w:p w:rsidR="006807E5" w:rsidRDefault="006807E5" w:rsidP="007A6D52">
            <w:pPr>
              <w:rPr>
                <w:rFonts w:hint="eastAsia"/>
                <w:sz w:val="24"/>
              </w:rPr>
            </w:pPr>
          </w:p>
          <w:p w:rsidR="006807E5" w:rsidRDefault="006807E5" w:rsidP="007A6D52">
            <w:pPr>
              <w:rPr>
                <w:rFonts w:hint="eastAsia"/>
                <w:sz w:val="24"/>
              </w:rPr>
            </w:pPr>
            <w:r w:rsidRPr="00E37676">
              <w:rPr>
                <w:sz w:val="24"/>
              </w:rPr>
              <w:t>李律师执业以来，先后担任上市公司、境内外风险投资基金、大中型实体企业、政府机关、家族企业、</w:t>
            </w:r>
            <w:r w:rsidRPr="00E37676">
              <w:rPr>
                <w:sz w:val="24"/>
              </w:rPr>
              <w:t xml:space="preserve"> </w:t>
            </w:r>
            <w:r w:rsidRPr="00E37676">
              <w:rPr>
                <w:sz w:val="24"/>
              </w:rPr>
              <w:t>社会团体等机构的法律顾问，为涉及企业运营、境内外基金设立运营、风险投资、并购重组、企业改制、</w:t>
            </w:r>
            <w:r w:rsidRPr="00E37676">
              <w:rPr>
                <w:sz w:val="24"/>
              </w:rPr>
              <w:t xml:space="preserve"> “</w:t>
            </w:r>
            <w:r w:rsidRPr="00E37676">
              <w:rPr>
                <w:sz w:val="24"/>
              </w:rPr>
              <w:t>新三板</w:t>
            </w:r>
            <w:r w:rsidRPr="00E37676">
              <w:rPr>
                <w:sz w:val="24"/>
              </w:rPr>
              <w:t>”</w:t>
            </w:r>
            <w:r w:rsidRPr="00E37676">
              <w:rPr>
                <w:sz w:val="24"/>
              </w:rPr>
              <w:t>挂牌、境内外上市、项目融资、家族产业传承、文化产业、</w:t>
            </w:r>
            <w:r>
              <w:rPr>
                <w:sz w:val="24"/>
              </w:rPr>
              <w:t>联网、房地产、矿产资源等领域的大量事务提供了专业的法律服务</w:t>
            </w:r>
            <w:r>
              <w:rPr>
                <w:rFonts w:hint="eastAsia"/>
                <w:sz w:val="24"/>
              </w:rPr>
              <w:t>。</w:t>
            </w:r>
          </w:p>
          <w:p w:rsidR="006807E5" w:rsidRDefault="006807E5" w:rsidP="007A6D52">
            <w:pPr>
              <w:rPr>
                <w:rFonts w:hint="eastAsia"/>
                <w:sz w:val="24"/>
              </w:rPr>
            </w:pPr>
          </w:p>
          <w:p w:rsidR="006807E5" w:rsidRPr="00435AAC" w:rsidRDefault="006807E5" w:rsidP="007A6D52">
            <w:pPr>
              <w:rPr>
                <w:rFonts w:hint="eastAsia"/>
                <w:sz w:val="24"/>
              </w:rPr>
            </w:pPr>
            <w:r>
              <w:rPr>
                <w:rFonts w:hint="eastAsia"/>
                <w:sz w:val="24"/>
              </w:rPr>
              <w:t>李亚飞为</w:t>
            </w:r>
            <w:r w:rsidRPr="00EA6B25">
              <w:rPr>
                <w:rFonts w:hint="eastAsia"/>
                <w:sz w:val="24"/>
              </w:rPr>
              <w:t>北京大学法学院法学硕士，北京大学光华管理学院</w:t>
            </w:r>
            <w:r w:rsidRPr="00EA6B25">
              <w:rPr>
                <w:rFonts w:hint="eastAsia"/>
                <w:sz w:val="24"/>
              </w:rPr>
              <w:t>EMBA</w:t>
            </w:r>
            <w:r w:rsidRPr="00EA6B25">
              <w:rPr>
                <w:rFonts w:hint="eastAsia"/>
                <w:sz w:val="24"/>
              </w:rPr>
              <w:t>。</w:t>
            </w:r>
          </w:p>
        </w:tc>
      </w:tr>
      <w:tr w:rsidR="006807E5" w:rsidRPr="00491202" w:rsidTr="007A6D52">
        <w:trPr>
          <w:trHeight w:val="644"/>
        </w:trPr>
        <w:tc>
          <w:tcPr>
            <w:tcW w:w="770"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szCs w:val="21"/>
              </w:rPr>
            </w:pPr>
            <w:r w:rsidRPr="00491202">
              <w:rPr>
                <w:rFonts w:ascii="黑体" w:eastAsia="黑体" w:hAnsi="黑体" w:cs="仿宋" w:hint="eastAsia"/>
                <w:szCs w:val="21"/>
              </w:rPr>
              <w:t>4</w:t>
            </w:r>
          </w:p>
        </w:tc>
        <w:tc>
          <w:tcPr>
            <w:tcW w:w="1052"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hint="eastAsia"/>
                <w:szCs w:val="21"/>
              </w:rPr>
            </w:pPr>
            <w:r>
              <w:rPr>
                <w:rFonts w:ascii="黑体" w:eastAsia="黑体" w:hAnsi="黑体" w:cs="仿宋" w:hint="eastAsia"/>
                <w:szCs w:val="21"/>
              </w:rPr>
              <w:t>刘向</w:t>
            </w:r>
          </w:p>
        </w:tc>
        <w:tc>
          <w:tcPr>
            <w:tcW w:w="1121"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hint="eastAsia"/>
                <w:szCs w:val="21"/>
              </w:rPr>
            </w:pPr>
            <w:r>
              <w:rPr>
                <w:rFonts w:ascii="黑体" w:eastAsia="黑体" w:hAnsi="黑体" w:cs="仿宋" w:hint="eastAsia"/>
                <w:szCs w:val="21"/>
              </w:rPr>
              <w:t>风控总监</w:t>
            </w:r>
          </w:p>
        </w:tc>
        <w:tc>
          <w:tcPr>
            <w:tcW w:w="5812" w:type="dxa"/>
            <w:tcBorders>
              <w:top w:val="single" w:sz="4" w:space="0" w:color="auto"/>
              <w:left w:val="single" w:sz="4" w:space="0" w:color="auto"/>
              <w:bottom w:val="single" w:sz="4" w:space="0" w:color="auto"/>
              <w:right w:val="single" w:sz="4" w:space="0" w:color="auto"/>
            </w:tcBorders>
            <w:vAlign w:val="center"/>
          </w:tcPr>
          <w:p w:rsidR="006807E5" w:rsidRDefault="006807E5" w:rsidP="007A6D52">
            <w:pPr>
              <w:rPr>
                <w:rFonts w:hint="eastAsia"/>
                <w:sz w:val="24"/>
              </w:rPr>
            </w:pPr>
            <w:r>
              <w:rPr>
                <w:rFonts w:hint="eastAsia"/>
                <w:sz w:val="24"/>
              </w:rPr>
              <w:t>安心投联合创始人兼风控总监。</w:t>
            </w:r>
            <w:r w:rsidRPr="0099025B">
              <w:rPr>
                <w:sz w:val="24"/>
              </w:rPr>
              <w:t>具有三年企业财务工作经历以及九年信贷工作经历</w:t>
            </w:r>
            <w:r>
              <w:rPr>
                <w:rFonts w:hint="eastAsia"/>
                <w:sz w:val="24"/>
              </w:rPr>
              <w:t>，</w:t>
            </w:r>
            <w:r w:rsidRPr="0099025B">
              <w:rPr>
                <w:sz w:val="24"/>
              </w:rPr>
              <w:t>五年团队管理经验</w:t>
            </w:r>
            <w:r>
              <w:rPr>
                <w:rFonts w:hint="eastAsia"/>
                <w:sz w:val="24"/>
              </w:rPr>
              <w:t>。历任</w:t>
            </w:r>
            <w:r w:rsidRPr="0099025B">
              <w:rPr>
                <w:sz w:val="24"/>
              </w:rPr>
              <w:t>平安银行（原深圳发展银行）</w:t>
            </w:r>
            <w:r>
              <w:rPr>
                <w:rFonts w:hint="eastAsia"/>
                <w:sz w:val="24"/>
              </w:rPr>
              <w:t>北京分行及下属支行风控专员，</w:t>
            </w:r>
            <w:r w:rsidRPr="0099025B">
              <w:rPr>
                <w:sz w:val="24"/>
              </w:rPr>
              <w:t>兴业银行</w:t>
            </w:r>
            <w:r>
              <w:rPr>
                <w:rFonts w:hint="eastAsia"/>
                <w:sz w:val="24"/>
              </w:rPr>
              <w:t>北京分行风控专员，</w:t>
            </w:r>
            <w:r w:rsidRPr="0099025B">
              <w:rPr>
                <w:sz w:val="24"/>
              </w:rPr>
              <w:t>及某政策性担保公司任职</w:t>
            </w:r>
            <w:r w:rsidRPr="0099025B">
              <w:rPr>
                <w:sz w:val="24"/>
              </w:rPr>
              <w:t xml:space="preserve"> </w:t>
            </w:r>
            <w:r w:rsidRPr="0099025B">
              <w:rPr>
                <w:sz w:val="24"/>
              </w:rPr>
              <w:t>对中小企业环境比较了解</w:t>
            </w:r>
            <w:r w:rsidRPr="0099025B">
              <w:rPr>
                <w:sz w:val="24"/>
              </w:rPr>
              <w:t xml:space="preserve"> </w:t>
            </w:r>
            <w:r w:rsidRPr="0099025B">
              <w:rPr>
                <w:sz w:val="24"/>
              </w:rPr>
              <w:t>有丰富的项目管理经验</w:t>
            </w:r>
            <w:r>
              <w:rPr>
                <w:rFonts w:hint="eastAsia"/>
                <w:sz w:val="24"/>
              </w:rPr>
              <w:t>。毕业于北京工商大学，财务管理专业。</w:t>
            </w:r>
          </w:p>
          <w:p w:rsidR="006807E5" w:rsidRDefault="006807E5" w:rsidP="007A6D52">
            <w:pPr>
              <w:rPr>
                <w:rFonts w:hint="eastAsia"/>
                <w:sz w:val="24"/>
              </w:rPr>
            </w:pPr>
          </w:p>
          <w:p w:rsidR="006807E5" w:rsidRPr="00435AAC" w:rsidRDefault="006807E5" w:rsidP="007A6D52">
            <w:pPr>
              <w:rPr>
                <w:rFonts w:hint="eastAsia"/>
                <w:sz w:val="24"/>
              </w:rPr>
            </w:pPr>
          </w:p>
        </w:tc>
      </w:tr>
      <w:tr w:rsidR="006807E5" w:rsidRPr="00491202" w:rsidTr="007A6D52">
        <w:trPr>
          <w:trHeight w:val="644"/>
        </w:trPr>
        <w:tc>
          <w:tcPr>
            <w:tcW w:w="770"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szCs w:val="21"/>
              </w:rPr>
            </w:pPr>
            <w:r w:rsidRPr="00491202">
              <w:rPr>
                <w:rFonts w:ascii="黑体" w:eastAsia="黑体" w:hAnsi="黑体" w:cs="仿宋" w:hint="eastAsia"/>
                <w:szCs w:val="21"/>
              </w:rPr>
              <w:t>5</w:t>
            </w:r>
          </w:p>
        </w:tc>
        <w:tc>
          <w:tcPr>
            <w:tcW w:w="1052"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hint="eastAsia"/>
                <w:szCs w:val="21"/>
              </w:rPr>
            </w:pPr>
            <w:r>
              <w:rPr>
                <w:rFonts w:ascii="黑体" w:eastAsia="黑体" w:hAnsi="黑体" w:cs="仿宋" w:hint="eastAsia"/>
                <w:szCs w:val="21"/>
              </w:rPr>
              <w:t>胡必武</w:t>
            </w:r>
          </w:p>
        </w:tc>
        <w:tc>
          <w:tcPr>
            <w:tcW w:w="1121" w:type="dxa"/>
            <w:tcBorders>
              <w:top w:val="single" w:sz="4" w:space="0" w:color="auto"/>
              <w:left w:val="single" w:sz="4" w:space="0" w:color="auto"/>
              <w:bottom w:val="single" w:sz="4" w:space="0" w:color="auto"/>
              <w:right w:val="single" w:sz="4" w:space="0" w:color="auto"/>
            </w:tcBorders>
            <w:vAlign w:val="center"/>
          </w:tcPr>
          <w:p w:rsidR="006807E5" w:rsidRPr="00491202" w:rsidRDefault="006807E5" w:rsidP="007A6D52">
            <w:pPr>
              <w:rPr>
                <w:rFonts w:ascii="黑体" w:eastAsia="黑体" w:hAnsi="黑体" w:cs="仿宋" w:hint="eastAsia"/>
                <w:szCs w:val="21"/>
              </w:rPr>
            </w:pPr>
            <w:r>
              <w:rPr>
                <w:rFonts w:ascii="黑体" w:eastAsia="黑体" w:hAnsi="黑体" w:cs="仿宋" w:hint="eastAsia"/>
                <w:szCs w:val="21"/>
              </w:rPr>
              <w:t>技术总监</w:t>
            </w:r>
          </w:p>
        </w:tc>
        <w:tc>
          <w:tcPr>
            <w:tcW w:w="5812" w:type="dxa"/>
            <w:tcBorders>
              <w:top w:val="single" w:sz="4" w:space="0" w:color="auto"/>
              <w:left w:val="single" w:sz="4" w:space="0" w:color="auto"/>
              <w:bottom w:val="single" w:sz="4" w:space="0" w:color="auto"/>
              <w:right w:val="single" w:sz="4" w:space="0" w:color="auto"/>
            </w:tcBorders>
            <w:vAlign w:val="center"/>
          </w:tcPr>
          <w:p w:rsidR="006807E5" w:rsidRPr="0099025B" w:rsidRDefault="006807E5" w:rsidP="007A6D52">
            <w:pPr>
              <w:rPr>
                <w:sz w:val="24"/>
              </w:rPr>
            </w:pPr>
            <w:r w:rsidRPr="0099025B">
              <w:rPr>
                <w:rFonts w:hint="eastAsia"/>
                <w:sz w:val="24"/>
              </w:rPr>
              <w:t>安</w:t>
            </w:r>
            <w:r w:rsidRPr="0099025B">
              <w:rPr>
                <w:sz w:val="24"/>
              </w:rPr>
              <w:t>心投首席技术官。毕业后加入中国软件与技术服务股份有限公司担任高级软件工程师，期间在中软应用软件产品研发部从事研发工作，并参与国家税务总局</w:t>
            </w:r>
            <w:r w:rsidRPr="0099025B">
              <w:rPr>
                <w:sz w:val="24"/>
              </w:rPr>
              <w:t>“</w:t>
            </w:r>
            <w:r w:rsidRPr="0099025B">
              <w:rPr>
                <w:sz w:val="24"/>
              </w:rPr>
              <w:t>金税三期</w:t>
            </w:r>
            <w:r w:rsidRPr="0099025B">
              <w:rPr>
                <w:sz w:val="24"/>
              </w:rPr>
              <w:t>”</w:t>
            </w:r>
            <w:r w:rsidRPr="0099025B">
              <w:rPr>
                <w:sz w:val="24"/>
              </w:rPr>
              <w:t>大型软件项目开发工作。具有丰富的企业级产品研发和生产运维管理经验，后投身创业，加入安心投创始团队担任技术负责人。</w:t>
            </w:r>
          </w:p>
          <w:p w:rsidR="006807E5" w:rsidRPr="0099025B" w:rsidRDefault="006807E5" w:rsidP="007A6D52">
            <w:pPr>
              <w:rPr>
                <w:sz w:val="24"/>
              </w:rPr>
            </w:pPr>
          </w:p>
          <w:p w:rsidR="006807E5" w:rsidRPr="00491202" w:rsidRDefault="006807E5" w:rsidP="007A6D52">
            <w:pPr>
              <w:rPr>
                <w:rFonts w:ascii="黑体" w:eastAsia="黑体" w:hAnsi="黑体" w:cs="仿宋"/>
                <w:szCs w:val="21"/>
              </w:rPr>
            </w:pPr>
            <w:r w:rsidRPr="0099025B">
              <w:rPr>
                <w:sz w:val="24"/>
              </w:rPr>
              <w:t>胡必武本科毕业于天津理工大学，信息管理与信息系统专业。</w:t>
            </w:r>
          </w:p>
        </w:tc>
      </w:tr>
      <w:tr w:rsidR="006807E5" w:rsidRPr="00491202" w:rsidTr="007A6D52">
        <w:trPr>
          <w:trHeight w:val="1066"/>
        </w:trPr>
        <w:tc>
          <w:tcPr>
            <w:tcW w:w="8755" w:type="dxa"/>
            <w:gridSpan w:val="4"/>
            <w:vAlign w:val="center"/>
          </w:tcPr>
          <w:p w:rsidR="006807E5" w:rsidRPr="00491202" w:rsidRDefault="006807E5" w:rsidP="007A6D52">
            <w:pPr>
              <w:rPr>
                <w:rFonts w:ascii="黑体" w:eastAsia="黑体" w:hAnsi="黑体" w:cs="仿宋"/>
                <w:szCs w:val="21"/>
              </w:rPr>
            </w:pPr>
            <w:r w:rsidRPr="00491202">
              <w:rPr>
                <w:rFonts w:ascii="黑体" w:eastAsia="黑体" w:hAnsi="黑体" w:cs="仿宋" w:hint="eastAsia"/>
                <w:szCs w:val="21"/>
              </w:rPr>
              <w:t>有无不良行为记录（包括无银行信贷严重逾期记录、无被开除公职记录、无因违法违规或违纪被解除职务的记录、无犯罪记录、无因作为直接责任人或者直接领导人由于失职造成重大经济损失或者导致发生重大案件的记录等）：</w:t>
            </w:r>
            <w:r w:rsidRPr="007A1AB6">
              <w:rPr>
                <w:rFonts w:ascii="黑体" w:eastAsia="黑体" w:hAnsi="黑体" w:cs="仿宋" w:hint="eastAsia"/>
                <w:szCs w:val="21"/>
                <w:shd w:val="pct15" w:color="auto" w:fill="FFFFFF"/>
              </w:rPr>
              <w:t>□无</w:t>
            </w:r>
            <w:r w:rsidRPr="00491202">
              <w:rPr>
                <w:rFonts w:ascii="黑体" w:eastAsia="黑体" w:hAnsi="黑体" w:cs="仿宋" w:hint="eastAsia"/>
                <w:szCs w:val="21"/>
              </w:rPr>
              <w:t xml:space="preserve">   □有</w:t>
            </w:r>
          </w:p>
        </w:tc>
      </w:tr>
    </w:tbl>
    <w:p w:rsidR="0098160D" w:rsidRDefault="0098160D">
      <w:pPr>
        <w:rPr>
          <w:rFonts w:hint="eastAsia"/>
        </w:rPr>
      </w:pPr>
    </w:p>
    <w:p w:rsidR="001622F8" w:rsidRDefault="001622F8" w:rsidP="001622F8">
      <w:pPr>
        <w:rPr>
          <w:rFonts w:hint="eastAsia"/>
        </w:rPr>
      </w:pPr>
    </w:p>
    <w:p w:rsidR="00FF49AD" w:rsidRPr="00672BF6" w:rsidRDefault="001622F8" w:rsidP="001622F8">
      <w:pPr>
        <w:rPr>
          <w:rFonts w:hint="eastAsia"/>
          <w:color w:val="FF0000"/>
        </w:rPr>
      </w:pPr>
      <w:r w:rsidRPr="00672BF6">
        <w:rPr>
          <w:rFonts w:hint="eastAsia"/>
          <w:color w:val="FF0000"/>
        </w:rPr>
        <w:t>五，</w:t>
      </w:r>
      <w:r w:rsidR="00EF52BC" w:rsidRPr="00672BF6">
        <w:rPr>
          <w:color w:val="FF0000"/>
        </w:rPr>
        <w:t>经营状况</w:t>
      </w:r>
    </w:p>
    <w:p w:rsidR="00EF52BC" w:rsidRPr="00672BF6" w:rsidRDefault="00EF52BC">
      <w:pPr>
        <w:rPr>
          <w:rFonts w:hint="eastAsia"/>
          <w:color w:val="FF0000"/>
        </w:rPr>
      </w:pPr>
    </w:p>
    <w:p w:rsidR="00EF52BC" w:rsidRPr="00672BF6" w:rsidRDefault="008E455E" w:rsidP="008E455E">
      <w:pPr>
        <w:rPr>
          <w:rFonts w:hint="eastAsia"/>
          <w:color w:val="FF0000"/>
        </w:rPr>
      </w:pPr>
      <w:r w:rsidRPr="00672BF6">
        <w:rPr>
          <w:color w:val="FF0000"/>
        </w:rPr>
        <w:t>六</w:t>
      </w:r>
      <w:r w:rsidRPr="00672BF6">
        <w:rPr>
          <w:rFonts w:hint="eastAsia"/>
          <w:color w:val="FF0000"/>
        </w:rPr>
        <w:t>，</w:t>
      </w:r>
      <w:r w:rsidRPr="00672BF6">
        <w:rPr>
          <w:color w:val="FF0000"/>
        </w:rPr>
        <w:t>财务状况</w:t>
      </w:r>
    </w:p>
    <w:p w:rsidR="008E455E" w:rsidRDefault="008E455E" w:rsidP="008E455E">
      <w:pPr>
        <w:rPr>
          <w:rFonts w:hint="eastAsia"/>
        </w:rPr>
      </w:pPr>
    </w:p>
    <w:p w:rsidR="008E455E" w:rsidRDefault="008E455E" w:rsidP="008E455E">
      <w:pPr>
        <w:rPr>
          <w:rFonts w:hint="eastAsia"/>
        </w:rPr>
      </w:pPr>
      <w:r>
        <w:rPr>
          <w:rFonts w:hint="eastAsia"/>
        </w:rPr>
        <w:t>七，风控体系</w:t>
      </w:r>
    </w:p>
    <w:p w:rsidR="008E455E" w:rsidRDefault="008E455E" w:rsidP="008E455E">
      <w:pPr>
        <w:rPr>
          <w:rFonts w:ascii="黑体" w:eastAsia="黑体" w:hAnsi="黑体" w:hint="eastAsia"/>
        </w:rPr>
      </w:pPr>
    </w:p>
    <w:p w:rsidR="008E455E" w:rsidRPr="00CB64F2" w:rsidRDefault="009F00CB" w:rsidP="008E455E">
      <w:pPr>
        <w:rPr>
          <w:rFonts w:hint="eastAsia"/>
        </w:rPr>
      </w:pPr>
      <w:r>
        <w:rPr>
          <w:rFonts w:hint="eastAsia"/>
        </w:rPr>
        <w:t>（一）</w:t>
      </w:r>
      <w:r w:rsidR="008E455E" w:rsidRPr="00CB64F2">
        <w:rPr>
          <w:rFonts w:hint="eastAsia"/>
        </w:rPr>
        <w:t>安心投的余额贷产品全部债权经过合作银行审批，明确资金用途和还款来源，抵押物由银行掌控，确保信用风险可控。</w:t>
      </w:r>
    </w:p>
    <w:p w:rsidR="008E455E" w:rsidRPr="00CB64F2" w:rsidRDefault="009F00CB" w:rsidP="00934DB6">
      <w:pPr>
        <w:rPr>
          <w:rFonts w:hint="eastAsia"/>
        </w:rPr>
      </w:pPr>
      <w:r>
        <w:rPr>
          <w:rFonts w:hint="eastAsia"/>
        </w:rPr>
        <w:lastRenderedPageBreak/>
        <w:t>（二）</w:t>
      </w:r>
      <w:r w:rsidR="008E455E" w:rsidRPr="00CB64F2">
        <w:rPr>
          <w:rFonts w:hint="eastAsia"/>
        </w:rPr>
        <w:t>安心投接到项目需求后会派专职项目经理与资金实际需求方（企业、个人）进行面谈，同时与银行客户经理和债权转让人面谈，确保项目真实性。</w:t>
      </w:r>
    </w:p>
    <w:p w:rsidR="008E455E" w:rsidRPr="00CB64F2" w:rsidRDefault="008E455E" w:rsidP="008E455E">
      <w:pPr>
        <w:rPr>
          <w:rFonts w:hint="eastAsia"/>
        </w:rPr>
      </w:pPr>
    </w:p>
    <w:p w:rsidR="008E455E" w:rsidRPr="00CB64F2" w:rsidRDefault="009F00CB" w:rsidP="00934DB6">
      <w:pPr>
        <w:rPr>
          <w:rFonts w:hint="eastAsia"/>
        </w:rPr>
      </w:pPr>
      <w:r>
        <w:rPr>
          <w:rFonts w:hint="eastAsia"/>
        </w:rPr>
        <w:t>（三）</w:t>
      </w:r>
      <w:r w:rsidR="008E455E" w:rsidRPr="00CB64F2">
        <w:rPr>
          <w:rFonts w:hint="eastAsia"/>
        </w:rPr>
        <w:t>安心投对债权转让人实地尽职调查：包括但不限于个人及经营企业信用记录调查，债务情况调查，涉诉情况调查，财务情况调查；确保债权转让人的资金已支付给融资人，确保项目资金一一对应，无资金错配，防范资金挪用风险。</w:t>
      </w:r>
    </w:p>
    <w:p w:rsidR="008E455E" w:rsidRPr="00CB64F2" w:rsidRDefault="008E455E" w:rsidP="00CB64F2">
      <w:pPr>
        <w:rPr>
          <w:rFonts w:hint="eastAsia"/>
        </w:rPr>
      </w:pPr>
    </w:p>
    <w:p w:rsidR="008E455E" w:rsidRPr="00CB64F2" w:rsidRDefault="009F00CB" w:rsidP="00CB64F2">
      <w:r>
        <w:rPr>
          <w:rFonts w:hint="eastAsia"/>
        </w:rPr>
        <w:t>（四）</w:t>
      </w:r>
      <w:r w:rsidR="008E455E" w:rsidRPr="00CB64F2">
        <w:rPr>
          <w:rFonts w:hint="eastAsia"/>
        </w:rPr>
        <w:t>安心投内部由严格的尽调、发标流程、双人核实，防范操作风险。</w:t>
      </w:r>
    </w:p>
    <w:p w:rsidR="008E455E" w:rsidRPr="00CB64F2" w:rsidRDefault="008E455E" w:rsidP="008E455E">
      <w:pPr>
        <w:rPr>
          <w:rFonts w:hint="eastAsia"/>
        </w:rPr>
      </w:pPr>
    </w:p>
    <w:p w:rsidR="008E455E" w:rsidRDefault="009F00CB" w:rsidP="008E455E">
      <w:pPr>
        <w:rPr>
          <w:rFonts w:hint="eastAsia"/>
        </w:rPr>
      </w:pPr>
      <w:r>
        <w:rPr>
          <w:rFonts w:hint="eastAsia"/>
        </w:rPr>
        <w:t>（五）</w:t>
      </w:r>
      <w:r w:rsidR="008E455E" w:rsidRPr="00CB64F2">
        <w:rPr>
          <w:rFonts w:hint="eastAsia"/>
        </w:rPr>
        <w:t>资金安全——太平洋保险</w:t>
      </w:r>
      <w:r w:rsidR="008E455E" w:rsidRPr="00CB64F2">
        <w:rPr>
          <w:rFonts w:hint="eastAsia"/>
        </w:rPr>
        <w:t>+</w:t>
      </w:r>
      <w:r w:rsidR="008E455E" w:rsidRPr="00CB64F2">
        <w:rPr>
          <w:rFonts w:hint="eastAsia"/>
        </w:rPr>
        <w:t>联动优势。安心投与国内领先综合性险企太平洋财险签订合作协议，后者将对所有安心投用户账户承担交易资金损失保险。</w:t>
      </w:r>
      <w:r w:rsidR="008E455E" w:rsidRPr="00CB64F2">
        <w:rPr>
          <w:rFonts w:hint="eastAsia"/>
        </w:rPr>
        <w:t xml:space="preserve"> </w:t>
      </w:r>
      <w:r w:rsidR="008E455E" w:rsidRPr="00CB64F2">
        <w:rPr>
          <w:rFonts w:hint="eastAsia"/>
        </w:rPr>
        <w:t>另外，安心投从上线起，即使用联动优势电子商务有限公司的第三方系统，进行资金托管结算，用户的资金和交易流水记录均拷贝保存在联动优势的账户，全程不触及用户资金，杜绝资金池。</w:t>
      </w:r>
    </w:p>
    <w:p w:rsidR="003F6EC9" w:rsidRDefault="003F6EC9" w:rsidP="008E455E">
      <w:pPr>
        <w:rPr>
          <w:rFonts w:hint="eastAsia"/>
        </w:rPr>
      </w:pPr>
    </w:p>
    <w:p w:rsidR="003F6EC9" w:rsidRDefault="003F6EC9" w:rsidP="008E455E">
      <w:pPr>
        <w:rPr>
          <w:rFonts w:hint="eastAsia"/>
        </w:rPr>
      </w:pPr>
    </w:p>
    <w:p w:rsidR="003F6EC9" w:rsidRPr="00641960" w:rsidRDefault="007967CA" w:rsidP="008E455E">
      <w:pPr>
        <w:rPr>
          <w:rFonts w:hint="eastAsia"/>
          <w:color w:val="FF0000"/>
        </w:rPr>
      </w:pPr>
      <w:r w:rsidRPr="00641960">
        <w:rPr>
          <w:color w:val="FF0000"/>
        </w:rPr>
        <w:t>八</w:t>
      </w:r>
      <w:r w:rsidR="00641960">
        <w:rPr>
          <w:rFonts w:hint="eastAsia"/>
          <w:color w:val="FF0000"/>
        </w:rPr>
        <w:t>，</w:t>
      </w:r>
      <w:r w:rsidRPr="00641960">
        <w:rPr>
          <w:color w:val="FF0000"/>
        </w:rPr>
        <w:t>系统及业务运行状况</w:t>
      </w:r>
    </w:p>
    <w:p w:rsidR="007967CA" w:rsidRDefault="007967CA" w:rsidP="008E455E">
      <w:pPr>
        <w:rPr>
          <w:rFonts w:hint="eastAsia"/>
        </w:rPr>
      </w:pPr>
    </w:p>
    <w:p w:rsidR="007967CA" w:rsidRDefault="007967CA" w:rsidP="008E455E">
      <w:pPr>
        <w:rPr>
          <w:rFonts w:hint="eastAsia"/>
        </w:rPr>
      </w:pPr>
      <w:r>
        <w:t>九</w:t>
      </w:r>
      <w:r w:rsidR="00641960">
        <w:rPr>
          <w:rFonts w:hint="eastAsia"/>
        </w:rPr>
        <w:t>，</w:t>
      </w:r>
      <w:r>
        <w:t>业务模式</w:t>
      </w:r>
    </w:p>
    <w:p w:rsidR="007967CA" w:rsidRDefault="007967CA" w:rsidP="008E455E">
      <w:pPr>
        <w:rPr>
          <w:rFonts w:hint="eastAsia"/>
        </w:rPr>
      </w:pPr>
    </w:p>
    <w:p w:rsidR="00641960" w:rsidRDefault="00641960" w:rsidP="00641960">
      <w:pPr>
        <w:rPr>
          <w:rFonts w:ascii="黑体" w:eastAsia="黑体" w:hAnsi="黑体" w:hint="eastAsia"/>
        </w:rPr>
      </w:pPr>
      <w:r w:rsidRPr="00BA4428">
        <w:rPr>
          <w:rFonts w:ascii="黑体" w:eastAsia="黑体" w:hAnsi="黑体" w:hint="eastAsia"/>
        </w:rPr>
        <w:t>目前平台产品类型有以下几种：</w:t>
      </w:r>
    </w:p>
    <w:p w:rsidR="00641960" w:rsidRDefault="00641960" w:rsidP="00641960">
      <w:pPr>
        <w:rPr>
          <w:rFonts w:ascii="黑体" w:eastAsia="黑体" w:hAnsi="黑体" w:hint="eastAsia"/>
        </w:rPr>
      </w:pPr>
    </w:p>
    <w:p w:rsidR="00641960" w:rsidRPr="00641960" w:rsidRDefault="00641960" w:rsidP="00641960">
      <w:pPr>
        <w:rPr>
          <w:rFonts w:ascii="黑体" w:eastAsia="黑体" w:hAnsi="黑体" w:hint="eastAsia"/>
        </w:rPr>
      </w:pPr>
      <w:r w:rsidRPr="00BA4428">
        <w:rPr>
          <w:rFonts w:hint="eastAsia"/>
        </w:rPr>
        <w:t>余额贷：为企业或个人提供融资，根据企业贷款实际需求，细分为企业（个人）经营贷和企业（个人）周转贷。产品模式简述为，企业实际控制人将房产抵押给安心投指定合作银行，抵押率一般设定为</w:t>
      </w:r>
      <w:r w:rsidRPr="00BA4428">
        <w:rPr>
          <w:rFonts w:hint="eastAsia"/>
        </w:rPr>
        <w:t>50%-70%</w:t>
      </w:r>
      <w:r w:rsidRPr="00BA4428">
        <w:rPr>
          <w:rFonts w:hint="eastAsia"/>
        </w:rPr>
        <w:t>，锁定还款来源。随后，安心投为客户提供大约剩余房屋价值的</w:t>
      </w:r>
      <w:r w:rsidRPr="00BA4428">
        <w:rPr>
          <w:rFonts w:hint="eastAsia"/>
        </w:rPr>
        <w:t>10%-20%</w:t>
      </w:r>
      <w:r w:rsidRPr="00BA4428">
        <w:rPr>
          <w:rFonts w:hint="eastAsia"/>
        </w:rPr>
        <w:t>资金，整体抵押率不超过</w:t>
      </w:r>
      <w:r w:rsidRPr="00BA4428">
        <w:rPr>
          <w:rFonts w:hint="eastAsia"/>
        </w:rPr>
        <w:t>80%</w:t>
      </w:r>
      <w:r w:rsidRPr="00BA4428">
        <w:rPr>
          <w:rFonts w:hint="eastAsia"/>
        </w:rPr>
        <w:t>。抵押物控制在合作银行手中，同时银行对</w:t>
      </w:r>
      <w:r>
        <w:rPr>
          <w:rFonts w:hint="eastAsia"/>
        </w:rPr>
        <w:t>借款人的还款来源严格监控</w:t>
      </w:r>
      <w:r w:rsidRPr="00BA4428">
        <w:rPr>
          <w:rFonts w:hint="eastAsia"/>
        </w:rPr>
        <w:t>，保证了安心投</w:t>
      </w:r>
      <w:r>
        <w:rPr>
          <w:rFonts w:hint="eastAsia"/>
        </w:rPr>
        <w:t>债权的安全性和还款</w:t>
      </w:r>
      <w:r w:rsidRPr="00BA4428">
        <w:rPr>
          <w:rFonts w:hint="eastAsia"/>
        </w:rPr>
        <w:t>。</w:t>
      </w:r>
    </w:p>
    <w:p w:rsidR="00641960" w:rsidRPr="00BA4428" w:rsidRDefault="00641960" w:rsidP="00641960">
      <w:pPr>
        <w:ind w:left="360"/>
      </w:pPr>
    </w:p>
    <w:p w:rsidR="007967CA" w:rsidRDefault="00641960" w:rsidP="00641960">
      <w:pPr>
        <w:rPr>
          <w:rFonts w:hint="eastAsia"/>
        </w:rPr>
      </w:pPr>
      <w:r w:rsidRPr="00BA4428">
        <w:rPr>
          <w:rFonts w:hint="eastAsia"/>
        </w:rPr>
        <w:t>租赁或消费金融：安心投与易点租等消费类金融公司合作，采取应收账款质押或租赁产品所属权抵押的模式。安心投会对这类公司的业务模式和风控措施进行详细调研，确保其本身资产的安全性，在风险可控的前提下提供适当融资，同时要求应收账款质押。</w:t>
      </w:r>
    </w:p>
    <w:p w:rsidR="00641960" w:rsidRDefault="00641960" w:rsidP="00641960">
      <w:pPr>
        <w:rPr>
          <w:rFonts w:hint="eastAsia"/>
        </w:rPr>
      </w:pPr>
    </w:p>
    <w:p w:rsidR="00641960" w:rsidRDefault="00641960" w:rsidP="00641960">
      <w:pPr>
        <w:rPr>
          <w:rFonts w:hint="eastAsia"/>
        </w:rPr>
      </w:pPr>
    </w:p>
    <w:p w:rsidR="00641960" w:rsidRPr="00CD0700" w:rsidRDefault="00641960" w:rsidP="00641960">
      <w:pPr>
        <w:rPr>
          <w:rFonts w:hint="eastAsia"/>
          <w:color w:val="FF0000"/>
        </w:rPr>
      </w:pPr>
      <w:r w:rsidRPr="00CD0700">
        <w:rPr>
          <w:rFonts w:hint="eastAsia"/>
          <w:color w:val="FF0000"/>
        </w:rPr>
        <w:t>十，预计资金沉淀、中间业务收入</w:t>
      </w:r>
    </w:p>
    <w:p w:rsidR="00041BAE" w:rsidRPr="00CD0700" w:rsidRDefault="00041BAE" w:rsidP="00641960">
      <w:pPr>
        <w:rPr>
          <w:rFonts w:hint="eastAsia"/>
          <w:color w:val="FF0000"/>
        </w:rPr>
      </w:pPr>
    </w:p>
    <w:p w:rsidR="00041BAE" w:rsidRPr="00CD0700" w:rsidRDefault="00041BAE" w:rsidP="00641960">
      <w:pPr>
        <w:rPr>
          <w:color w:val="FF0000"/>
        </w:rPr>
      </w:pPr>
      <w:r w:rsidRPr="00CD0700">
        <w:rPr>
          <w:rFonts w:hint="eastAsia"/>
          <w:color w:val="FF0000"/>
        </w:rPr>
        <w:t>十一，未来</w:t>
      </w:r>
      <w:r w:rsidRPr="00CD0700">
        <w:rPr>
          <w:rFonts w:hint="eastAsia"/>
          <w:color w:val="FF0000"/>
        </w:rPr>
        <w:t>1-3</w:t>
      </w:r>
      <w:r w:rsidRPr="00CD0700">
        <w:rPr>
          <w:rFonts w:hint="eastAsia"/>
          <w:color w:val="FF0000"/>
        </w:rPr>
        <w:t>年平台业务发展情况预估</w:t>
      </w:r>
    </w:p>
    <w:sectPr w:rsidR="00041BAE" w:rsidRPr="00CD07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7CE0" w:rsidRDefault="00D67CE0" w:rsidP="004F30DF">
      <w:r>
        <w:separator/>
      </w:r>
    </w:p>
  </w:endnote>
  <w:endnote w:type="continuationSeparator" w:id="1">
    <w:p w:rsidR="00D67CE0" w:rsidRDefault="00D67CE0" w:rsidP="004F30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Ûø˜¬Í">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7CE0" w:rsidRDefault="00D67CE0" w:rsidP="004F30DF">
      <w:r>
        <w:separator/>
      </w:r>
    </w:p>
  </w:footnote>
  <w:footnote w:type="continuationSeparator" w:id="1">
    <w:p w:rsidR="00D67CE0" w:rsidRDefault="00D67CE0" w:rsidP="004F30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4B75"/>
    <w:multiLevelType w:val="hybridMultilevel"/>
    <w:tmpl w:val="5DD41A94"/>
    <w:lvl w:ilvl="0" w:tplc="401CF0E6">
      <w:start w:val="3"/>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736326"/>
    <w:multiLevelType w:val="hybridMultilevel"/>
    <w:tmpl w:val="C9847D86"/>
    <w:lvl w:ilvl="0" w:tplc="EFE83FD2">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574779"/>
    <w:multiLevelType w:val="hybridMultilevel"/>
    <w:tmpl w:val="773E03CE"/>
    <w:lvl w:ilvl="0" w:tplc="5420C328">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183068"/>
    <w:multiLevelType w:val="hybridMultilevel"/>
    <w:tmpl w:val="60D2AEA4"/>
    <w:lvl w:ilvl="0" w:tplc="71147F92">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C42FCC"/>
    <w:multiLevelType w:val="hybridMultilevel"/>
    <w:tmpl w:val="3678123C"/>
    <w:lvl w:ilvl="0" w:tplc="F7ECDBB4">
      <w:start w:val="6"/>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43256DF"/>
    <w:multiLevelType w:val="hybridMultilevel"/>
    <w:tmpl w:val="73B08C04"/>
    <w:lvl w:ilvl="0" w:tplc="2DC08D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B61295C"/>
    <w:multiLevelType w:val="hybridMultilevel"/>
    <w:tmpl w:val="4D72A110"/>
    <w:lvl w:ilvl="0" w:tplc="009A8896">
      <w:start w:val="7"/>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A955ED"/>
    <w:multiLevelType w:val="hybridMultilevel"/>
    <w:tmpl w:val="B97C4E90"/>
    <w:lvl w:ilvl="0" w:tplc="5FDCFF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95D4470"/>
    <w:multiLevelType w:val="hybridMultilevel"/>
    <w:tmpl w:val="286E7E56"/>
    <w:lvl w:ilvl="0" w:tplc="FA40F6BC">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4"/>
  </w:num>
  <w:num w:numId="4">
    <w:abstractNumId w:val="3"/>
  </w:num>
  <w:num w:numId="5">
    <w:abstractNumId w:val="0"/>
  </w:num>
  <w:num w:numId="6">
    <w:abstractNumId w:val="1"/>
  </w:num>
  <w:num w:numId="7">
    <w:abstractNumId w:val="8"/>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30DF"/>
    <w:rsid w:val="00041BAE"/>
    <w:rsid w:val="001622F8"/>
    <w:rsid w:val="00187B8D"/>
    <w:rsid w:val="002C0536"/>
    <w:rsid w:val="002C4430"/>
    <w:rsid w:val="002F0164"/>
    <w:rsid w:val="003F6EC9"/>
    <w:rsid w:val="004F30DF"/>
    <w:rsid w:val="00641960"/>
    <w:rsid w:val="00672BF6"/>
    <w:rsid w:val="006807E5"/>
    <w:rsid w:val="006B59CA"/>
    <w:rsid w:val="006C18D1"/>
    <w:rsid w:val="00745E70"/>
    <w:rsid w:val="007967CA"/>
    <w:rsid w:val="008E455E"/>
    <w:rsid w:val="00934DB6"/>
    <w:rsid w:val="00965AB2"/>
    <w:rsid w:val="0098160D"/>
    <w:rsid w:val="009F00CB"/>
    <w:rsid w:val="00A826C9"/>
    <w:rsid w:val="00C457D6"/>
    <w:rsid w:val="00CA6194"/>
    <w:rsid w:val="00CB64F2"/>
    <w:rsid w:val="00CD0700"/>
    <w:rsid w:val="00D67CE0"/>
    <w:rsid w:val="00E57B0F"/>
    <w:rsid w:val="00EF52BC"/>
    <w:rsid w:val="00F57BDC"/>
    <w:rsid w:val="00FE03C3"/>
    <w:rsid w:val="00FF49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30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30DF"/>
    <w:rPr>
      <w:sz w:val="18"/>
      <w:szCs w:val="18"/>
    </w:rPr>
  </w:style>
  <w:style w:type="paragraph" w:styleId="a4">
    <w:name w:val="footer"/>
    <w:basedOn w:val="a"/>
    <w:link w:val="Char0"/>
    <w:uiPriority w:val="99"/>
    <w:semiHidden/>
    <w:unhideWhenUsed/>
    <w:rsid w:val="004F30D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30DF"/>
    <w:rPr>
      <w:sz w:val="18"/>
      <w:szCs w:val="18"/>
    </w:rPr>
  </w:style>
  <w:style w:type="paragraph" w:styleId="a5">
    <w:name w:val="List Paragraph"/>
    <w:basedOn w:val="a"/>
    <w:uiPriority w:val="34"/>
    <w:qFormat/>
    <w:rsid w:val="004F30D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chenhui</dc:creator>
  <cp:keywords/>
  <dc:description/>
  <cp:lastModifiedBy>chenhui</cp:lastModifiedBy>
  <cp:revision>36</cp:revision>
  <dcterms:created xsi:type="dcterms:W3CDTF">2017-03-10T07:47:00Z</dcterms:created>
  <dcterms:modified xsi:type="dcterms:W3CDTF">2017-03-10T09:06:00Z</dcterms:modified>
</cp:coreProperties>
</file>