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002" w:rsidRDefault="00377DD1">
      <w:proofErr w:type="gramStart"/>
      <w:r>
        <w:rPr>
          <w:rFonts w:hint="eastAsia"/>
        </w:rPr>
        <w:t>盒伙人</w:t>
      </w:r>
      <w:proofErr w:type="gramEnd"/>
      <w:r>
        <w:rPr>
          <w:rFonts w:hint="eastAsia"/>
        </w:rPr>
        <w:t>页面改版需求</w:t>
      </w:r>
    </w:p>
    <w:p w:rsidR="00377DD1" w:rsidRDefault="00377DD1">
      <w:bookmarkStart w:id="0" w:name="_GoBack"/>
      <w:bookmarkEnd w:id="0"/>
    </w:p>
    <w:p w:rsidR="00377DD1" w:rsidRDefault="00377DD1">
      <w:r>
        <w:rPr>
          <w:rFonts w:hint="eastAsia"/>
        </w:rPr>
        <w:t>该页面推荐办卡按钮缩小为</w:t>
      </w:r>
      <w:r w:rsidR="007E367E">
        <w:rPr>
          <w:rFonts w:hint="eastAsia"/>
        </w:rPr>
        <w:t>奖励查询按钮同等大小，右侧增加办卡政策按钮，大小样式同奖励查询按钮</w:t>
      </w:r>
    </w:p>
    <w:p w:rsidR="007E367E" w:rsidRDefault="007E367E">
      <w:r>
        <w:rPr>
          <w:noProof/>
        </w:rPr>
        <w:drawing>
          <wp:inline distT="0" distB="0" distL="0" distR="0">
            <wp:extent cx="3020083" cy="5375031"/>
            <wp:effectExtent l="0" t="0" r="8890" b="0"/>
            <wp:docPr id="2" name="图片 2" descr="X:\cloud\工作\02产品规划及设计\03产品设计\盒伙人\盒伙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cloud\工作\02产品规划及设计\03产品设计\盒伙人\盒伙人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31" cy="53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67E" w:rsidRDefault="007E367E">
      <w:r>
        <w:rPr>
          <w:rFonts w:hint="eastAsia"/>
        </w:rPr>
        <w:t>办卡政策页面打开后如上图，底栏去掉，banner位置</w:t>
      </w:r>
      <w:r w:rsidR="00A11CE4">
        <w:rPr>
          <w:rFonts w:hint="eastAsia"/>
        </w:rPr>
        <w:t>调取银行列表banner内容但不可打开，</w:t>
      </w:r>
      <w:r>
        <w:rPr>
          <w:rFonts w:hint="eastAsia"/>
        </w:rPr>
        <w:t>保留中间</w:t>
      </w:r>
      <w:r w:rsidR="00A11CE4">
        <w:rPr>
          <w:rFonts w:hint="eastAsia"/>
        </w:rPr>
        <w:t>银行列表全部内容，并在通过率后添加奖金：xx元字样，颜色大红色</w:t>
      </w:r>
    </w:p>
    <w:p w:rsidR="00A11CE4" w:rsidRDefault="00A11CE4">
      <w:r>
        <w:rPr>
          <w:rFonts w:hint="eastAsia"/>
        </w:rPr>
        <w:t>任意银行点击，进入推荐二维码页面</w:t>
      </w:r>
    </w:p>
    <w:sectPr w:rsidR="00A11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C37" w:rsidRDefault="00995C37" w:rsidP="007604AF">
      <w:r>
        <w:separator/>
      </w:r>
    </w:p>
  </w:endnote>
  <w:endnote w:type="continuationSeparator" w:id="0">
    <w:p w:rsidR="00995C37" w:rsidRDefault="00995C37" w:rsidP="0076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C37" w:rsidRDefault="00995C37" w:rsidP="007604AF">
      <w:r>
        <w:separator/>
      </w:r>
    </w:p>
  </w:footnote>
  <w:footnote w:type="continuationSeparator" w:id="0">
    <w:p w:rsidR="00995C37" w:rsidRDefault="00995C37" w:rsidP="00760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D1"/>
    <w:rsid w:val="00015002"/>
    <w:rsid w:val="00377DD1"/>
    <w:rsid w:val="007604AF"/>
    <w:rsid w:val="007E367E"/>
    <w:rsid w:val="00995C37"/>
    <w:rsid w:val="00A11CE4"/>
    <w:rsid w:val="00A1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36F4D1-4F44-4E53-A35B-4E37B45A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呼</dc:creator>
  <cp:keywords/>
  <dc:description/>
  <cp:lastModifiedBy>博 呼</cp:lastModifiedBy>
  <cp:revision>3</cp:revision>
  <dcterms:created xsi:type="dcterms:W3CDTF">2018-04-10T09:13:00Z</dcterms:created>
  <dcterms:modified xsi:type="dcterms:W3CDTF">2018-05-05T08:53:00Z</dcterms:modified>
</cp:coreProperties>
</file>