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88BD94"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趣伴卡控台优化需求</w:t>
      </w:r>
    </w:p>
    <w:p w14:paraId="61662DBE"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需求背景：</w:t>
      </w:r>
    </w:p>
    <w:p w14:paraId="0F7A1396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趣伴卡号卡支持不同账单金额</w:t>
      </w:r>
    </w:p>
    <w:p w14:paraId="6BEE70AA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百融贷款需对接ftp</w:t>
      </w:r>
    </w:p>
    <w:p w14:paraId="151A525D"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需求汇总：</w:t>
      </w:r>
    </w:p>
    <w:p w14:paraId="3721F5C1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针对每个号卡产品，可配置不同账单金额</w:t>
      </w:r>
    </w:p>
    <w:p w14:paraId="28648E0C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趣伴卡控台优化</w:t>
      </w:r>
    </w:p>
    <w:p w14:paraId="2AE82CC2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百融ftp数据获取</w:t>
      </w:r>
    </w:p>
    <w:p w14:paraId="034F2252"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需求内容：</w:t>
      </w:r>
    </w:p>
    <w:p w14:paraId="3457D4AF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针对每个号卡产品，可配置不同账单金额</w:t>
      </w:r>
    </w:p>
    <w:p w14:paraId="55C9CDC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因一个号卡产品在不同阶段，会有不同的账单金额用于分润，如首充后第3-10个月每月优惠10元，账单金额25元；第11-37个月每月账单金额35元；第38个月开始不再产生账单。</w:t>
      </w:r>
    </w:p>
    <w:p w14:paraId="6A15510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需在Apollo中需将套餐对应的账单金额从一对一配置，调整为一对多配置，在产生账单金额时，根据配置的月份和对应金额，产生相应的账单金额。</w:t>
      </w:r>
    </w:p>
    <w:p w14:paraId="27A9228D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月份计算的起始时间为订单的激活时间对应月份，如2024年10月激活，配置的第一阶段为1-4个月，则2024.11-2025.2四个月的账单金额为第一阶段金额24元；配置的第二阶段为24个月，则2025.3-2026.3二十四个月的账单金额为第二阶段金额29元。</w:t>
      </w:r>
    </w:p>
    <w:p w14:paraId="65468B76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控台优化</w:t>
      </w:r>
    </w:p>
    <w:p w14:paraId="0A98EF48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2.1银行信用卡管理-信用卡管理</w:t>
      </w:r>
    </w:p>
    <w:p w14:paraId="3DDF4C23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查询条件、查询结果增加接入类型（H5接入、API接入）</w:t>
      </w:r>
    </w:p>
    <w:p w14:paraId="12AEB213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2.2产品管理-产品信息管理</w:t>
      </w:r>
    </w:p>
    <w:p w14:paraId="6AB94B21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查询条件增加产品编码、状态（启用、禁用）查询；</w:t>
      </w:r>
    </w:p>
    <w:p w14:paraId="45FB75B2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增加导出功能，导出字段同查询结果。</w:t>
      </w:r>
    </w:p>
    <w:p w14:paraId="6FD80B15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2.3产品管理-产品订单管理</w:t>
      </w:r>
    </w:p>
    <w:p w14:paraId="26F15C7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查询条件增加产品合作方查询</w:t>
      </w:r>
    </w:p>
    <w:p w14:paraId="7FBC4958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bookmarkStart w:id="56" w:name="_GoBack"/>
      <w:bookmarkEnd w:id="56"/>
    </w:p>
    <w:p w14:paraId="14BC707B"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百融ftp数据获取</w:t>
      </w:r>
    </w:p>
    <w:p w14:paraId="0C36F953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百融贷款的还款明细数据以ftp文件的形式提供，需通过读取ftp文件后生成标准数据，再进行匹配。</w:t>
      </w:r>
    </w:p>
    <w:p w14:paraId="5D27EE09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文件名规则</w:t>
      </w:r>
      <w:r>
        <w:rPr>
          <w:rFonts w:hint="eastAsia"/>
          <w:lang w:val="en-US" w:eastAsia="zh-CN"/>
        </w:rPr>
        <w:t>：</w:t>
      </w:r>
    </w:p>
    <w:p w14:paraId="3548F023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  <w:r>
        <w:rPr>
          <w:rFonts w:hint="eastAsia"/>
          <w:lang w:val="en-US" w:eastAsia="zh-CN"/>
        </w:rPr>
        <w:t>F003</w:t>
      </w:r>
      <w:r>
        <w:rPr>
          <w:rFonts w:hint="default"/>
          <w:lang w:val="en-US" w:eastAsia="zh-CN"/>
        </w:rPr>
        <w:t>}_{agentid}_{yyyymmdd}</w:t>
      </w:r>
    </w:p>
    <w:p w14:paraId="137DAB00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样例：F00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_3260_20241205</w:t>
      </w:r>
    </w:p>
    <w:p w14:paraId="2FDB6273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日期是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-1</w:t>
      </w:r>
    </w:p>
    <w:p w14:paraId="1B64345A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读取文件的服务器配置信息：</w:t>
      </w:r>
      <w:bookmarkStart w:id="0" w:name="u13086a9a"/>
      <w:r>
        <w:rPr>
          <w:rFonts w:hint="eastAsia"/>
          <w:lang w:val="en-US" w:eastAsia="zh-CN"/>
        </w:rPr>
        <w:t>待提供</w:t>
      </w:r>
    </w:p>
    <w:p w14:paraId="61B55384">
      <w:pPr>
        <w:numPr>
          <w:ilvl w:val="0"/>
          <w:numId w:val="0"/>
        </w:numPr>
        <w:ind w:left="420" w:leftChars="0" w:firstLine="420" w:firstLineChars="0"/>
        <w:rPr>
          <w:rFonts w:ascii="宋体" w:hAnsi="Times New Roman" w:eastAsia="宋体"/>
          <w:color w:val="000000"/>
          <w:lang w:eastAsia="zh-CN"/>
        </w:rPr>
      </w:pPr>
      <w:r>
        <w:rPr>
          <w:rFonts w:ascii="宋体" w:hAnsi="Times New Roman" w:eastAsia="宋体"/>
          <w:color w:val="000000"/>
          <w:lang w:eastAsia="zh-CN"/>
        </w:rPr>
        <w:t>服务器地址：</w:t>
      </w:r>
      <w:bookmarkEnd w:id="0"/>
      <w:bookmarkStart w:id="1" w:name="u892424b9"/>
    </w:p>
    <w:p w14:paraId="5007BEE2">
      <w:pPr>
        <w:numPr>
          <w:ilvl w:val="0"/>
          <w:numId w:val="0"/>
        </w:numPr>
        <w:ind w:left="420" w:leftChars="0" w:firstLine="420" w:firstLineChars="0"/>
        <w:rPr>
          <w:rFonts w:ascii="宋体" w:hAnsi="Times New Roman" w:eastAsia="宋体"/>
          <w:color w:val="000000"/>
          <w:lang w:eastAsia="zh-CN"/>
        </w:rPr>
      </w:pPr>
      <w:r>
        <w:rPr>
          <w:rFonts w:ascii="宋体" w:hAnsi="Times New Roman" w:eastAsia="宋体"/>
          <w:color w:val="000000"/>
          <w:lang w:eastAsia="zh-CN"/>
        </w:rPr>
        <w:t>端口：</w:t>
      </w:r>
      <w:bookmarkEnd w:id="1"/>
      <w:bookmarkStart w:id="2" w:name="u28ca3cfc"/>
    </w:p>
    <w:p w14:paraId="2C0D9C3F">
      <w:pPr>
        <w:numPr>
          <w:ilvl w:val="0"/>
          <w:numId w:val="0"/>
        </w:numPr>
        <w:ind w:left="420" w:leftChars="0" w:firstLine="420" w:firstLineChars="0"/>
        <w:rPr>
          <w:rFonts w:ascii="宋体" w:hAnsi="Times New Roman" w:eastAsia="宋体"/>
          <w:color w:val="000000"/>
          <w:lang w:eastAsia="zh-CN"/>
        </w:rPr>
      </w:pPr>
      <w:r>
        <w:rPr>
          <w:rFonts w:ascii="宋体" w:hAnsi="Times New Roman" w:eastAsia="宋体"/>
          <w:color w:val="000000"/>
          <w:lang w:eastAsia="zh-CN"/>
        </w:rPr>
        <w:t>账号：</w:t>
      </w:r>
      <w:bookmarkEnd w:id="2"/>
      <w:bookmarkStart w:id="3" w:name="ue7281d55"/>
    </w:p>
    <w:p w14:paraId="74C0AE52"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ascii="宋体" w:hAnsi="Times New Roman" w:eastAsia="宋体"/>
          <w:color w:val="000000"/>
          <w:lang w:eastAsia="zh-CN"/>
        </w:rPr>
        <w:t>密码：</w:t>
      </w:r>
    </w:p>
    <w:bookmarkEnd w:id="3"/>
    <w:p w14:paraId="62F0B409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定时读取类型为还款明细的数据文件</w:t>
      </w:r>
    </w:p>
    <w:tbl>
      <w:tblPr>
        <w:tblStyle w:val="9"/>
        <w:tblW w:w="0" w:type="auto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2346"/>
        <w:gridCol w:w="4215"/>
      </w:tblGrid>
      <w:tr w14:paraId="6E79893A">
        <w:trPr>
          <w:trHeight w:val="495" w:hRule="atLeast"/>
          <w:tblCellSpacing w:w="0" w:type="dxa"/>
        </w:trPr>
        <w:tc>
          <w:tcPr>
            <w:tcW w:w="1770" w:type="dxa"/>
            <w:vMerge w:val="restart"/>
            <w:tcBorders>
              <w:top w:val="single" w:color="EEEEEE" w:sz="8" w:space="0"/>
              <w:left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44640">
            <w:pPr>
              <w:spacing w:before="240" w:beforeLines="100" w:after="50" w:line="360" w:lineRule="auto"/>
              <w:rPr>
                <w:rFonts w:hint="eastAsia"/>
              </w:rPr>
            </w:pPr>
            <w:r>
              <w:rPr>
                <w:rFonts w:ascii="宋体" w:hAnsi="Times New Roman" w:eastAsia="宋体"/>
                <w:color w:val="000000"/>
              </w:rPr>
              <w:t>F003</w:t>
            </w:r>
          </w:p>
          <w:p w14:paraId="57D8FB7A">
            <w:pPr>
              <w:spacing w:before="240" w:beforeLines="100" w:after="50" w:line="360" w:lineRule="auto"/>
              <w:rPr>
                <w:rFonts w:hint="eastAsia"/>
              </w:rPr>
            </w:pPr>
            <w:r>
              <w:rPr>
                <w:rFonts w:ascii="宋体" w:hAnsi="Times New Roman" w:eastAsia="宋体"/>
                <w:color w:val="000000"/>
              </w:rPr>
              <w:t>（</w:t>
            </w:r>
            <w:r>
              <w:rPr>
                <w:rFonts w:ascii="宋体" w:hAnsi="Times New Roman" w:eastAsia="宋体"/>
                <w:color w:val="333333"/>
                <w:sz w:val="21"/>
              </w:rPr>
              <w:t>还款明细文件</w:t>
            </w:r>
            <w:r>
              <w:rPr>
                <w:rFonts w:ascii="宋体" w:hAnsi="Times New Roman" w:eastAsia="宋体"/>
                <w:color w:val="000000"/>
              </w:rPr>
              <w:t>）</w:t>
            </w: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49884">
            <w:pPr>
              <w:spacing w:before="240" w:beforeLines="100" w:after="50" w:line="360" w:lineRule="auto"/>
              <w:rPr>
                <w:rFonts w:ascii="宋体" w:hAnsi="Times New Roman" w:eastAsia="宋体" w:cstheme="minorBidi"/>
                <w:b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userName</w:t>
            </w:r>
          </w:p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1BEC0">
            <w:pPr>
              <w:spacing w:before="240" w:beforeLines="100" w:after="50" w:line="360" w:lineRule="auto"/>
              <w:rPr>
                <w:rFonts w:hint="default" w:ascii="宋体" w:hAnsi="Times New Roman" w:eastAsia="宋体" w:cstheme="minorBidi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Times New Roman" w:eastAsia="宋体"/>
                <w:b w:val="0"/>
                <w:bCs/>
                <w:color w:val="000000"/>
                <w:lang w:val="en-US" w:eastAsia="zh-CN"/>
              </w:rPr>
              <w:t>掩码姓名，例如：张*</w:t>
            </w:r>
          </w:p>
        </w:tc>
      </w:tr>
      <w:tr w14:paraId="43E124D7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8BD517">
            <w:pPr>
              <w:spacing w:before="240" w:beforeLines="100" w:after="50" w:line="360" w:lineRule="auto"/>
              <w:rPr>
                <w:rFonts w:hint="eastAsia"/>
              </w:rPr>
            </w:pPr>
            <w:bookmarkStart w:id="4" w:name="uabefc0b3"/>
          </w:p>
          <w:bookmarkEnd w:id="4"/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0489F6">
            <w:pPr>
              <w:spacing w:before="240" w:beforeLines="100" w:after="50" w:line="360" w:lineRule="auto"/>
              <w:rPr>
                <w:rFonts w:hint="eastAsia"/>
                <w:color w:val="FF0000"/>
              </w:rPr>
            </w:pPr>
            <w:bookmarkStart w:id="5" w:name="uc11688d5"/>
            <w:r>
              <w:rPr>
                <w:rFonts w:ascii="宋体" w:hAnsi="Times New Roman" w:eastAsia="宋体"/>
                <w:color w:val="FF0000"/>
              </w:rPr>
              <w:t>partnerUserId</w:t>
            </w:r>
          </w:p>
          <w:bookmarkEnd w:id="5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61FE7">
            <w:pPr>
              <w:spacing w:before="240" w:beforeLines="100" w:after="50" w:line="360" w:lineRule="auto"/>
              <w:rPr>
                <w:rFonts w:hint="default" w:eastAsia="宋体"/>
                <w:color w:val="FF0000"/>
                <w:lang w:val="en-US" w:eastAsia="zh-CN"/>
              </w:rPr>
            </w:pPr>
            <w:bookmarkStart w:id="6" w:name="u86571ab1"/>
            <w:r>
              <w:rPr>
                <w:rFonts w:ascii="宋体" w:hAnsi="Times New Roman" w:eastAsia="宋体"/>
                <w:color w:val="FF0000"/>
              </w:rPr>
              <w:t>合作方用户Id</w:t>
            </w:r>
            <w:r>
              <w:rPr>
                <w:rFonts w:hint="eastAsia" w:ascii="宋体" w:hAnsi="Times New Roman" w:eastAsia="宋体"/>
                <w:color w:val="FF0000"/>
                <w:lang w:val="en-US" w:eastAsia="zh-CN"/>
              </w:rPr>
              <w:t>-处理为流水号</w:t>
            </w:r>
          </w:p>
        </w:tc>
      </w:tr>
      <w:bookmarkEnd w:id="6"/>
      <w:tr w14:paraId="0C4B8F15">
        <w:trPr>
          <w:trHeight w:val="55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4239CB62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3B859">
            <w:pPr>
              <w:spacing w:before="240" w:beforeLines="100" w:after="50" w:line="360" w:lineRule="auto"/>
              <w:rPr>
                <w:rFonts w:hint="eastAsia"/>
              </w:rPr>
            </w:pPr>
            <w:bookmarkStart w:id="7" w:name="u56ae06d4"/>
            <w:r>
              <w:rPr>
                <w:rFonts w:ascii="宋体" w:hAnsi="Times New Roman" w:eastAsia="宋体"/>
                <w:color w:val="000000"/>
              </w:rPr>
              <w:t>borrowId</w:t>
            </w:r>
          </w:p>
          <w:bookmarkEnd w:id="7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EEA9F">
            <w:pPr>
              <w:spacing w:before="240" w:beforeLines="100" w:after="50" w:line="360" w:lineRule="auto"/>
              <w:rPr>
                <w:rFonts w:hint="eastAsia"/>
              </w:rPr>
            </w:pPr>
            <w:bookmarkStart w:id="8" w:name="u9795303c"/>
            <w:r>
              <w:rPr>
                <w:rFonts w:ascii="宋体" w:hAnsi="Times New Roman" w:eastAsia="宋体"/>
                <w:color w:val="000000"/>
              </w:rPr>
              <w:t>借款流水号</w:t>
            </w:r>
          </w:p>
        </w:tc>
      </w:tr>
      <w:bookmarkEnd w:id="8"/>
      <w:tr w14:paraId="1397E68F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79F424DB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9C9B2E">
            <w:pPr>
              <w:spacing w:before="240" w:beforeLines="100" w:after="50" w:line="360" w:lineRule="auto"/>
              <w:rPr>
                <w:rFonts w:hint="eastAsia"/>
              </w:rPr>
            </w:pPr>
            <w:bookmarkStart w:id="9" w:name="u127ee359"/>
            <w:r>
              <w:rPr>
                <w:rFonts w:ascii="宋体" w:hAnsi="Times New Roman" w:eastAsia="宋体"/>
                <w:color w:val="000000"/>
              </w:rPr>
              <w:t>status</w:t>
            </w:r>
          </w:p>
          <w:bookmarkEnd w:id="9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E5D583">
            <w:pPr>
              <w:spacing w:before="240" w:beforeLines="100" w:after="50" w:line="360" w:lineRule="auto"/>
              <w:rPr>
                <w:rFonts w:hint="eastAsia"/>
                <w:lang w:eastAsia="zh-CN"/>
              </w:rPr>
            </w:pPr>
            <w:bookmarkStart w:id="10" w:name="u9e58cdd3"/>
            <w:r>
              <w:rPr>
                <w:rFonts w:ascii="宋体" w:hAnsi="Times New Roman" w:eastAsia="宋体"/>
                <w:color w:val="000000"/>
                <w:lang w:eastAsia="zh-CN"/>
              </w:rPr>
              <w:t>当期还款状态</w:t>
            </w:r>
          </w:p>
          <w:bookmarkEnd w:id="10"/>
          <w:p w14:paraId="2A095AE6">
            <w:pPr>
              <w:spacing w:before="240" w:beforeLines="100" w:after="50" w:line="360" w:lineRule="auto"/>
              <w:rPr>
                <w:rFonts w:hint="eastAsia"/>
                <w:lang w:eastAsia="zh-CN"/>
              </w:rPr>
            </w:pPr>
            <w:bookmarkStart w:id="11" w:name="ubedd5338"/>
            <w:r>
              <w:rPr>
                <w:rFonts w:ascii="宋体" w:hAnsi="Times New Roman" w:eastAsia="宋体"/>
                <w:color w:val="000000"/>
              </w:rPr>
              <w:t>1-</w:t>
            </w:r>
            <w:r>
              <w:rPr>
                <w:rFonts w:hint="eastAsia" w:ascii="宋体" w:hAnsi="Times New Roman" w:eastAsia="宋体"/>
                <w:color w:val="000000"/>
              </w:rPr>
              <w:t>未还；2-已还；3-逾期</w:t>
            </w:r>
          </w:p>
        </w:tc>
      </w:tr>
      <w:bookmarkEnd w:id="11"/>
      <w:tr w14:paraId="32764DD2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39055DB8">
            <w:pPr>
              <w:spacing w:before="240" w:beforeLines="100" w:after="50" w:line="360" w:lineRule="auto"/>
              <w:rPr>
                <w:rFonts w:hint="eastAsia"/>
                <w:lang w:eastAsia="zh-CN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84EC2">
            <w:pPr>
              <w:spacing w:before="240" w:beforeLines="100" w:after="50" w:line="360" w:lineRule="auto"/>
              <w:rPr>
                <w:rFonts w:hint="eastAsia"/>
              </w:rPr>
            </w:pPr>
            <w:bookmarkStart w:id="12" w:name="uc0d06608"/>
            <w:r>
              <w:rPr>
                <w:rFonts w:ascii="宋体" w:hAnsi="Times New Roman" w:eastAsia="宋体"/>
                <w:color w:val="000000"/>
              </w:rPr>
              <w:t>periodNo</w:t>
            </w:r>
          </w:p>
          <w:bookmarkEnd w:id="12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15048">
            <w:pPr>
              <w:spacing w:before="240" w:beforeLines="100" w:after="50" w:line="360" w:lineRule="auto"/>
              <w:rPr>
                <w:rFonts w:hint="eastAsia"/>
              </w:rPr>
            </w:pPr>
            <w:bookmarkStart w:id="13" w:name="u9f3b1920"/>
            <w:r>
              <w:rPr>
                <w:rFonts w:ascii="宋体" w:hAnsi="Times New Roman" w:eastAsia="宋体"/>
                <w:color w:val="000000"/>
              </w:rPr>
              <w:t>还款周期编号</w:t>
            </w:r>
          </w:p>
        </w:tc>
      </w:tr>
      <w:bookmarkEnd w:id="13"/>
      <w:tr w14:paraId="481CC80F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44B3D548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198B0E">
            <w:pPr>
              <w:spacing w:before="240" w:beforeLines="100" w:after="50" w:line="360" w:lineRule="auto"/>
              <w:rPr>
                <w:rFonts w:hint="eastAsia"/>
              </w:rPr>
            </w:pPr>
            <w:bookmarkStart w:id="14" w:name="u687cbc0c"/>
            <w:r>
              <w:rPr>
                <w:rFonts w:ascii="宋体" w:hAnsi="Times New Roman" w:eastAsia="宋体"/>
                <w:color w:val="000000"/>
              </w:rPr>
              <w:t>repaymentType</w:t>
            </w:r>
          </w:p>
          <w:bookmarkEnd w:id="14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AF131">
            <w:pPr>
              <w:spacing w:before="240" w:beforeLines="100" w:after="50" w:line="360" w:lineRule="auto"/>
              <w:rPr>
                <w:rFonts w:hint="eastAsia"/>
              </w:rPr>
            </w:pPr>
            <w:bookmarkStart w:id="15" w:name="u49df0353"/>
            <w:r>
              <w:rPr>
                <w:rFonts w:ascii="宋体" w:hAnsi="Times New Roman" w:eastAsia="宋体"/>
                <w:color w:val="000000"/>
              </w:rPr>
              <w:t>还款类型</w:t>
            </w:r>
          </w:p>
        </w:tc>
      </w:tr>
      <w:bookmarkEnd w:id="15"/>
      <w:tr w14:paraId="71266FCB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494FA965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B4FD9">
            <w:pPr>
              <w:spacing w:before="240" w:beforeLines="100" w:after="50" w:line="360" w:lineRule="auto"/>
              <w:rPr>
                <w:rFonts w:hint="eastAsia"/>
              </w:rPr>
            </w:pPr>
            <w:bookmarkStart w:id="16" w:name="u1dd8bb5d"/>
            <w:r>
              <w:rPr>
                <w:rFonts w:ascii="宋体" w:hAnsi="Times New Roman" w:eastAsia="宋体"/>
                <w:color w:val="000000"/>
              </w:rPr>
              <w:t>repayAmount</w:t>
            </w:r>
          </w:p>
          <w:bookmarkEnd w:id="16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E5CBBD">
            <w:pPr>
              <w:spacing w:before="240" w:beforeLines="100" w:after="50" w:line="360" w:lineRule="auto"/>
              <w:rPr>
                <w:rFonts w:hint="eastAsia"/>
              </w:rPr>
            </w:pPr>
            <w:bookmarkStart w:id="17" w:name="u6326cd67"/>
            <w:r>
              <w:rPr>
                <w:rFonts w:ascii="宋体" w:hAnsi="Times New Roman" w:eastAsia="宋体"/>
                <w:color w:val="000000"/>
              </w:rPr>
              <w:t>当期应还总金额</w:t>
            </w:r>
          </w:p>
        </w:tc>
      </w:tr>
      <w:bookmarkEnd w:id="17"/>
      <w:tr w14:paraId="368240ED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177E9A2F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86169">
            <w:pPr>
              <w:spacing w:before="240" w:beforeLines="100" w:after="50" w:line="360" w:lineRule="auto"/>
              <w:rPr>
                <w:rFonts w:hint="eastAsia"/>
              </w:rPr>
            </w:pPr>
            <w:bookmarkStart w:id="18" w:name="u8547be21"/>
            <w:r>
              <w:rPr>
                <w:rFonts w:ascii="宋体" w:hAnsi="Times New Roman" w:eastAsia="宋体"/>
                <w:color w:val="000000"/>
              </w:rPr>
              <w:t>overdueFee</w:t>
            </w:r>
          </w:p>
          <w:bookmarkEnd w:id="18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9E28F">
            <w:pPr>
              <w:spacing w:before="240" w:beforeLines="100" w:after="50" w:line="360" w:lineRule="auto"/>
              <w:rPr>
                <w:rFonts w:hint="eastAsia"/>
              </w:rPr>
            </w:pPr>
            <w:bookmarkStart w:id="19" w:name="ud5e3352b"/>
            <w:r>
              <w:rPr>
                <w:rFonts w:ascii="宋体" w:hAnsi="Times New Roman" w:eastAsia="宋体"/>
                <w:color w:val="000000"/>
              </w:rPr>
              <w:t>逾期罚息</w:t>
            </w:r>
          </w:p>
        </w:tc>
      </w:tr>
      <w:bookmarkEnd w:id="19"/>
      <w:tr w14:paraId="160950C2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37C33D0A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15E31D">
            <w:pPr>
              <w:spacing w:before="240" w:beforeLines="100" w:after="50" w:line="360" w:lineRule="auto"/>
              <w:rPr>
                <w:rFonts w:hint="eastAsia"/>
              </w:rPr>
            </w:pPr>
            <w:bookmarkStart w:id="20" w:name="u5fda3ac8"/>
            <w:r>
              <w:rPr>
                <w:rFonts w:ascii="宋体" w:hAnsi="Times New Roman" w:eastAsia="宋体"/>
                <w:color w:val="000000"/>
              </w:rPr>
              <w:t>repayPrincipal</w:t>
            </w:r>
          </w:p>
          <w:bookmarkEnd w:id="20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1A19C">
            <w:pPr>
              <w:spacing w:before="240" w:beforeLines="100" w:after="50" w:line="360" w:lineRule="auto"/>
              <w:rPr>
                <w:rFonts w:hint="eastAsia"/>
              </w:rPr>
            </w:pPr>
            <w:bookmarkStart w:id="21" w:name="ud9a476fb"/>
            <w:r>
              <w:rPr>
                <w:rFonts w:ascii="宋体" w:hAnsi="Times New Roman" w:eastAsia="宋体"/>
                <w:color w:val="000000"/>
              </w:rPr>
              <w:t>当期应还本金</w:t>
            </w:r>
          </w:p>
        </w:tc>
      </w:tr>
      <w:bookmarkEnd w:id="21"/>
      <w:tr w14:paraId="54893FEA">
        <w:trPr>
          <w:trHeight w:val="55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6D3339BE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319907">
            <w:pPr>
              <w:spacing w:before="240" w:beforeLines="100" w:after="50" w:line="360" w:lineRule="auto"/>
              <w:rPr>
                <w:rFonts w:hint="eastAsia"/>
              </w:rPr>
            </w:pPr>
            <w:bookmarkStart w:id="22" w:name="u6ecfe77f"/>
            <w:r>
              <w:rPr>
                <w:rFonts w:ascii="宋体" w:hAnsi="Times New Roman" w:eastAsia="宋体"/>
                <w:color w:val="000000"/>
              </w:rPr>
              <w:t>repayInterest</w:t>
            </w:r>
          </w:p>
          <w:bookmarkEnd w:id="22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6F6A85">
            <w:pPr>
              <w:spacing w:before="240" w:beforeLines="100" w:after="50" w:line="360" w:lineRule="auto"/>
              <w:rPr>
                <w:rFonts w:hint="eastAsia"/>
              </w:rPr>
            </w:pPr>
            <w:bookmarkStart w:id="23" w:name="u6ff43798"/>
            <w:r>
              <w:rPr>
                <w:rFonts w:ascii="宋体" w:hAnsi="Times New Roman" w:eastAsia="宋体"/>
                <w:color w:val="000000"/>
              </w:rPr>
              <w:t>当期应还利息</w:t>
            </w:r>
          </w:p>
        </w:tc>
      </w:tr>
      <w:bookmarkEnd w:id="23"/>
      <w:tr w14:paraId="7AAC1C5C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2BD005DB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328D0">
            <w:pPr>
              <w:spacing w:before="240" w:beforeLines="100" w:after="50" w:line="360" w:lineRule="auto"/>
              <w:rPr>
                <w:rFonts w:hint="eastAsia"/>
              </w:rPr>
            </w:pPr>
            <w:bookmarkStart w:id="24" w:name="ua45b2a82"/>
            <w:r>
              <w:rPr>
                <w:rFonts w:ascii="宋体" w:hAnsi="Times New Roman" w:eastAsia="宋体"/>
                <w:color w:val="000000"/>
              </w:rPr>
              <w:t>repayPenaltyInt</w:t>
            </w:r>
          </w:p>
          <w:bookmarkEnd w:id="24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2F6DB">
            <w:pPr>
              <w:spacing w:before="240" w:beforeLines="100" w:after="50" w:line="360" w:lineRule="auto"/>
              <w:rPr>
                <w:rFonts w:hint="eastAsia"/>
              </w:rPr>
            </w:pPr>
            <w:bookmarkStart w:id="25" w:name="ue4f8316b"/>
            <w:r>
              <w:rPr>
                <w:rFonts w:ascii="宋体" w:hAnsi="Times New Roman" w:eastAsia="宋体"/>
                <w:color w:val="000000"/>
              </w:rPr>
              <w:t>当期应还罚息</w:t>
            </w:r>
          </w:p>
        </w:tc>
      </w:tr>
      <w:bookmarkEnd w:id="25"/>
      <w:tr w14:paraId="149EE5EE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716C6810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5E0819">
            <w:pPr>
              <w:spacing w:before="240" w:beforeLines="100" w:after="50" w:line="360" w:lineRule="auto"/>
              <w:rPr>
                <w:rFonts w:hint="eastAsia"/>
              </w:rPr>
            </w:pPr>
            <w:bookmarkStart w:id="26" w:name="u7b099fc8"/>
            <w:r>
              <w:rPr>
                <w:rFonts w:ascii="宋体" w:hAnsi="Times New Roman" w:eastAsia="宋体"/>
                <w:color w:val="000000"/>
              </w:rPr>
              <w:t>repayBreakFee</w:t>
            </w:r>
          </w:p>
          <w:bookmarkEnd w:id="26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1FE650">
            <w:pPr>
              <w:spacing w:before="240" w:beforeLines="100" w:after="50" w:line="360" w:lineRule="auto"/>
              <w:rPr>
                <w:rFonts w:hint="eastAsia"/>
              </w:rPr>
            </w:pPr>
            <w:bookmarkStart w:id="27" w:name="ua8e5610a"/>
            <w:r>
              <w:rPr>
                <w:rFonts w:ascii="宋体" w:hAnsi="Times New Roman" w:eastAsia="宋体"/>
                <w:color w:val="000000"/>
              </w:rPr>
              <w:t>当期应还违约金</w:t>
            </w:r>
          </w:p>
        </w:tc>
      </w:tr>
      <w:bookmarkEnd w:id="27"/>
      <w:tr w14:paraId="7EE2E9D2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0E7964D7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AE7F03">
            <w:pPr>
              <w:spacing w:before="240" w:beforeLines="100" w:after="50" w:line="360" w:lineRule="auto"/>
              <w:rPr>
                <w:rFonts w:hint="eastAsia"/>
              </w:rPr>
            </w:pPr>
            <w:bookmarkStart w:id="28" w:name="ueedf0f94"/>
            <w:r>
              <w:rPr>
                <w:rFonts w:ascii="宋体" w:hAnsi="Times New Roman" w:eastAsia="宋体"/>
                <w:color w:val="000000"/>
              </w:rPr>
              <w:t>repayOtherCharge</w:t>
            </w:r>
          </w:p>
          <w:bookmarkEnd w:id="28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69CBE">
            <w:pPr>
              <w:spacing w:before="240" w:beforeLines="100" w:after="50" w:line="360" w:lineRule="auto"/>
              <w:rPr>
                <w:rFonts w:hint="eastAsia"/>
              </w:rPr>
            </w:pPr>
            <w:bookmarkStart w:id="29" w:name="u6b246260"/>
            <w:r>
              <w:rPr>
                <w:rFonts w:ascii="宋体" w:hAnsi="Times New Roman" w:eastAsia="宋体"/>
                <w:color w:val="000000"/>
              </w:rPr>
              <w:t>当期应还其他费用</w:t>
            </w:r>
          </w:p>
        </w:tc>
      </w:tr>
      <w:bookmarkEnd w:id="29"/>
      <w:tr w14:paraId="2F2563A8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4776622A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57F08C">
            <w:pPr>
              <w:spacing w:before="240" w:beforeLines="100" w:after="50" w:line="360" w:lineRule="auto"/>
              <w:rPr>
                <w:rFonts w:hint="eastAsia"/>
              </w:rPr>
            </w:pPr>
            <w:bookmarkStart w:id="30" w:name="ue8967297"/>
            <w:r>
              <w:rPr>
                <w:rFonts w:ascii="宋体" w:hAnsi="Times New Roman" w:eastAsia="宋体"/>
                <w:color w:val="000000"/>
              </w:rPr>
              <w:t>repaySvcFee</w:t>
            </w:r>
          </w:p>
          <w:bookmarkEnd w:id="30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4FD19">
            <w:pPr>
              <w:spacing w:before="240" w:beforeLines="100" w:after="50" w:line="360" w:lineRule="auto"/>
              <w:rPr>
                <w:rFonts w:hint="eastAsia"/>
              </w:rPr>
            </w:pPr>
            <w:bookmarkStart w:id="31" w:name="ue39ee4c1"/>
            <w:r>
              <w:rPr>
                <w:rFonts w:ascii="宋体" w:hAnsi="Times New Roman" w:eastAsia="宋体"/>
                <w:color w:val="000000"/>
              </w:rPr>
              <w:t>当期应还服务费</w:t>
            </w:r>
          </w:p>
        </w:tc>
      </w:tr>
      <w:bookmarkEnd w:id="31"/>
      <w:tr w14:paraId="1E3FB352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2404EDAE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19AB8">
            <w:pPr>
              <w:spacing w:before="240" w:beforeLines="100" w:after="50" w:line="360" w:lineRule="auto"/>
              <w:rPr>
                <w:rFonts w:hint="eastAsia"/>
              </w:rPr>
            </w:pPr>
            <w:bookmarkStart w:id="32" w:name="u77c6d7a6"/>
            <w:r>
              <w:rPr>
                <w:rFonts w:ascii="宋体" w:hAnsi="Times New Roman" w:eastAsia="宋体"/>
                <w:color w:val="000000"/>
              </w:rPr>
              <w:t>repayGuaranteeFee</w:t>
            </w:r>
          </w:p>
          <w:bookmarkEnd w:id="32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08014C">
            <w:pPr>
              <w:spacing w:before="240" w:beforeLines="100" w:after="50" w:line="360" w:lineRule="auto"/>
              <w:rPr>
                <w:rFonts w:hint="eastAsia"/>
              </w:rPr>
            </w:pPr>
            <w:bookmarkStart w:id="33" w:name="udfbe5012"/>
            <w:r>
              <w:rPr>
                <w:rFonts w:ascii="宋体" w:hAnsi="Times New Roman" w:eastAsia="宋体"/>
                <w:color w:val="000000"/>
              </w:rPr>
              <w:t>当期应还担保费</w:t>
            </w:r>
          </w:p>
        </w:tc>
      </w:tr>
      <w:bookmarkEnd w:id="33"/>
      <w:tr w14:paraId="0E566960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7DDE9E66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6AADFB">
            <w:pPr>
              <w:spacing w:before="240" w:beforeLines="100" w:after="50" w:line="360" w:lineRule="auto"/>
              <w:rPr>
                <w:rFonts w:hint="eastAsia"/>
                <w:color w:val="FF0000"/>
              </w:rPr>
            </w:pPr>
            <w:bookmarkStart w:id="34" w:name="u028157cc"/>
            <w:r>
              <w:rPr>
                <w:rFonts w:ascii="宋体" w:hAnsi="Times New Roman" w:eastAsia="宋体"/>
                <w:color w:val="FF0000"/>
              </w:rPr>
              <w:t>alreadyRepayAmount</w:t>
            </w:r>
          </w:p>
          <w:bookmarkEnd w:id="34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285B1">
            <w:pPr>
              <w:spacing w:before="240" w:beforeLines="100" w:after="50" w:line="360" w:lineRule="auto"/>
              <w:rPr>
                <w:rFonts w:hint="eastAsia"/>
                <w:color w:val="FF0000"/>
              </w:rPr>
            </w:pPr>
            <w:bookmarkStart w:id="35" w:name="u05af9471"/>
            <w:r>
              <w:rPr>
                <w:rFonts w:ascii="宋体" w:hAnsi="Times New Roman" w:eastAsia="宋体"/>
                <w:color w:val="FF0000"/>
              </w:rPr>
              <w:t>当期已还总金额</w:t>
            </w:r>
          </w:p>
        </w:tc>
      </w:tr>
      <w:bookmarkEnd w:id="35"/>
      <w:tr w14:paraId="374C80BA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3A889077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54D98E">
            <w:pPr>
              <w:spacing w:before="240" w:beforeLines="100" w:after="50" w:line="360" w:lineRule="auto"/>
              <w:rPr>
                <w:rFonts w:hint="eastAsia"/>
              </w:rPr>
            </w:pPr>
            <w:bookmarkStart w:id="36" w:name="u0dec2468"/>
            <w:r>
              <w:rPr>
                <w:rFonts w:ascii="宋体" w:hAnsi="Times New Roman" w:eastAsia="宋体"/>
                <w:color w:val="000000"/>
              </w:rPr>
              <w:t>alreadyRepayPrincipal</w:t>
            </w:r>
          </w:p>
          <w:bookmarkEnd w:id="36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F7208">
            <w:pPr>
              <w:spacing w:before="240" w:beforeLines="100" w:after="50" w:line="360" w:lineRule="auto"/>
              <w:rPr>
                <w:rFonts w:hint="eastAsia"/>
              </w:rPr>
            </w:pPr>
            <w:bookmarkStart w:id="37" w:name="u8c77ac50"/>
            <w:r>
              <w:rPr>
                <w:rFonts w:ascii="宋体" w:hAnsi="Times New Roman" w:eastAsia="宋体"/>
                <w:color w:val="000000"/>
              </w:rPr>
              <w:t>当期已还本金</w:t>
            </w:r>
          </w:p>
        </w:tc>
      </w:tr>
      <w:bookmarkEnd w:id="37"/>
      <w:tr w14:paraId="24962CE9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3060C650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7B43F">
            <w:pPr>
              <w:spacing w:before="240" w:beforeLines="100" w:after="50" w:line="360" w:lineRule="auto"/>
              <w:rPr>
                <w:rFonts w:hint="eastAsia"/>
                <w:color w:val="FF0000"/>
              </w:rPr>
            </w:pPr>
            <w:bookmarkStart w:id="38" w:name="u2a541c2a"/>
            <w:r>
              <w:rPr>
                <w:rFonts w:ascii="宋体" w:hAnsi="Times New Roman" w:eastAsia="宋体"/>
                <w:color w:val="FF0000"/>
              </w:rPr>
              <w:t>alreadyRepayInterest</w:t>
            </w:r>
          </w:p>
          <w:bookmarkEnd w:id="38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7F135">
            <w:pPr>
              <w:spacing w:before="240" w:beforeLines="100" w:after="50" w:line="360" w:lineRule="auto"/>
              <w:rPr>
                <w:rFonts w:hint="eastAsia"/>
                <w:color w:val="FF0000"/>
              </w:rPr>
            </w:pPr>
            <w:bookmarkStart w:id="39" w:name="u972e3892"/>
            <w:r>
              <w:rPr>
                <w:rFonts w:ascii="宋体" w:hAnsi="Times New Roman" w:eastAsia="宋体"/>
                <w:color w:val="FF0000"/>
              </w:rPr>
              <w:t>当期已还利息</w:t>
            </w:r>
          </w:p>
        </w:tc>
      </w:tr>
      <w:bookmarkEnd w:id="39"/>
      <w:tr w14:paraId="5792B7C7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1D40B00F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5E8284">
            <w:pPr>
              <w:spacing w:before="240" w:beforeLines="100" w:after="50" w:line="360" w:lineRule="auto"/>
              <w:rPr>
                <w:rFonts w:hint="eastAsia"/>
              </w:rPr>
            </w:pPr>
            <w:bookmarkStart w:id="40" w:name="u95550ea8"/>
            <w:r>
              <w:rPr>
                <w:rFonts w:ascii="宋体" w:hAnsi="Times New Roman" w:eastAsia="宋体"/>
                <w:color w:val="000000"/>
              </w:rPr>
              <w:t>alreadyRepayPenaltyInt</w:t>
            </w:r>
          </w:p>
          <w:bookmarkEnd w:id="40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B5487">
            <w:pPr>
              <w:spacing w:before="240" w:beforeLines="100" w:after="50" w:line="360" w:lineRule="auto"/>
              <w:rPr>
                <w:rFonts w:hint="eastAsia"/>
              </w:rPr>
            </w:pPr>
            <w:bookmarkStart w:id="41" w:name="ud8bd6426"/>
            <w:r>
              <w:rPr>
                <w:rFonts w:ascii="宋体" w:hAnsi="Times New Roman" w:eastAsia="宋体"/>
                <w:color w:val="000000"/>
              </w:rPr>
              <w:t>当期已还罚息</w:t>
            </w:r>
          </w:p>
        </w:tc>
      </w:tr>
      <w:bookmarkEnd w:id="41"/>
      <w:tr w14:paraId="1096AE5D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784C6CFC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A8158">
            <w:pPr>
              <w:spacing w:before="240" w:beforeLines="100" w:after="50" w:line="360" w:lineRule="auto"/>
              <w:rPr>
                <w:rFonts w:hint="eastAsia"/>
              </w:rPr>
            </w:pPr>
            <w:bookmarkStart w:id="42" w:name="uc72e8c31"/>
            <w:r>
              <w:rPr>
                <w:rFonts w:ascii="宋体" w:hAnsi="Times New Roman" w:eastAsia="宋体"/>
                <w:color w:val="000000"/>
              </w:rPr>
              <w:t>alreadyRepayBreakFee</w:t>
            </w:r>
          </w:p>
          <w:bookmarkEnd w:id="42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78FB75">
            <w:pPr>
              <w:spacing w:before="240" w:beforeLines="100" w:after="50" w:line="360" w:lineRule="auto"/>
              <w:rPr>
                <w:rFonts w:hint="eastAsia"/>
              </w:rPr>
            </w:pPr>
            <w:bookmarkStart w:id="43" w:name="uc4709bdb"/>
            <w:r>
              <w:rPr>
                <w:rFonts w:ascii="宋体" w:hAnsi="Times New Roman" w:eastAsia="宋体"/>
                <w:color w:val="000000"/>
              </w:rPr>
              <w:t>当期已还违约金</w:t>
            </w:r>
          </w:p>
        </w:tc>
      </w:tr>
      <w:bookmarkEnd w:id="43"/>
      <w:tr w14:paraId="0D182209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1D7E759E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EDDB0">
            <w:pPr>
              <w:spacing w:before="240" w:beforeLines="100" w:after="50" w:line="360" w:lineRule="auto"/>
              <w:rPr>
                <w:rFonts w:hint="eastAsia"/>
              </w:rPr>
            </w:pPr>
            <w:bookmarkStart w:id="44" w:name="ub62f9c06"/>
            <w:r>
              <w:rPr>
                <w:rFonts w:ascii="宋体" w:hAnsi="Times New Roman" w:eastAsia="宋体"/>
                <w:color w:val="000000"/>
              </w:rPr>
              <w:t>alreadyRepayOtherCharge</w:t>
            </w:r>
          </w:p>
          <w:bookmarkEnd w:id="44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2D722">
            <w:pPr>
              <w:spacing w:before="240" w:beforeLines="100" w:after="50" w:line="360" w:lineRule="auto"/>
              <w:rPr>
                <w:rFonts w:hint="eastAsia"/>
              </w:rPr>
            </w:pPr>
            <w:bookmarkStart w:id="45" w:name="u87765543"/>
            <w:r>
              <w:rPr>
                <w:rFonts w:ascii="宋体" w:hAnsi="Times New Roman" w:eastAsia="宋体"/>
                <w:color w:val="000000"/>
              </w:rPr>
              <w:t>当期已还其他费用</w:t>
            </w:r>
          </w:p>
        </w:tc>
      </w:tr>
      <w:bookmarkEnd w:id="45"/>
      <w:tr w14:paraId="64B6BC5E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2EBAA841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278ED">
            <w:pPr>
              <w:spacing w:before="240" w:beforeLines="100" w:after="50" w:line="360" w:lineRule="auto"/>
              <w:rPr>
                <w:rFonts w:hint="eastAsia"/>
              </w:rPr>
            </w:pPr>
            <w:bookmarkStart w:id="46" w:name="uc33b027e"/>
            <w:r>
              <w:rPr>
                <w:rFonts w:ascii="宋体" w:hAnsi="Times New Roman" w:eastAsia="宋体"/>
                <w:color w:val="000000"/>
              </w:rPr>
              <w:t>alreadyRepaySvcFee</w:t>
            </w:r>
          </w:p>
          <w:bookmarkEnd w:id="46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3FBDE2">
            <w:pPr>
              <w:spacing w:before="240" w:beforeLines="100" w:after="50" w:line="360" w:lineRule="auto"/>
              <w:rPr>
                <w:rFonts w:hint="eastAsia"/>
              </w:rPr>
            </w:pPr>
            <w:bookmarkStart w:id="47" w:name="ue0cf1968"/>
            <w:r>
              <w:rPr>
                <w:rFonts w:ascii="宋体" w:hAnsi="Times New Roman" w:eastAsia="宋体"/>
                <w:color w:val="000000"/>
              </w:rPr>
              <w:t>当期已还服务费</w:t>
            </w:r>
          </w:p>
        </w:tc>
      </w:tr>
      <w:bookmarkEnd w:id="47"/>
      <w:tr w14:paraId="11C8318A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4C2A5C1B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F0AED">
            <w:pPr>
              <w:spacing w:before="240" w:beforeLines="100" w:after="50" w:line="360" w:lineRule="auto"/>
              <w:rPr>
                <w:rFonts w:hint="eastAsia"/>
              </w:rPr>
            </w:pPr>
            <w:bookmarkStart w:id="48" w:name="ub1d5ea75"/>
            <w:r>
              <w:rPr>
                <w:rFonts w:ascii="宋体" w:hAnsi="Times New Roman" w:eastAsia="宋体"/>
                <w:color w:val="000000"/>
              </w:rPr>
              <w:t>alreadyRepayGuaranteeFee</w:t>
            </w:r>
          </w:p>
          <w:bookmarkEnd w:id="48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2E54EB">
            <w:pPr>
              <w:spacing w:before="240" w:beforeLines="100" w:after="50" w:line="360" w:lineRule="auto"/>
              <w:rPr>
                <w:rFonts w:hint="eastAsia"/>
              </w:rPr>
            </w:pPr>
            <w:bookmarkStart w:id="49" w:name="u84f9c0a0"/>
            <w:r>
              <w:rPr>
                <w:rFonts w:ascii="宋体" w:hAnsi="Times New Roman" w:eastAsia="宋体"/>
                <w:color w:val="000000"/>
              </w:rPr>
              <w:t>当期已还担保费</w:t>
            </w:r>
          </w:p>
        </w:tc>
      </w:tr>
      <w:bookmarkEnd w:id="49"/>
      <w:tr w14:paraId="0C67F020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1CE87353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7D6A95">
            <w:pPr>
              <w:spacing w:before="240" w:beforeLines="100" w:after="50" w:line="360" w:lineRule="auto"/>
              <w:rPr>
                <w:rFonts w:hint="eastAsia"/>
              </w:rPr>
            </w:pPr>
            <w:bookmarkStart w:id="50" w:name="udcb9f3c7"/>
            <w:r>
              <w:rPr>
                <w:rFonts w:ascii="宋体" w:hAnsi="Times New Roman" w:eastAsia="宋体"/>
                <w:color w:val="000000"/>
              </w:rPr>
              <w:t>dueTime</w:t>
            </w:r>
          </w:p>
          <w:bookmarkEnd w:id="50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274EC">
            <w:pPr>
              <w:spacing w:before="240" w:beforeLines="100" w:after="50" w:line="360" w:lineRule="auto"/>
              <w:rPr>
                <w:rFonts w:hint="eastAsia"/>
              </w:rPr>
            </w:pPr>
            <w:bookmarkStart w:id="51" w:name="ubabd0831"/>
            <w:r>
              <w:rPr>
                <w:rFonts w:ascii="宋体" w:hAnsi="Times New Roman" w:eastAsia="宋体"/>
                <w:color w:val="000000"/>
              </w:rPr>
              <w:t>到期还款时间</w:t>
            </w:r>
          </w:p>
        </w:tc>
      </w:tr>
      <w:bookmarkEnd w:id="51"/>
      <w:tr w14:paraId="11AE7171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712CF342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5D2BDC">
            <w:pPr>
              <w:spacing w:before="240" w:beforeLines="100" w:after="50" w:line="360" w:lineRule="auto"/>
              <w:rPr>
                <w:rFonts w:hint="eastAsia"/>
              </w:rPr>
            </w:pPr>
            <w:bookmarkStart w:id="52" w:name="u6506c836"/>
            <w:r>
              <w:rPr>
                <w:rFonts w:ascii="宋体" w:hAnsi="Times New Roman" w:eastAsia="宋体"/>
                <w:color w:val="000000"/>
              </w:rPr>
              <w:t>canRepayTime</w:t>
            </w:r>
          </w:p>
          <w:bookmarkEnd w:id="52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869A8">
            <w:pPr>
              <w:spacing w:before="240" w:beforeLines="100" w:after="50" w:line="360" w:lineRule="auto"/>
              <w:rPr>
                <w:rFonts w:hint="eastAsia"/>
              </w:rPr>
            </w:pPr>
            <w:bookmarkStart w:id="53" w:name="u0ee3eccd"/>
            <w:r>
              <w:rPr>
                <w:rFonts w:ascii="宋体" w:hAnsi="Times New Roman" w:eastAsia="宋体"/>
                <w:color w:val="000000"/>
              </w:rPr>
              <w:t>当期可以还款时间</w:t>
            </w:r>
          </w:p>
        </w:tc>
      </w:tr>
      <w:bookmarkEnd w:id="53"/>
      <w:tr w14:paraId="059834D5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bottom w:val="single" w:color="EEEEEE" w:sz="8" w:space="0"/>
              <w:right w:val="single" w:color="EEEEEE" w:sz="8" w:space="0"/>
            </w:tcBorders>
          </w:tcPr>
          <w:p w14:paraId="11F2967F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6CA38">
            <w:pPr>
              <w:spacing w:before="240" w:beforeLines="100" w:after="50" w:line="360" w:lineRule="auto"/>
              <w:rPr>
                <w:rFonts w:hint="eastAsia"/>
                <w:color w:val="FF0000"/>
              </w:rPr>
            </w:pPr>
            <w:bookmarkStart w:id="54" w:name="u76e5a1bf"/>
            <w:r>
              <w:rPr>
                <w:rFonts w:ascii="宋体" w:hAnsi="Times New Roman" w:eastAsia="宋体"/>
                <w:color w:val="FF0000"/>
              </w:rPr>
              <w:t>successTime</w:t>
            </w:r>
          </w:p>
          <w:bookmarkEnd w:id="54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B12B35">
            <w:pPr>
              <w:spacing w:before="240" w:beforeLines="100" w:after="50" w:line="360" w:lineRule="auto"/>
              <w:rPr>
                <w:rFonts w:hint="eastAsia"/>
                <w:color w:val="FF0000"/>
              </w:rPr>
            </w:pPr>
            <w:bookmarkStart w:id="55" w:name="ud331202d"/>
            <w:r>
              <w:rPr>
                <w:rFonts w:ascii="宋体" w:hAnsi="Times New Roman" w:eastAsia="宋体"/>
                <w:color w:val="FF0000"/>
              </w:rPr>
              <w:t>还款成功时间</w:t>
            </w:r>
          </w:p>
        </w:tc>
      </w:tr>
      <w:bookmarkEnd w:id="55"/>
    </w:tbl>
    <w:p w14:paraId="6360CF6E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标红字段需落库进行匹配处理。</w:t>
      </w:r>
    </w:p>
    <w:p w14:paraId="61196898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7CC461"/>
    <w:multiLevelType w:val="multilevel"/>
    <w:tmpl w:val="B57CC46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yMDljMzUyMDcxZjY1OGM2ODE5MTkzNDJjZDU4NjkifQ=="/>
  </w:docVars>
  <w:rsids>
    <w:rsidRoot w:val="331170C2"/>
    <w:rsid w:val="025F4662"/>
    <w:rsid w:val="054A03FE"/>
    <w:rsid w:val="056D42A0"/>
    <w:rsid w:val="05724F65"/>
    <w:rsid w:val="06FC9DD1"/>
    <w:rsid w:val="0AF36B3A"/>
    <w:rsid w:val="0AFA5870"/>
    <w:rsid w:val="0B170387"/>
    <w:rsid w:val="0D4834BD"/>
    <w:rsid w:val="126A32DB"/>
    <w:rsid w:val="149B6B6A"/>
    <w:rsid w:val="14B54840"/>
    <w:rsid w:val="15FF5506"/>
    <w:rsid w:val="169F376F"/>
    <w:rsid w:val="176AD0F7"/>
    <w:rsid w:val="17C92604"/>
    <w:rsid w:val="17FA6EAF"/>
    <w:rsid w:val="1D5A712F"/>
    <w:rsid w:val="1DB418AE"/>
    <w:rsid w:val="1DF627CD"/>
    <w:rsid w:val="1EBFDD42"/>
    <w:rsid w:val="1EFEBB52"/>
    <w:rsid w:val="250D5954"/>
    <w:rsid w:val="25D7DB01"/>
    <w:rsid w:val="26902787"/>
    <w:rsid w:val="269F0C21"/>
    <w:rsid w:val="26D42FC1"/>
    <w:rsid w:val="279F6E1C"/>
    <w:rsid w:val="28AB6DFB"/>
    <w:rsid w:val="28D948BF"/>
    <w:rsid w:val="29D90840"/>
    <w:rsid w:val="29FF8F41"/>
    <w:rsid w:val="2B0C0F7B"/>
    <w:rsid w:val="2BD82C0B"/>
    <w:rsid w:val="2BDF6266"/>
    <w:rsid w:val="2C036605"/>
    <w:rsid w:val="2C1764C2"/>
    <w:rsid w:val="2CDF7744"/>
    <w:rsid w:val="2FBA2B33"/>
    <w:rsid w:val="2FFEA267"/>
    <w:rsid w:val="325B6344"/>
    <w:rsid w:val="331170C2"/>
    <w:rsid w:val="35FFE910"/>
    <w:rsid w:val="365E6403"/>
    <w:rsid w:val="37511F05"/>
    <w:rsid w:val="379D3277"/>
    <w:rsid w:val="37AB4A32"/>
    <w:rsid w:val="37B0ABB9"/>
    <w:rsid w:val="37FE299D"/>
    <w:rsid w:val="38672FB0"/>
    <w:rsid w:val="39EF76B0"/>
    <w:rsid w:val="3BB0325D"/>
    <w:rsid w:val="3BC74A9B"/>
    <w:rsid w:val="3BC7D5A0"/>
    <w:rsid w:val="3CF67AA2"/>
    <w:rsid w:val="3CFD641E"/>
    <w:rsid w:val="3D0860DE"/>
    <w:rsid w:val="3DFFD8B0"/>
    <w:rsid w:val="3E59872F"/>
    <w:rsid w:val="3E772B2E"/>
    <w:rsid w:val="3EEBAE92"/>
    <w:rsid w:val="3EFBDBE7"/>
    <w:rsid w:val="3F7FEE61"/>
    <w:rsid w:val="3F9B7DD1"/>
    <w:rsid w:val="3F9D3DB4"/>
    <w:rsid w:val="3FF5BD0B"/>
    <w:rsid w:val="42274495"/>
    <w:rsid w:val="442C18EF"/>
    <w:rsid w:val="446E1F07"/>
    <w:rsid w:val="45123B0B"/>
    <w:rsid w:val="45F823D0"/>
    <w:rsid w:val="46B53E1D"/>
    <w:rsid w:val="481E1118"/>
    <w:rsid w:val="49951CE4"/>
    <w:rsid w:val="4E911C4C"/>
    <w:rsid w:val="4EDE0445"/>
    <w:rsid w:val="4F77E09C"/>
    <w:rsid w:val="4FF5F2D8"/>
    <w:rsid w:val="4FFF0646"/>
    <w:rsid w:val="50072B3F"/>
    <w:rsid w:val="513774DE"/>
    <w:rsid w:val="51600E2A"/>
    <w:rsid w:val="51FB4509"/>
    <w:rsid w:val="5297754E"/>
    <w:rsid w:val="52E96395"/>
    <w:rsid w:val="54316AAD"/>
    <w:rsid w:val="557B26D6"/>
    <w:rsid w:val="57342B3C"/>
    <w:rsid w:val="577E3975"/>
    <w:rsid w:val="57D650A9"/>
    <w:rsid w:val="57F5CF05"/>
    <w:rsid w:val="59771406"/>
    <w:rsid w:val="59D32AE1"/>
    <w:rsid w:val="59FFEECB"/>
    <w:rsid w:val="5AD5988F"/>
    <w:rsid w:val="5B3573F3"/>
    <w:rsid w:val="5B73982F"/>
    <w:rsid w:val="5BC55253"/>
    <w:rsid w:val="5BDF17FA"/>
    <w:rsid w:val="5BEE19F9"/>
    <w:rsid w:val="5DD24E5D"/>
    <w:rsid w:val="5DFF38D8"/>
    <w:rsid w:val="5E9E5913"/>
    <w:rsid w:val="5EDA0E5A"/>
    <w:rsid w:val="5EF47FC3"/>
    <w:rsid w:val="5F3B0C09"/>
    <w:rsid w:val="5F867DF7"/>
    <w:rsid w:val="5FB6ABF1"/>
    <w:rsid w:val="5FF7D6D9"/>
    <w:rsid w:val="5FFBB22A"/>
    <w:rsid w:val="5FFF1258"/>
    <w:rsid w:val="60C74A21"/>
    <w:rsid w:val="60F03797"/>
    <w:rsid w:val="62EF1C8F"/>
    <w:rsid w:val="64A39E57"/>
    <w:rsid w:val="64CFC57A"/>
    <w:rsid w:val="64FFD05F"/>
    <w:rsid w:val="676F5D83"/>
    <w:rsid w:val="677BFDA9"/>
    <w:rsid w:val="6787315C"/>
    <w:rsid w:val="678AE555"/>
    <w:rsid w:val="67BEDA8D"/>
    <w:rsid w:val="67BF2386"/>
    <w:rsid w:val="67C95DD4"/>
    <w:rsid w:val="68C62302"/>
    <w:rsid w:val="69672308"/>
    <w:rsid w:val="697B1B62"/>
    <w:rsid w:val="6A826756"/>
    <w:rsid w:val="6B69A118"/>
    <w:rsid w:val="6B798A20"/>
    <w:rsid w:val="6C101972"/>
    <w:rsid w:val="6DBA3878"/>
    <w:rsid w:val="6DC5678C"/>
    <w:rsid w:val="6DF8B81B"/>
    <w:rsid w:val="6DFFC52D"/>
    <w:rsid w:val="6DFFE9F3"/>
    <w:rsid w:val="6F03131A"/>
    <w:rsid w:val="6F57C7A9"/>
    <w:rsid w:val="6FB96520"/>
    <w:rsid w:val="6FBB6557"/>
    <w:rsid w:val="6FDBE896"/>
    <w:rsid w:val="6FF60B2F"/>
    <w:rsid w:val="6FF9586C"/>
    <w:rsid w:val="6FFF71F6"/>
    <w:rsid w:val="707715D2"/>
    <w:rsid w:val="714BAC6D"/>
    <w:rsid w:val="72FB09B4"/>
    <w:rsid w:val="733BAFE6"/>
    <w:rsid w:val="73998727"/>
    <w:rsid w:val="73DEA874"/>
    <w:rsid w:val="73F65E8C"/>
    <w:rsid w:val="75FE82B5"/>
    <w:rsid w:val="773F25BB"/>
    <w:rsid w:val="776652A2"/>
    <w:rsid w:val="77796479"/>
    <w:rsid w:val="77BE6145"/>
    <w:rsid w:val="77DA4BE2"/>
    <w:rsid w:val="77F26D24"/>
    <w:rsid w:val="77F92938"/>
    <w:rsid w:val="77FCF165"/>
    <w:rsid w:val="77FE2376"/>
    <w:rsid w:val="77FFE065"/>
    <w:rsid w:val="78EEA41C"/>
    <w:rsid w:val="793D5D31"/>
    <w:rsid w:val="79CDF044"/>
    <w:rsid w:val="79D26677"/>
    <w:rsid w:val="79E72071"/>
    <w:rsid w:val="7A370149"/>
    <w:rsid w:val="7AFDB9C5"/>
    <w:rsid w:val="7B3F192C"/>
    <w:rsid w:val="7B5E3CE3"/>
    <w:rsid w:val="7BBC1C9A"/>
    <w:rsid w:val="7BCB4A3D"/>
    <w:rsid w:val="7BDF2C73"/>
    <w:rsid w:val="7BF3C7F3"/>
    <w:rsid w:val="7BFF9E1C"/>
    <w:rsid w:val="7BFFA47D"/>
    <w:rsid w:val="7CFB6C5F"/>
    <w:rsid w:val="7DF5769D"/>
    <w:rsid w:val="7E2B03DC"/>
    <w:rsid w:val="7E5E1B1E"/>
    <w:rsid w:val="7ECEF63E"/>
    <w:rsid w:val="7EFEDBFB"/>
    <w:rsid w:val="7F2B7949"/>
    <w:rsid w:val="7F5C972D"/>
    <w:rsid w:val="7F5F2735"/>
    <w:rsid w:val="7F6F4F12"/>
    <w:rsid w:val="7F79C859"/>
    <w:rsid w:val="7F7EDCEF"/>
    <w:rsid w:val="7F8F91FC"/>
    <w:rsid w:val="7FAF1F7C"/>
    <w:rsid w:val="7FDD4938"/>
    <w:rsid w:val="7FDEDCBE"/>
    <w:rsid w:val="7FDF369F"/>
    <w:rsid w:val="7FDF49BE"/>
    <w:rsid w:val="7FE7BA73"/>
    <w:rsid w:val="7FEC246B"/>
    <w:rsid w:val="7FF23B55"/>
    <w:rsid w:val="7FF78F5E"/>
    <w:rsid w:val="7FFB7A54"/>
    <w:rsid w:val="7FFCD815"/>
    <w:rsid w:val="7FFEC360"/>
    <w:rsid w:val="7FFEC578"/>
    <w:rsid w:val="8EEEE5B4"/>
    <w:rsid w:val="97F6C9D0"/>
    <w:rsid w:val="98B30F93"/>
    <w:rsid w:val="9A6F7BE7"/>
    <w:rsid w:val="9B3BE8B4"/>
    <w:rsid w:val="9D73C619"/>
    <w:rsid w:val="9E3EACD8"/>
    <w:rsid w:val="9E5B92CC"/>
    <w:rsid w:val="9E77B586"/>
    <w:rsid w:val="9EDF8CEB"/>
    <w:rsid w:val="9F977D71"/>
    <w:rsid w:val="9FB61B61"/>
    <w:rsid w:val="9FDFFEDA"/>
    <w:rsid w:val="A57F2811"/>
    <w:rsid w:val="A7FCAF73"/>
    <w:rsid w:val="AAFA8937"/>
    <w:rsid w:val="AD924BFC"/>
    <w:rsid w:val="AE6FC35B"/>
    <w:rsid w:val="AFB1325D"/>
    <w:rsid w:val="AFE7BEC5"/>
    <w:rsid w:val="AFFFA412"/>
    <w:rsid w:val="AFFFFEBB"/>
    <w:rsid w:val="B2CF853E"/>
    <w:rsid w:val="B39E647A"/>
    <w:rsid w:val="B6FF8CB0"/>
    <w:rsid w:val="B73ECC82"/>
    <w:rsid w:val="B776F9CF"/>
    <w:rsid w:val="B9EFAD0A"/>
    <w:rsid w:val="B9F2F62F"/>
    <w:rsid w:val="BB46BA3F"/>
    <w:rsid w:val="BBB74342"/>
    <w:rsid w:val="BBFDD361"/>
    <w:rsid w:val="BBFE2FA0"/>
    <w:rsid w:val="BD5F6CF6"/>
    <w:rsid w:val="BDDF0272"/>
    <w:rsid w:val="BDF9334B"/>
    <w:rsid w:val="BEE75CDD"/>
    <w:rsid w:val="BEE79162"/>
    <w:rsid w:val="BF2F3ECB"/>
    <w:rsid w:val="BF6E44B0"/>
    <w:rsid w:val="BFB649D6"/>
    <w:rsid w:val="BFED1F76"/>
    <w:rsid w:val="BFF8A449"/>
    <w:rsid w:val="C21BE37B"/>
    <w:rsid w:val="C2EF8014"/>
    <w:rsid w:val="C3DF93E4"/>
    <w:rsid w:val="C7DEE127"/>
    <w:rsid w:val="C7F03935"/>
    <w:rsid w:val="CEFC1FC5"/>
    <w:rsid w:val="CFDDC6F8"/>
    <w:rsid w:val="CFDECB15"/>
    <w:rsid w:val="D7E69D4F"/>
    <w:rsid w:val="D7F3542E"/>
    <w:rsid w:val="D7FE70C2"/>
    <w:rsid w:val="DAF76C71"/>
    <w:rsid w:val="DBA7EF59"/>
    <w:rsid w:val="DBBCDE27"/>
    <w:rsid w:val="DBEEC970"/>
    <w:rsid w:val="DBEFB147"/>
    <w:rsid w:val="DC9DBB67"/>
    <w:rsid w:val="DD9B6FD8"/>
    <w:rsid w:val="DDF7F0F2"/>
    <w:rsid w:val="DDFF01A3"/>
    <w:rsid w:val="DEF761F3"/>
    <w:rsid w:val="DEFFCD04"/>
    <w:rsid w:val="DF5F946E"/>
    <w:rsid w:val="DFBFB897"/>
    <w:rsid w:val="DFDFD81F"/>
    <w:rsid w:val="DFEF44EE"/>
    <w:rsid w:val="DFF5DE04"/>
    <w:rsid w:val="DFFBE02C"/>
    <w:rsid w:val="DFFFC3C5"/>
    <w:rsid w:val="E142191D"/>
    <w:rsid w:val="E2FA1B28"/>
    <w:rsid w:val="E3DB8F6E"/>
    <w:rsid w:val="E9FBB0D2"/>
    <w:rsid w:val="EABF7639"/>
    <w:rsid w:val="EB7DEEB2"/>
    <w:rsid w:val="EBD934B6"/>
    <w:rsid w:val="EC7BBCB6"/>
    <w:rsid w:val="ECFE2DE6"/>
    <w:rsid w:val="ED9D4236"/>
    <w:rsid w:val="EDABB757"/>
    <w:rsid w:val="EE3DE8AD"/>
    <w:rsid w:val="EEABCDC2"/>
    <w:rsid w:val="EECF0BDD"/>
    <w:rsid w:val="EF3E2A34"/>
    <w:rsid w:val="EFB6B16B"/>
    <w:rsid w:val="EFC5AAE0"/>
    <w:rsid w:val="EFDF1872"/>
    <w:rsid w:val="EFF7A043"/>
    <w:rsid w:val="EFFB2EBE"/>
    <w:rsid w:val="EFFE8D61"/>
    <w:rsid w:val="F24F03FD"/>
    <w:rsid w:val="F38EA11E"/>
    <w:rsid w:val="F3C9BFA5"/>
    <w:rsid w:val="F3F3AB85"/>
    <w:rsid w:val="F45742A3"/>
    <w:rsid w:val="F4FD7FDA"/>
    <w:rsid w:val="F5FFC338"/>
    <w:rsid w:val="F6E7B3EA"/>
    <w:rsid w:val="F75D6376"/>
    <w:rsid w:val="F77F12DF"/>
    <w:rsid w:val="F79FF99A"/>
    <w:rsid w:val="F7B8B1E7"/>
    <w:rsid w:val="F7EE9023"/>
    <w:rsid w:val="F9E70E51"/>
    <w:rsid w:val="F9FB7CD9"/>
    <w:rsid w:val="FA6F180F"/>
    <w:rsid w:val="FA9FB645"/>
    <w:rsid w:val="FAFECF2E"/>
    <w:rsid w:val="FBB7ADFC"/>
    <w:rsid w:val="FBDA37A0"/>
    <w:rsid w:val="FBE7A1CD"/>
    <w:rsid w:val="FBEC9A09"/>
    <w:rsid w:val="FBFEFDB9"/>
    <w:rsid w:val="FC47A18A"/>
    <w:rsid w:val="FC4F8F6E"/>
    <w:rsid w:val="FC77A59C"/>
    <w:rsid w:val="FC7C17A9"/>
    <w:rsid w:val="FD3518AA"/>
    <w:rsid w:val="FD7AABC3"/>
    <w:rsid w:val="FD7FAD8C"/>
    <w:rsid w:val="FDEB89B0"/>
    <w:rsid w:val="FDEE9779"/>
    <w:rsid w:val="FDFB5F25"/>
    <w:rsid w:val="FDFBC9E7"/>
    <w:rsid w:val="FDFF1510"/>
    <w:rsid w:val="FDFF26BE"/>
    <w:rsid w:val="FE81BD37"/>
    <w:rsid w:val="FE9E63A4"/>
    <w:rsid w:val="FEBBBEBB"/>
    <w:rsid w:val="FEBDB134"/>
    <w:rsid w:val="FEBEEA0F"/>
    <w:rsid w:val="FEF6569B"/>
    <w:rsid w:val="FEF7A357"/>
    <w:rsid w:val="FEF94EC6"/>
    <w:rsid w:val="FEFE95B4"/>
    <w:rsid w:val="FEFF7932"/>
    <w:rsid w:val="FF426D6C"/>
    <w:rsid w:val="FF578EB8"/>
    <w:rsid w:val="FF67E432"/>
    <w:rsid w:val="FF6F9C7D"/>
    <w:rsid w:val="FF774F08"/>
    <w:rsid w:val="FFAF1121"/>
    <w:rsid w:val="FFD712E3"/>
    <w:rsid w:val="FFDFB01F"/>
    <w:rsid w:val="FFEF6FA8"/>
    <w:rsid w:val="FFF1B904"/>
    <w:rsid w:val="FFF3748B"/>
    <w:rsid w:val="FFF75351"/>
    <w:rsid w:val="FFF77171"/>
    <w:rsid w:val="FFF9EBC4"/>
    <w:rsid w:val="FFFD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6">
    <w:name w:val="head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paragraph" w:styleId="14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p1"/>
    <w:basedOn w:val="1"/>
    <w:uiPriority w:val="0"/>
    <w:pPr>
      <w:spacing w:before="0" w:beforeAutospacing="0" w:after="0" w:afterAutospacing="0" w:line="640" w:lineRule="atLeast"/>
      <w:ind w:left="0" w:right="0"/>
      <w:jc w:val="left"/>
    </w:pPr>
    <w:rPr>
      <w:rFonts w:ascii="pingfang sc" w:hAnsi="pingfang sc" w:eastAsia="pingfang sc" w:cs="pingfang sc"/>
      <w:color w:val="000000"/>
      <w:kern w:val="0"/>
      <w:sz w:val="28"/>
      <w:szCs w:val="28"/>
      <w:lang w:val="en-US" w:eastAsia="zh-CN" w:bidi="ar"/>
    </w:rPr>
  </w:style>
  <w:style w:type="character" w:customStyle="1" w:styleId="16">
    <w:name w:val="s1"/>
    <w:basedOn w:val="11"/>
    <w:uiPriority w:val="0"/>
    <w:rPr>
      <w:rFonts w:ascii="Helvetica Neue" w:hAnsi="Helvetica Neue" w:eastAsia="Helvetica Neue" w:cs="Helvetica Neue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1858</Words>
  <Characters>1876</Characters>
  <Lines>1</Lines>
  <Paragraphs>1</Paragraphs>
  <TotalTime>153</TotalTime>
  <ScaleCrop>false</ScaleCrop>
  <LinksUpToDate>false</LinksUpToDate>
  <CharactersWithSpaces>1887</CharactersWithSpaces>
  <Application>WPS Office_6.12.0.8899_F1E327BC-269C-435d-A152-05C5408002CA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2024-02-25T14:01:00Z</dcterms:created>
  <dc:creator>WPS_1622707002</dc:creator>
  <cp:lastModifiedBy>风过之痕</cp:lastModifiedBy>
  <dcterms:modified xsi:type="dcterms:W3CDTF">2025-01-03T14:13:14Z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2052-6.12.0.8899</vt:lpwstr>
  </property>
  <property fmtid="{D5CDD505-2E9C-101B-9397-08002B2CF9AE}" pid="3" name="ICV">
    <vt:lpwstr>5B4279C0D777B4B5EB3861676C0C0882_43</vt:lpwstr>
  </property>
</Properties>
</file>