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0"/>
        <w:rPr>
          <w:rFonts w:hint="eastAsia" w:eastAsia="宋体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Hans"/>
        </w:rPr>
        <w:t>趣伴卡结算精度优化需求</w:t>
      </w:r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现有逻辑对无渠道发放配置的默认处理为取两位小数，无法满足业务需求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政策展示逻辑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在趣伴卡、趣贷款首页，对某个产品计算时，需根据结算规则中的情况区分：产品的奖励、补贴阶段只有金额无比例模式的，取整；任意阶段有比例模式的，取两位小数。若有渠道发放配置，则金额最终按照渠道发放配置中的精度为准，比例部分始终使用两位小数。</w: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结算单金额计算逻辑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产生结算单奖励金额时，需根据结算规则中对应结算等级的规则分别处理，当前等级无比例模式的，取整；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当前等级</w:t>
      </w: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有比例模式的，取两位小数。活动奖励的与该逻辑无关，保持取两位小数。若有渠道发放配置，则最终按照渠道发放配置中的精度为准，精度为取整的，金额和比例X依据计算时分别取整，再合计。</w:t>
      </w:r>
    </w:p>
    <w:p>
      <w:pPr>
        <w:numPr>
          <w:ilvl w:val="0"/>
          <w:numId w:val="3"/>
        </w:numP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结算单取整精度字段逻辑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结算单中取整精度字段，需根据结算规则中的情况区分：无比例模式的，取整；有比例模式的，取两位小数。若有渠道发放配置，则最终按照渠道发放配置中的精度为准。</w:t>
      </w:r>
    </w:p>
    <w:p>
      <w:pPr>
        <w:numPr>
          <w:ilvl w:val="0"/>
          <w:numId w:val="0"/>
        </w:numPr>
        <w:jc w:val="both"/>
        <w:outlineLvl w:val="9"/>
        <w:rPr>
          <w:rFonts w:hint="default" w:eastAsia="宋体"/>
          <w:lang w:val="en-US" w:eastAsia="zh-CN"/>
        </w:rPr>
      </w:pP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5D4DAEA"/>
    <w:multiLevelType w:val="multilevel"/>
    <w:tmpl w:val="25D4DAEA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8FE5094"/>
    <w:rsid w:val="2F7D09B8"/>
    <w:rsid w:val="2FF7145A"/>
    <w:rsid w:val="352D95DA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6311F6"/>
    <w:rsid w:val="5F6F655F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AFFD8FA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A2A2C6"/>
    <w:rsid w:val="B7FED67D"/>
    <w:rsid w:val="BAEFC2B0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20DA50"/>
    <w:rsid w:val="DD8FA973"/>
    <w:rsid w:val="DDCBFD86"/>
    <w:rsid w:val="DDF290A7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FB7BAF4"/>
    <w:rsid w:val="EFDA785B"/>
    <w:rsid w:val="EFFD5DA0"/>
    <w:rsid w:val="EFFF7B6A"/>
    <w:rsid w:val="F3AF37D8"/>
    <w:rsid w:val="F3BF70B9"/>
    <w:rsid w:val="F67EDA16"/>
    <w:rsid w:val="F77FB540"/>
    <w:rsid w:val="F7DFFABA"/>
    <w:rsid w:val="FB77CD13"/>
    <w:rsid w:val="FB87A72E"/>
    <w:rsid w:val="FB9C9EE1"/>
    <w:rsid w:val="FB9F076E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EFB0701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CA4E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24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2010-10-17T21:47:00Z</dcterms:created>
  <dc:creator>[Your Name]</dc:creator>
  <cp:lastModifiedBy>风过之痕</cp:lastModifiedBy>
  <cp:lastPrinted>2010-10-17T00:33:00Z</cp:lastPrinted>
  <dcterms:modified xsi:type="dcterms:W3CDTF">2024-01-09T18:53:05Z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