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苏州分行接口平台接口文档</w:t>
      </w:r>
    </w:p>
    <w:p>
      <w:pPr>
        <w:pStyle w:val="2"/>
      </w:pPr>
      <w:r>
        <w:rPr>
          <w:rFonts w:hint="eastAsia"/>
        </w:rPr>
        <w:t>一、主要业务流程简介</w:t>
      </w:r>
    </w:p>
    <w:p>
      <w:pPr>
        <w:ind w:firstLine="420" w:firstLineChars="200"/>
      </w:pPr>
      <w:r>
        <w:rPr>
          <w:rFonts w:hint="eastAsia"/>
        </w:rPr>
        <w:t>接口平台主要是通过配置化的方式，编写SQL脚本，动态生成业务接口，实现与我行业务部门程序数据交接、传输。缩短业务相应时间，所有接口请求访问分成两大步骤，第一步：通过用户登录接口，获取有效token值；第二步：根据业务需要，请求业务接口，且每一次请求需要携带token，服务器才能返回所需业务数据。</w:t>
      </w:r>
    </w:p>
    <w:p>
      <w:pPr>
        <w:ind w:firstLine="420" w:firstLineChars="200"/>
      </w:pPr>
      <w:r>
        <w:rPr>
          <w:rFonts w:hint="eastAsia"/>
        </w:rPr>
        <w:t>内外网，开发生产请求地址</w:t>
      </w:r>
    </w:p>
    <w:p>
      <w:pPr>
        <w:ind w:firstLine="420" w:firstLineChars="200"/>
      </w:pPr>
      <w:r>
        <w:rPr>
          <w:rFonts w:hint="eastAsia"/>
        </w:rPr>
        <w:t>内网生产：</w:t>
      </w:r>
      <w:r>
        <w:t>http://2</w:t>
      </w:r>
      <w:r>
        <w:rPr>
          <w:rFonts w:hint="eastAsia"/>
        </w:rPr>
        <w:t>1</w:t>
      </w:r>
      <w:r>
        <w:t>.164.</w:t>
      </w:r>
      <w:r>
        <w:rPr>
          <w:rFonts w:hint="eastAsia"/>
        </w:rPr>
        <w:t>4</w:t>
      </w:r>
      <w:r>
        <w:t>.</w:t>
      </w:r>
      <w:r>
        <w:rPr>
          <w:rFonts w:hint="eastAsia"/>
        </w:rPr>
        <w:t>151</w:t>
      </w:r>
      <w:r>
        <w:t>:8080/apiplatform</w:t>
      </w:r>
      <w:r>
        <w:rPr>
          <w:rFonts w:hint="eastAsia"/>
        </w:rPr>
        <w:t>/*</w:t>
      </w:r>
    </w:p>
    <w:p>
      <w:pPr>
        <w:ind w:firstLine="420" w:firstLineChars="200"/>
      </w:pPr>
      <w:r>
        <w:rPr>
          <w:rFonts w:hint="eastAsia"/>
        </w:rPr>
        <w:t>内网开发：</w:t>
      </w:r>
      <w:r>
        <w:t>http://2</w:t>
      </w:r>
      <w:r>
        <w:rPr>
          <w:rFonts w:hint="eastAsia"/>
        </w:rPr>
        <w:t>2</w:t>
      </w:r>
      <w:r>
        <w:t>.164.</w:t>
      </w:r>
      <w:r>
        <w:rPr>
          <w:rFonts w:hint="eastAsia"/>
        </w:rPr>
        <w:t>8</w:t>
      </w:r>
      <w:r>
        <w:t>.</w:t>
      </w:r>
      <w:r>
        <w:rPr>
          <w:rFonts w:hint="eastAsia"/>
        </w:rPr>
        <w:t>214</w:t>
      </w:r>
      <w:r>
        <w:t>:8080/apiplatform</w:t>
      </w:r>
      <w:r>
        <w:rPr>
          <w:rFonts w:hint="eastAsia"/>
        </w:rPr>
        <w:t>/*</w:t>
      </w:r>
    </w:p>
    <w:p>
      <w:pPr>
        <w:ind w:firstLine="420" w:firstLineChars="200"/>
      </w:pPr>
      <w:r>
        <w:rPr>
          <w:rFonts w:hint="eastAsia"/>
        </w:rPr>
        <w:t>外网生产：https://cloud.bankofchina.com/su/apiplatform/*</w:t>
      </w:r>
    </w:p>
    <w:p>
      <w:pPr>
        <w:ind w:firstLine="420"/>
      </w:pPr>
      <w:r>
        <w:rPr>
          <w:rFonts w:hint="eastAsia"/>
        </w:rPr>
        <w:t>外网开发：https://cloud.bankofchina.com/su/beta/gws/apiplatform/*</w:t>
      </w:r>
    </w:p>
    <w:p>
      <w:pPr>
        <w:pStyle w:val="2"/>
      </w:pPr>
      <w:r>
        <w:rPr>
          <w:rFonts w:hint="eastAsia"/>
        </w:rPr>
        <w:t>二、登录模块</w:t>
      </w:r>
    </w:p>
    <w:p>
      <w:r>
        <w:rPr>
          <w:rFonts w:hint="eastAsia"/>
        </w:rPr>
        <w:t>1、名词解释</w:t>
      </w:r>
    </w:p>
    <w:p>
      <w:pPr>
        <w:ind w:firstLine="420" w:firstLineChars="200"/>
      </w:pPr>
      <w:r>
        <w:rPr>
          <w:rFonts w:hint="eastAsia"/>
        </w:rPr>
        <w:t>此模块只要包含用户登录接口，旨在认证用户信息。为保证业务数据、用户认证信息安全和便于描述，需要对相关概念做如下解释：</w:t>
      </w:r>
    </w:p>
    <w:p>
      <w:pPr>
        <w:ind w:firstLine="420" w:firstLineChars="200"/>
      </w:pPr>
      <w:r>
        <w:rPr>
          <w:rFonts w:hint="eastAsia"/>
        </w:rPr>
        <w:t>针对认证用户，用户在注册时区分为内网环境用户和外网环境用户，所谓内网环境用户即用户部署项目在我行生产网站或云平台服务器中。外网环境用户即为项目部署在非我行网络环境的应用。</w:t>
      </w:r>
    </w:p>
    <w:p>
      <w:pPr>
        <w:ind w:firstLine="420" w:firstLineChars="200"/>
      </w:pPr>
      <w:r>
        <w:rPr>
          <w:rFonts w:hint="eastAsia"/>
        </w:rPr>
        <w:t>内、外网环境用户在认证的网络接口也存在不同，且方案安全级别也存在差异。</w:t>
      </w:r>
    </w:p>
    <w:p>
      <w:r>
        <w:rPr>
          <w:rFonts w:hint="eastAsia"/>
        </w:rPr>
        <w:t>2、认证接口</w:t>
      </w:r>
    </w:p>
    <w:p>
      <w:pPr>
        <w:ind w:firstLine="420" w:firstLineChars="200"/>
      </w:pPr>
      <w:r>
        <w:rPr>
          <w:rFonts w:hint="eastAsia"/>
        </w:rPr>
        <w:t>内网环境用户认证接口为：</w:t>
      </w:r>
    </w:p>
    <w:p>
      <w:pPr>
        <w:ind w:firstLine="420" w:firstLineChars="200"/>
      </w:pPr>
      <w:r>
        <w:t>http://2</w:t>
      </w:r>
      <w:r>
        <w:rPr>
          <w:rFonts w:hint="eastAsia"/>
        </w:rPr>
        <w:t>1</w:t>
      </w:r>
      <w:r>
        <w:t>.164.</w:t>
      </w:r>
      <w:r>
        <w:rPr>
          <w:rFonts w:hint="eastAsia"/>
        </w:rPr>
        <w:t>4</w:t>
      </w:r>
      <w:r>
        <w:t>.</w:t>
      </w:r>
      <w:r>
        <w:rPr>
          <w:rFonts w:hint="eastAsia"/>
        </w:rPr>
        <w:t>151</w:t>
      </w:r>
      <w:r>
        <w:t>:8080/apiplatform/manage/userLogin/login.action</w:t>
      </w:r>
      <w:r>
        <w:rPr>
          <w:rFonts w:hint="eastAsia"/>
        </w:rPr>
        <w:t>，请求方式为POST，相关参数为</w:t>
      </w:r>
      <w:r>
        <w:t>{"loginName":"</w:t>
      </w:r>
      <w:r>
        <w:rPr>
          <w:rFonts w:hint="eastAsia"/>
        </w:rPr>
        <w:t>user01</w:t>
      </w:r>
      <w:r>
        <w:t>","loginPass":"</w:t>
      </w:r>
      <w:r>
        <w:rPr>
          <w:rFonts w:hint="eastAsia"/>
        </w:rPr>
        <w:t>pass01</w:t>
      </w:r>
      <w:r>
        <w:t>"}</w:t>
      </w:r>
      <w:r>
        <w:rPr>
          <w:rFonts w:hint="eastAsia"/>
        </w:rPr>
        <w:t>;</w:t>
      </w:r>
    </w:p>
    <w:p>
      <w:pPr>
        <w:ind w:firstLine="420" w:firstLineChars="200"/>
      </w:pPr>
      <w:r>
        <w:rPr>
          <w:rFonts w:hint="eastAsia"/>
        </w:rPr>
        <w:t>外网环境用户认证接口为:</w:t>
      </w:r>
    </w:p>
    <w:p>
      <w:pPr>
        <w:ind w:firstLine="420" w:firstLineChars="200"/>
      </w:pPr>
      <w:r>
        <w:t>https://cloud.bankofchina.com/su/apiplatform/manage/userLogin/programLogin.action</w:t>
      </w:r>
      <w:r>
        <w:rPr>
          <w:rFonts w:hint="eastAsia"/>
          <w:i/>
          <w:iCs/>
        </w:rPr>
        <w:t>，</w:t>
      </w:r>
      <w:r>
        <w:rPr>
          <w:rFonts w:hint="eastAsia"/>
        </w:rPr>
        <w:t>请求方式为POST, 相关参数为</w:t>
      </w:r>
      <w:r>
        <w:t>{"loginName":"</w:t>
      </w:r>
      <w:r>
        <w:rPr>
          <w:rFonts w:hint="eastAsia"/>
        </w:rPr>
        <w:t>user01</w:t>
      </w:r>
      <w:r>
        <w:t>","loginPass":"</w:t>
      </w:r>
      <w:r>
        <w:rPr>
          <w:rFonts w:hint="eastAsia"/>
        </w:rPr>
        <w:t>pass01</w:t>
      </w:r>
      <w:r>
        <w:t>"}</w:t>
      </w:r>
      <w:r>
        <w:rPr>
          <w:rFonts w:hint="eastAsia"/>
        </w:rPr>
        <w:t>;此外，在进行相关请求时需要将用户的密码采用AES加密算法生成密文传输，获取加密结果。此外，外网环境用户在1小时内，请求认证接口次数不能超过10次，超过则用户锁定24小时，无法使用。</w:t>
      </w:r>
    </w:p>
    <w:p>
      <w:pPr>
        <w:ind w:firstLine="420" w:firstLineChars="200"/>
        <w:rPr>
          <w:rFonts w:hint="eastAsia"/>
        </w:rPr>
      </w:pPr>
      <w:r>
        <w:rPr>
          <w:rFonts w:hint="eastAsia"/>
        </w:rPr>
        <w:t>请注意：内、外网环境用户无法在彼此接口登录，且内外网认证接口只在内外网环境中有效。</w:t>
      </w:r>
    </w:p>
    <w:p>
      <w:pPr>
        <w:rPr>
          <w:rFonts w:hint="eastAsia"/>
        </w:rPr>
      </w:pPr>
      <w:r>
        <w:rPr>
          <w:rFonts w:hint="eastAsia"/>
        </w:rPr>
        <w:t>3、加密样例，选择苏州中行提供的加密算法</w:t>
      </w:r>
      <w:r>
        <w:t>BocPwdTool.jar</w:t>
      </w:r>
      <w:r>
        <w:rPr>
          <w:rFonts w:hint="eastAsia"/>
        </w:rPr>
        <w:t>，对数据进行加解密</w:t>
      </w:r>
    </w:p>
    <w:p>
      <w:r>
        <w:t>import com.bocsz.PwdEncryption;</w:t>
      </w:r>
    </w:p>
    <w:p>
      <w:r>
        <w:t>public class Test {</w:t>
      </w:r>
    </w:p>
    <w:p>
      <w:r>
        <w:t xml:space="preserve">    public static void main(String[] args) throws Exception {</w:t>
      </w:r>
    </w:p>
    <w:p>
      <w:r>
        <w:t xml:space="preserve">        /**</w:t>
      </w:r>
    </w:p>
    <w:p>
      <w:r>
        <w:t xml:space="preserve">         * 用户登录加密功能,采用对称加密算法，密钥私下给出</w:t>
      </w:r>
    </w:p>
    <w:p>
      <w:r>
        <w:t xml:space="preserve">         * */</w:t>
      </w:r>
    </w:p>
    <w:p>
      <w:r>
        <w:t xml:space="preserve">        //明文数据</w:t>
      </w:r>
    </w:p>
    <w:p>
      <w:r>
        <w:t xml:space="preserve">        String loginPwd = "this is login test";</w:t>
      </w:r>
    </w:p>
    <w:p>
      <w:r>
        <w:t xml:space="preserve">        //密钥</w:t>
      </w:r>
    </w:p>
    <w:p>
      <w:r>
        <w:t xml:space="preserve">        String loginKey = "bocsz";</w:t>
      </w:r>
    </w:p>
    <w:p>
      <w:r>
        <w:t xml:space="preserve">        //加密处理</w:t>
      </w:r>
    </w:p>
    <w:p>
      <w:r>
        <w:t xml:space="preserve">        String encryptionContent = PwdEncryption.aesEncode(loginKey,loginPwd);</w:t>
      </w:r>
    </w:p>
    <w:p>
      <w:r>
        <w:t xml:space="preserve">        System.out.println("加密后字符串："+encryptionContent);</w:t>
      </w:r>
    </w:p>
    <w:p/>
    <w:p>
      <w:r>
        <w:t xml:space="preserve">        //解密处理</w:t>
      </w:r>
    </w:p>
    <w:p>
      <w:r>
        <w:t xml:space="preserve">        String decryptionContent = PwdEncryption.aesDncode(loginKey,encryptionContent);</w:t>
      </w:r>
    </w:p>
    <w:p>
      <w:r>
        <w:t xml:space="preserve">        System.out.println("解密后字符串："+decryptionContent);</w:t>
      </w:r>
    </w:p>
    <w:p>
      <w:r>
        <w:t xml:space="preserve">    }</w:t>
      </w:r>
    </w:p>
    <w:p>
      <w:r>
        <w:t>}</w:t>
      </w:r>
    </w:p>
    <w:p/>
    <w:p>
      <w:r>
        <w:rPr>
          <w:rFonts w:hint="eastAsia"/>
        </w:rPr>
        <w:t>4、返回结果以及解释</w:t>
      </w:r>
    </w:p>
    <w:p>
      <w:pPr>
        <w:ind w:firstLine="420" w:firstLineChars="200"/>
      </w:pPr>
      <w:r>
        <w:t>{</w:t>
      </w:r>
    </w:p>
    <w:p>
      <w:pPr>
        <w:ind w:firstLine="420" w:firstLineChars="200"/>
      </w:pPr>
      <w:r>
        <w:t xml:space="preserve">  "code": 200,</w:t>
      </w:r>
    </w:p>
    <w:p>
      <w:pPr>
        <w:ind w:firstLine="420" w:firstLineChars="200"/>
      </w:pPr>
      <w:r>
        <w:t xml:space="preserve">  "success": true,</w:t>
      </w:r>
    </w:p>
    <w:p>
      <w:pPr>
        <w:ind w:firstLine="420" w:firstLineChars="200"/>
      </w:pPr>
      <w:r>
        <w:t xml:space="preserve">  "message": "用户登录成功",</w:t>
      </w:r>
    </w:p>
    <w:p>
      <w:pPr>
        <w:ind w:firstLine="420" w:firstLineChars="200"/>
      </w:pPr>
      <w:r>
        <w:t xml:space="preserve">  "data": {</w:t>
      </w:r>
    </w:p>
    <w:p>
      <w:pPr>
        <w:ind w:firstLine="420" w:firstLineChars="200"/>
      </w:pPr>
      <w:r>
        <w:t xml:space="preserve">    "token": "eyJ0eXAiOiJKV1QiLCJhbGciOiJIUzUxMiJ9.eyJzdWIiOiIxNjA4MDgwNTk6Q09NUFVURVIiLCJpYXQiOjE2MDEwMjE2MjIsImV4cCI6MTYwMTAyNTIyMn0.qYkGZIxmzhkDlL9M2r5xQ5_na_XeeD804Mke6uO902vG5FRNxhS3C8JLYYXj21r9n25qA97pJwQJvWc-mhSLog"</w:t>
      </w:r>
    </w:p>
    <w:p>
      <w:pPr>
        <w:ind w:firstLine="420" w:firstLineChars="200"/>
      </w:pPr>
      <w:r>
        <w:t xml:space="preserve">  }</w:t>
      </w:r>
    </w:p>
    <w:p>
      <w:pPr>
        <w:ind w:firstLine="420" w:firstLineChars="200"/>
      </w:pP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574"/>
        <w:gridCol w:w="1787"/>
        <w:gridCol w:w="3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ind w:firstLine="420" w:firstLineChars="200"/>
            </w:pPr>
            <w:r>
              <w:rPr>
                <w:rFonts w:hint="eastAsia"/>
              </w:rPr>
              <w:t>字段</w:t>
            </w:r>
          </w:p>
        </w:tc>
        <w:tc>
          <w:tcPr>
            <w:tcW w:w="2130" w:type="dxa"/>
          </w:tcPr>
          <w:p>
            <w:pPr>
              <w:ind w:firstLine="420" w:firstLineChars="200"/>
            </w:pPr>
            <w:r>
              <w:rPr>
                <w:rFonts w:hint="eastAsia"/>
              </w:rPr>
              <w:t>名称</w:t>
            </w:r>
          </w:p>
        </w:tc>
        <w:tc>
          <w:tcPr>
            <w:tcW w:w="2131" w:type="dxa"/>
          </w:tcPr>
          <w:p>
            <w:pPr>
              <w:ind w:firstLine="420" w:firstLineChars="200"/>
            </w:pPr>
            <w:r>
              <w:rPr>
                <w:rFonts w:hint="eastAsia"/>
              </w:rPr>
              <w:t>类型</w:t>
            </w:r>
          </w:p>
        </w:tc>
        <w:tc>
          <w:tcPr>
            <w:tcW w:w="2131" w:type="dxa"/>
          </w:tcPr>
          <w:p>
            <w:pPr>
              <w:ind w:firstLine="420" w:firstLineChars="200"/>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ind w:firstLine="420" w:firstLineChars="200"/>
            </w:pPr>
            <w:r>
              <w:t>code</w:t>
            </w:r>
          </w:p>
        </w:tc>
        <w:tc>
          <w:tcPr>
            <w:tcW w:w="2130" w:type="dxa"/>
          </w:tcPr>
          <w:p>
            <w:pPr>
              <w:ind w:firstLine="420" w:firstLineChars="200"/>
            </w:pPr>
            <w:r>
              <w:rPr>
                <w:rFonts w:hint="eastAsia"/>
              </w:rPr>
              <w:t>状态码</w:t>
            </w:r>
          </w:p>
        </w:tc>
        <w:tc>
          <w:tcPr>
            <w:tcW w:w="2131" w:type="dxa"/>
          </w:tcPr>
          <w:p>
            <w:pPr>
              <w:ind w:firstLine="420" w:firstLineChars="200"/>
            </w:pPr>
            <w:r>
              <w:t>I</w:t>
            </w:r>
            <w:r>
              <w:rPr>
                <w:rFonts w:hint="eastAsia"/>
              </w:rPr>
              <w:t>nt</w:t>
            </w:r>
          </w:p>
        </w:tc>
        <w:tc>
          <w:tcPr>
            <w:tcW w:w="2131" w:type="dxa"/>
          </w:tcPr>
          <w:p>
            <w:pPr>
              <w:ind w:firstLine="420" w:firstLineChars="200"/>
            </w:pPr>
            <w:r>
              <w:rPr>
                <w:rFonts w:hint="eastAsia"/>
              </w:rPr>
              <w:t>200/400/401/402/403/404/500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ind w:firstLine="420" w:firstLineChars="200"/>
            </w:pPr>
            <w:r>
              <w:t>success</w:t>
            </w:r>
          </w:p>
        </w:tc>
        <w:tc>
          <w:tcPr>
            <w:tcW w:w="2130" w:type="dxa"/>
          </w:tcPr>
          <w:p>
            <w:pPr>
              <w:ind w:firstLine="420" w:firstLineChars="200"/>
            </w:pPr>
            <w:r>
              <w:rPr>
                <w:rFonts w:hint="eastAsia"/>
              </w:rPr>
              <w:t>成功标识</w:t>
            </w:r>
          </w:p>
        </w:tc>
        <w:tc>
          <w:tcPr>
            <w:tcW w:w="2131" w:type="dxa"/>
          </w:tcPr>
          <w:p>
            <w:pPr>
              <w:ind w:firstLine="420" w:firstLineChars="200"/>
            </w:pPr>
            <w:r>
              <w:rPr>
                <w:rFonts w:hint="eastAsia"/>
              </w:rPr>
              <w:t>Boolean</w:t>
            </w:r>
          </w:p>
        </w:tc>
        <w:tc>
          <w:tcPr>
            <w:tcW w:w="2131" w:type="dxa"/>
          </w:tcPr>
          <w:p>
            <w:pPr>
              <w:ind w:firstLine="420" w:firstLineChars="200"/>
            </w:pPr>
            <w:r>
              <w:t>T</w:t>
            </w:r>
            <w:r>
              <w:rPr>
                <w:rFonts w:hint="eastAsia"/>
              </w:rPr>
              <w: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ind w:firstLine="420" w:firstLineChars="200"/>
            </w:pPr>
            <w:r>
              <w:t>message</w:t>
            </w:r>
          </w:p>
        </w:tc>
        <w:tc>
          <w:tcPr>
            <w:tcW w:w="2130" w:type="dxa"/>
          </w:tcPr>
          <w:p>
            <w:pPr>
              <w:ind w:firstLine="420" w:firstLineChars="200"/>
            </w:pPr>
            <w:r>
              <w:rPr>
                <w:rFonts w:hint="eastAsia"/>
              </w:rPr>
              <w:t>消息提示</w:t>
            </w:r>
          </w:p>
        </w:tc>
        <w:tc>
          <w:tcPr>
            <w:tcW w:w="2131" w:type="dxa"/>
          </w:tcPr>
          <w:p>
            <w:pPr>
              <w:ind w:firstLine="420" w:firstLineChars="200"/>
            </w:pPr>
            <w:r>
              <w:rPr>
                <w:rFonts w:hint="eastAsia"/>
              </w:rPr>
              <w:t>String</w:t>
            </w:r>
          </w:p>
        </w:tc>
        <w:tc>
          <w:tcPr>
            <w:tcW w:w="2131" w:type="dxa"/>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ind w:firstLine="420" w:firstLineChars="200"/>
            </w:pPr>
            <w:r>
              <w:t>data</w:t>
            </w:r>
          </w:p>
        </w:tc>
        <w:tc>
          <w:tcPr>
            <w:tcW w:w="2130" w:type="dxa"/>
          </w:tcPr>
          <w:p>
            <w:pPr>
              <w:ind w:firstLine="420" w:firstLineChars="200"/>
            </w:pPr>
            <w:r>
              <w:rPr>
                <w:rFonts w:hint="eastAsia"/>
              </w:rPr>
              <w:t>结果</w:t>
            </w:r>
          </w:p>
        </w:tc>
        <w:tc>
          <w:tcPr>
            <w:tcW w:w="2131" w:type="dxa"/>
          </w:tcPr>
          <w:p>
            <w:pPr>
              <w:ind w:firstLine="420" w:firstLineChars="200"/>
            </w:pPr>
            <w:r>
              <w:rPr>
                <w:rFonts w:hint="eastAsia"/>
              </w:rPr>
              <w:t>Object</w:t>
            </w:r>
          </w:p>
        </w:tc>
        <w:tc>
          <w:tcPr>
            <w:tcW w:w="2131" w:type="dxa"/>
          </w:tcPr>
          <w:p>
            <w:pPr>
              <w:ind w:firstLine="420" w:firstLineChars="200"/>
            </w:pPr>
            <w:r>
              <w:rPr>
                <w:rFonts w:hint="eastAsia"/>
              </w:rPr>
              <w:t>相关结果</w:t>
            </w:r>
          </w:p>
        </w:tc>
      </w:tr>
    </w:tbl>
    <w:p>
      <w:pPr>
        <w:pStyle w:val="2"/>
      </w:pPr>
      <w:r>
        <w:rPr>
          <w:rFonts w:hint="eastAsia"/>
        </w:rPr>
        <w:t>三、业务模块</w:t>
      </w:r>
    </w:p>
    <w:p>
      <w:pPr>
        <w:pStyle w:val="13"/>
        <w:numPr>
          <w:ilvl w:val="0"/>
          <w:numId w:val="1"/>
        </w:numPr>
        <w:ind w:firstLineChars="0"/>
      </w:pPr>
      <w:r>
        <w:rPr>
          <w:rFonts w:hint="eastAsia"/>
        </w:rPr>
        <w:t>模块介绍</w:t>
      </w:r>
    </w:p>
    <w:p>
      <w:pPr>
        <w:ind w:firstLine="420" w:firstLineChars="200"/>
      </w:pPr>
      <w:r>
        <w:rPr>
          <w:rFonts w:hint="eastAsia"/>
        </w:rPr>
        <w:t>业务接口由SQL配置动态生成接口，业务访问存在用户权限控制。一个用户可以访问多个业务接口，一个业务接口可以由多个用户访问，每个用户在访问每一个接口都可以设置返回结果类型是JSON还是XML，也可选择返回数据是否需要进行加密或不加密，选择加密，将给相关解密算法与密钥，从而保证数据的安全性。</w:t>
      </w:r>
    </w:p>
    <w:p>
      <w:pPr>
        <w:pStyle w:val="13"/>
        <w:numPr>
          <w:ilvl w:val="0"/>
          <w:numId w:val="1"/>
        </w:numPr>
        <w:ind w:firstLineChars="0"/>
      </w:pPr>
      <w:r>
        <w:rPr>
          <w:rFonts w:hint="eastAsia"/>
        </w:rPr>
        <w:t>接口样例</w:t>
      </w:r>
    </w:p>
    <w:p>
      <w:pPr>
        <w:ind w:firstLine="420" w:firstLineChars="200"/>
      </w:pPr>
      <w:r>
        <w:rPr>
          <w:rFonts w:hint="eastAsia"/>
        </w:rPr>
        <w:t>内网环境接口URL：</w:t>
      </w:r>
    </w:p>
    <w:p>
      <w:pPr>
        <w:ind w:firstLine="420" w:firstLineChars="200"/>
      </w:pPr>
      <w:r>
        <w:t>http://2</w:t>
      </w:r>
      <w:r>
        <w:rPr>
          <w:rFonts w:hint="eastAsia"/>
        </w:rPr>
        <w:t>1</w:t>
      </w:r>
      <w:r>
        <w:t>.164.</w:t>
      </w:r>
      <w:r>
        <w:rPr>
          <w:rFonts w:hint="eastAsia"/>
        </w:rPr>
        <w:t>4</w:t>
      </w:r>
      <w:r>
        <w:t>.</w:t>
      </w:r>
      <w:r>
        <w:rPr>
          <w:rFonts w:hint="eastAsia"/>
        </w:rPr>
        <w:t>151</w:t>
      </w:r>
      <w:r>
        <w:t>:8080/apiplatform/api/list/mobList.action?MOBILE=18913117895</w:t>
      </w:r>
    </w:p>
    <w:p>
      <w:pPr>
        <w:ind w:firstLine="420" w:firstLineChars="200"/>
      </w:pPr>
      <w:r>
        <w:rPr>
          <w:rFonts w:hint="eastAsia"/>
        </w:rPr>
        <w:t>外网环境接口</w:t>
      </w:r>
    </w:p>
    <w:p>
      <w:pPr>
        <w:ind w:firstLine="420" w:firstLineChars="200"/>
      </w:pPr>
      <w:r>
        <w:t>https://cloud.bankofchina.com/su/</w:t>
      </w:r>
      <w:r>
        <w:rPr>
          <w:rFonts w:hint="eastAsia"/>
        </w:rPr>
        <w:t>prod</w:t>
      </w:r>
      <w:r>
        <w:t>/apiplatform/api/list/mobList.action?MOBILE=18913117895</w:t>
      </w:r>
    </w:p>
    <w:p>
      <w:pPr>
        <w:ind w:firstLine="420" w:firstLineChars="200"/>
      </w:pPr>
      <w:r>
        <w:rPr>
          <w:rFonts w:hint="eastAsia"/>
        </w:rPr>
        <w:t>请求接口请求方式为GET，在请求header中添加token，值是获取登录接口的token值</w:t>
      </w:r>
    </w:p>
    <w:p>
      <w:pPr>
        <w:ind w:firstLine="420" w:firstLineChars="200"/>
      </w:pPr>
      <w:r>
        <w:rPr>
          <w:rFonts w:hint="eastAsia"/>
        </w:rPr>
        <w:t>返回样例</w:t>
      </w:r>
    </w:p>
    <w:p>
      <w:pPr>
        <w:ind w:firstLine="420" w:firstLineChars="200"/>
      </w:pPr>
      <w:r>
        <w:rPr>
          <w:rFonts w:hint="eastAsia"/>
        </w:rPr>
        <w:t>不加密JSON返回结果：</w:t>
      </w:r>
    </w:p>
    <w:p>
      <w:pPr>
        <w:ind w:firstLine="420" w:firstLineChars="200"/>
      </w:pPr>
      <w:r>
        <w:t>{</w:t>
      </w:r>
    </w:p>
    <w:p>
      <w:pPr>
        <w:ind w:firstLine="420" w:firstLineChars="200"/>
      </w:pPr>
      <w:r>
        <w:t xml:space="preserve">  "code": 200,</w:t>
      </w:r>
    </w:p>
    <w:p>
      <w:pPr>
        <w:ind w:firstLine="420" w:firstLineChars="200"/>
      </w:pPr>
      <w:r>
        <w:t xml:space="preserve">  "success": true,</w:t>
      </w:r>
    </w:p>
    <w:p>
      <w:pPr>
        <w:ind w:firstLine="420" w:firstLineChars="200"/>
      </w:pPr>
      <w:r>
        <w:t xml:space="preserve">  "message": "列表查询成功",</w:t>
      </w:r>
    </w:p>
    <w:p>
      <w:pPr>
        <w:ind w:firstLine="420" w:firstLineChars="200"/>
      </w:pPr>
      <w:r>
        <w:t xml:space="preserve">  "total": 1,</w:t>
      </w:r>
    </w:p>
    <w:p>
      <w:pPr>
        <w:ind w:firstLine="420" w:firstLineChars="200"/>
      </w:pPr>
      <w:r>
        <w:t xml:space="preserve">  "data": [</w:t>
      </w:r>
    </w:p>
    <w:p>
      <w:pPr>
        <w:ind w:firstLine="420" w:firstLineChars="200"/>
      </w:pPr>
      <w:r>
        <w:t xml:space="preserve">    {</w:t>
      </w:r>
    </w:p>
    <w:p>
      <w:pPr>
        <w:ind w:firstLine="420" w:firstLineChars="200"/>
      </w:pPr>
      <w:r>
        <w:t xml:space="preserve">      "CUST_OR": "1",</w:t>
      </w:r>
    </w:p>
    <w:p>
      <w:pPr>
        <w:ind w:firstLine="420" w:firstLineChars="200"/>
      </w:pPr>
      <w:r>
        <w:t xml:space="preserve">      "CUST_NEW": "0",</w:t>
      </w:r>
    </w:p>
    <w:p>
      <w:pPr>
        <w:ind w:firstLine="420" w:firstLineChars="200"/>
      </w:pPr>
      <w:r>
        <w:t xml:space="preserve">      "TRAN_F": "1",</w:t>
      </w:r>
    </w:p>
    <w:p>
      <w:pPr>
        <w:ind w:firstLine="420" w:firstLineChars="200"/>
      </w:pPr>
      <w:r>
        <w:t xml:space="preserve">      "MOBILE": "18913117895",</w:t>
      </w:r>
    </w:p>
    <w:p>
      <w:pPr>
        <w:ind w:firstLine="420" w:firstLineChars="200"/>
      </w:pPr>
      <w:r>
        <w:t xml:space="preserve">      "ROW_ID": 1</w:t>
      </w:r>
    </w:p>
    <w:p>
      <w:pPr>
        <w:ind w:firstLine="420" w:firstLineChars="200"/>
      </w:pPr>
      <w:r>
        <w:t xml:space="preserve">    }</w:t>
      </w:r>
    </w:p>
    <w:p>
      <w:pPr>
        <w:ind w:firstLine="420" w:firstLineChars="200"/>
      </w:pPr>
      <w:r>
        <w:t xml:space="preserve">  ]</w:t>
      </w:r>
    </w:p>
    <w:p>
      <w:pPr>
        <w:ind w:firstLine="420" w:firstLineChars="200"/>
      </w:pPr>
      <w:r>
        <w:t>}</w:t>
      </w:r>
    </w:p>
    <w:p>
      <w:pPr>
        <w:ind w:firstLine="420" w:firstLineChars="200"/>
      </w:pPr>
      <w:r>
        <w:rPr>
          <w:rFonts w:hint="eastAsia"/>
        </w:rPr>
        <w:t>加密JSON返回结果：</w:t>
      </w:r>
    </w:p>
    <w:p>
      <w:pPr>
        <w:ind w:firstLine="420" w:firstLineChars="200"/>
      </w:pPr>
      <w:r>
        <w:t>{</w:t>
      </w:r>
    </w:p>
    <w:p>
      <w:pPr>
        <w:ind w:firstLine="420" w:firstLineChars="200"/>
      </w:pPr>
      <w:r>
        <w:t xml:space="preserve">  "code": 200,</w:t>
      </w:r>
    </w:p>
    <w:p>
      <w:pPr>
        <w:ind w:firstLine="420" w:firstLineChars="200"/>
      </w:pPr>
      <w:r>
        <w:t xml:space="preserve">  "success": true,</w:t>
      </w:r>
    </w:p>
    <w:p>
      <w:pPr>
        <w:ind w:firstLine="420" w:firstLineChars="200"/>
      </w:pPr>
      <w:r>
        <w:t xml:space="preserve">  "message": "列表查询成功",</w:t>
      </w:r>
    </w:p>
    <w:p>
      <w:pPr>
        <w:ind w:firstLine="420" w:firstLineChars="200"/>
      </w:pPr>
      <w:r>
        <w:t xml:space="preserve">  "total": 1,</w:t>
      </w:r>
    </w:p>
    <w:p>
      <w:pPr>
        <w:ind w:firstLine="420" w:firstLineChars="200"/>
      </w:pPr>
      <w:r>
        <w:t xml:space="preserve">  "data": [</w:t>
      </w:r>
    </w:p>
    <w:p>
      <w:pPr>
        <w:ind w:firstLine="420" w:firstLineChars="200"/>
      </w:pPr>
      <w:r>
        <w:t xml:space="preserve">    "ERNf/Klryl4Z57GtDAggmCUIiYt0qUUbXuRntvsMBj0foH6BaWq5fa0Be2uzchMsEqzcJhGaiCQqyLaiV4XJKQ=="</w:t>
      </w:r>
    </w:p>
    <w:p>
      <w:pPr>
        <w:ind w:firstLine="420" w:firstLineChars="200"/>
      </w:pPr>
      <w:r>
        <w:t xml:space="preserve">  ]</w:t>
      </w:r>
    </w:p>
    <w:p>
      <w:pPr>
        <w:ind w:firstLine="420" w:firstLineChars="200"/>
      </w:pPr>
      <w:r>
        <w:t>}</w:t>
      </w:r>
    </w:p>
    <w:p>
      <w:pPr>
        <w:ind w:firstLine="420" w:firstLineChars="200"/>
      </w:pPr>
      <w:r>
        <w:rPr>
          <w:rFonts w:hint="eastAsia"/>
        </w:rPr>
        <w:t>不加密XML返回结果：</w:t>
      </w:r>
    </w:p>
    <w:p>
      <w:pPr>
        <w:ind w:firstLine="420" w:firstLineChars="200"/>
      </w:pPr>
      <w:r>
        <w:t>&lt;Result&gt;</w:t>
      </w:r>
    </w:p>
    <w:p>
      <w:pPr>
        <w:ind w:firstLine="420" w:firstLineChars="200"/>
      </w:pPr>
      <w:r>
        <w:t xml:space="preserve">    &lt;code&gt;200&lt;/code&gt;</w:t>
      </w:r>
    </w:p>
    <w:p>
      <w:pPr>
        <w:ind w:firstLine="420" w:firstLineChars="200"/>
      </w:pPr>
      <w:r>
        <w:t xml:space="preserve">    &lt;success&gt;true&lt;/success&gt;</w:t>
      </w:r>
    </w:p>
    <w:p>
      <w:pPr>
        <w:ind w:firstLine="420" w:firstLineChars="200"/>
      </w:pPr>
      <w:r>
        <w:rPr>
          <w:rFonts w:hint="eastAsia"/>
        </w:rPr>
        <w:t xml:space="preserve">    &lt;message&gt;记录查询成功&lt;/message&gt;</w:t>
      </w:r>
    </w:p>
    <w:p>
      <w:pPr>
        <w:ind w:firstLine="420" w:firstLineChars="200"/>
      </w:pPr>
      <w:r>
        <w:t xml:space="preserve">    &lt;data&gt;</w:t>
      </w:r>
    </w:p>
    <w:p>
      <w:pPr>
        <w:ind w:firstLine="420" w:firstLineChars="200"/>
      </w:pPr>
      <w:r>
        <w:t xml:space="preserve">        &lt;STUDENT_AGE&gt;19&lt;/STUDENT_AGE&gt;</w:t>
      </w:r>
    </w:p>
    <w:p>
      <w:pPr>
        <w:ind w:firstLine="420" w:firstLineChars="200"/>
      </w:pPr>
      <w:r>
        <w:rPr>
          <w:rFonts w:hint="eastAsia"/>
        </w:rPr>
        <w:t xml:space="preserve">        &lt;STUDENT_SEX&gt;女&lt;/STUDENT_SEX&gt;</w:t>
      </w:r>
    </w:p>
    <w:p>
      <w:pPr>
        <w:ind w:firstLine="420" w:firstLineChars="200"/>
      </w:pPr>
      <w:r>
        <w:t xml:space="preserve">        &lt;STUDENT_CLASS&gt;011&lt;/STUDENT_CLASS&gt;</w:t>
      </w:r>
    </w:p>
    <w:p>
      <w:pPr>
        <w:ind w:firstLine="420" w:firstLineChars="200"/>
      </w:pPr>
      <w:r>
        <w:t xml:space="preserve">        &lt;STUDENT_ID&gt;2&lt;/STUDENT_ID&gt;</w:t>
      </w:r>
    </w:p>
    <w:p>
      <w:pPr>
        <w:ind w:firstLine="420" w:firstLineChars="200"/>
      </w:pPr>
      <w:r>
        <w:rPr>
          <w:rFonts w:hint="eastAsia"/>
        </w:rPr>
        <w:t xml:space="preserve">        &lt;STUDENT_NAME&gt;赵敏&lt;/STUDENT_NAME&gt;</w:t>
      </w:r>
    </w:p>
    <w:p>
      <w:pPr>
        <w:ind w:firstLine="420" w:firstLineChars="200"/>
      </w:pPr>
      <w:r>
        <w:t xml:space="preserve">        &lt;STUDENT_PHONE&gt;13815915742&lt;/STUDENT_PHONE&gt;</w:t>
      </w:r>
    </w:p>
    <w:p>
      <w:pPr>
        <w:ind w:firstLine="420" w:firstLineChars="200"/>
      </w:pPr>
      <w:r>
        <w:t xml:space="preserve">    &lt;/data&gt;</w:t>
      </w:r>
    </w:p>
    <w:p>
      <w:pPr>
        <w:ind w:firstLine="420" w:firstLineChars="200"/>
      </w:pPr>
      <w:r>
        <w:t>&lt;/Result&gt;</w:t>
      </w:r>
    </w:p>
    <w:p>
      <w:pPr>
        <w:ind w:firstLine="420" w:firstLineChars="200"/>
      </w:pPr>
      <w:r>
        <w:rPr>
          <w:rFonts w:hint="eastAsia"/>
        </w:rPr>
        <w:t>加密XML返回结果：</w:t>
      </w:r>
    </w:p>
    <w:p>
      <w:pPr>
        <w:ind w:firstLine="420" w:firstLineChars="200"/>
      </w:pPr>
      <w:r>
        <w:t>&lt;Result&gt;</w:t>
      </w:r>
    </w:p>
    <w:p>
      <w:pPr>
        <w:ind w:firstLine="420" w:firstLineChars="200"/>
      </w:pPr>
      <w:r>
        <w:t xml:space="preserve">    &lt;code&gt;200&lt;/code&gt;</w:t>
      </w:r>
    </w:p>
    <w:p>
      <w:pPr>
        <w:ind w:firstLine="420" w:firstLineChars="200"/>
      </w:pPr>
      <w:r>
        <w:t xml:space="preserve">    &lt;success&gt;true&lt;/success&gt;</w:t>
      </w:r>
    </w:p>
    <w:p>
      <w:pPr>
        <w:ind w:firstLine="420" w:firstLineChars="200"/>
      </w:pPr>
      <w:r>
        <w:rPr>
          <w:rFonts w:hint="eastAsia"/>
        </w:rPr>
        <w:t xml:space="preserve">    &lt;message&gt;记录查询成功&lt;/message&gt;</w:t>
      </w:r>
    </w:p>
    <w:p>
      <w:pPr>
        <w:ind w:firstLine="420" w:firstLineChars="200"/>
      </w:pPr>
      <w:r>
        <w:t xml:space="preserve">    &lt;data&gt;96YwNveCQq5D30rQsyHPMpFXcf2US7HY0bbc3xZ+LrjqTIWSBAEzyb7w1k3Hp4g8D/FM9RONgCEsUwfHkzFAawnthDuJ+7px9KZGVAnXXwvo2N7RQ96dqMpWzJZ+JNxa1SVv/dWFVGrqigzHKep05Kb6A9cc3+3mwyVYB18l4tWd6TvR1IOgx2dBsUY3gm6u&lt;/data&gt;</w:t>
      </w:r>
    </w:p>
    <w:p>
      <w:pPr>
        <w:ind w:firstLine="420" w:firstLineChars="200"/>
      </w:pPr>
      <w:r>
        <w:t>&lt;/Result&gt;</w:t>
      </w:r>
    </w:p>
    <w:p>
      <w:r>
        <w:rPr>
          <w:rFonts w:hint="eastAsia"/>
        </w:rPr>
        <w:t>解密后为JSON字符串，具体字段含义需咨询接口配置人员。</w:t>
      </w:r>
    </w:p>
    <w:p>
      <w:pPr>
        <w:pStyle w:val="13"/>
        <w:numPr>
          <w:ilvl w:val="0"/>
          <w:numId w:val="1"/>
        </w:numPr>
        <w:ind w:firstLineChars="0"/>
      </w:pPr>
      <w:r>
        <w:rPr>
          <w:rFonts w:hint="eastAsia"/>
        </w:rPr>
        <w:t>结果解释</w:t>
      </w:r>
    </w:p>
    <w:p>
      <w:pPr>
        <w:ind w:firstLine="420" w:firstLineChars="200"/>
      </w:pPr>
      <w:r>
        <w:rPr>
          <w:rFonts w:hint="eastAsia"/>
        </w:rPr>
        <w:t>结果加密算法存在三种方式，对称加密、非对称加密和混合加密三种，对称加密采用AES算法、非对称加密采用RSA算法，混合加密即通过对数据进行对称加密，将对称加密的密钥进行非对称加密，对外提供加密后的密钥和私钥，具体密钥需向接口配置人员索取。</w:t>
      </w:r>
    </w:p>
    <w:p>
      <w:pPr>
        <w:ind w:firstLine="420" w:firstLineChars="200"/>
        <w:rPr>
          <w:rFonts w:hint="eastAsia"/>
        </w:rPr>
      </w:pPr>
      <w:r>
        <w:rPr>
          <w:rFonts w:hint="eastAsia"/>
        </w:rPr>
        <w:t>XML形式业务数据解密的格式外JSON字符串，由于数据结果简单明了，因此不转换为XML格式。</w:t>
      </w:r>
    </w:p>
    <w:p>
      <w:pPr>
        <w:numPr>
          <w:ilvl w:val="0"/>
          <w:numId w:val="2"/>
        </w:numPr>
        <w:rPr>
          <w:rFonts w:hint="eastAsia"/>
          <w:b/>
          <w:bCs/>
          <w:sz w:val="32"/>
          <w:szCs w:val="32"/>
          <w:lang w:eastAsia="zh-CN"/>
        </w:rPr>
      </w:pPr>
      <w:r>
        <w:rPr>
          <w:rFonts w:hint="eastAsia"/>
          <w:b/>
          <w:bCs/>
          <w:sz w:val="32"/>
          <w:szCs w:val="32"/>
          <w:lang w:eastAsia="zh-CN"/>
        </w:rPr>
        <w:t>本次接口相关参数</w:t>
      </w:r>
    </w:p>
    <w:p>
      <w:pPr>
        <w:numPr>
          <w:ilvl w:val="0"/>
          <w:numId w:val="0"/>
        </w:numPr>
        <w:rPr>
          <w:rFonts w:hint="default"/>
          <w:lang w:val="en-US" w:eastAsia="zh-CN"/>
        </w:rPr>
      </w:pPr>
      <w:r>
        <w:rPr>
          <w:rFonts w:hint="eastAsia"/>
          <w:lang w:val="en-US" w:eastAsia="zh-CN"/>
        </w:rPr>
        <w:t>1、认证接口参数</w:t>
      </w:r>
    </w:p>
    <w:p>
      <w:pPr>
        <w:numPr>
          <w:ilvl w:val="0"/>
          <w:numId w:val="0"/>
        </w:numPr>
        <w:rPr>
          <w:rFonts w:hint="eastAsia"/>
          <w:lang w:val="en-US" w:eastAsia="zh-CN"/>
        </w:rPr>
      </w:pPr>
      <w:r>
        <w:rPr>
          <w:rFonts w:hint="eastAsia"/>
          <w:lang w:eastAsia="zh-CN"/>
        </w:rPr>
        <w:t>用户名：</w:t>
      </w:r>
      <w:r>
        <w:rPr>
          <w:rFonts w:hint="eastAsia"/>
          <w:lang w:val="en-US" w:eastAsia="zh-CN"/>
        </w:rPr>
        <w:t>lakala，</w:t>
      </w:r>
    </w:p>
    <w:p>
      <w:pPr>
        <w:numPr>
          <w:ilvl w:val="0"/>
          <w:numId w:val="0"/>
        </w:numPr>
        <w:rPr>
          <w:rFonts w:hint="eastAsia"/>
          <w:lang w:val="en-US" w:eastAsia="zh-CN"/>
        </w:rPr>
      </w:pPr>
      <w:r>
        <w:rPr>
          <w:rFonts w:hint="eastAsia"/>
          <w:lang w:val="en-US" w:eastAsia="zh-CN"/>
        </w:rPr>
        <w:t>密码:Password@01!</w:t>
      </w:r>
    </w:p>
    <w:p>
      <w:pPr>
        <w:numPr>
          <w:ilvl w:val="0"/>
          <w:numId w:val="0"/>
        </w:numPr>
        <w:rPr>
          <w:rFonts w:hint="default"/>
          <w:lang w:val="en-US" w:eastAsia="zh-CN"/>
        </w:rPr>
      </w:pPr>
      <w:r>
        <w:rPr>
          <w:rFonts w:hint="eastAsia"/>
          <w:lang w:val="en-US" w:eastAsia="zh-CN"/>
        </w:rPr>
        <w:t>2、业务接口参数</w:t>
      </w:r>
    </w:p>
    <w:p>
      <w:pPr>
        <w:numPr>
          <w:ilvl w:val="0"/>
          <w:numId w:val="0"/>
        </w:numPr>
        <w:rPr>
          <w:rFonts w:hint="eastAsia" w:ascii="Helvetica" w:hAnsi="Helvetica" w:eastAsia="宋体" w:cs="Helvetica"/>
          <w:i w:val="0"/>
          <w:iCs w:val="0"/>
          <w:caps w:val="0"/>
          <w:color w:val="666666"/>
          <w:spacing w:val="0"/>
          <w:sz w:val="21"/>
          <w:szCs w:val="21"/>
          <w:shd w:val="clear" w:fill="FFFFFF"/>
          <w:lang w:eastAsia="zh-CN"/>
        </w:rPr>
      </w:pPr>
      <w:r>
        <w:rPr>
          <w:rFonts w:hint="eastAsia"/>
          <w:lang w:val="en-US" w:eastAsia="zh-CN"/>
        </w:rPr>
        <w:t>业务接口URL：</w:t>
      </w:r>
      <w:r>
        <w:rPr>
          <w:rFonts w:hint="eastAsia"/>
          <w:lang w:eastAsia="zh-CN"/>
        </w:rPr>
        <w:t>api/</w:t>
      </w:r>
      <w:r>
        <w:rPr>
          <w:rFonts w:hint="eastAsia"/>
          <w:lang w:val="en-US" w:eastAsia="zh-CN"/>
        </w:rPr>
        <w:t>list</w:t>
      </w:r>
      <w:r>
        <w:rPr>
          <w:rFonts w:hint="eastAsia"/>
          <w:lang w:eastAsia="zh-CN"/>
        </w:rPr>
        <w:t>/lakala_yhys.action，</w:t>
      </w:r>
    </w:p>
    <w:p>
      <w:pPr>
        <w:numPr>
          <w:ilvl w:val="0"/>
          <w:numId w:val="0"/>
        </w:numPr>
        <w:rPr>
          <w:rFonts w:hint="eastAsia"/>
          <w:lang w:val="en-US" w:eastAsia="zh-CN"/>
        </w:rPr>
      </w:pPr>
      <w:r>
        <w:rPr>
          <w:rFonts w:hint="eastAsia"/>
          <w:lang w:eastAsia="zh-CN"/>
        </w:rPr>
        <w:t>请求方式：</w:t>
      </w:r>
      <w:r>
        <w:rPr>
          <w:rFonts w:hint="eastAsia"/>
          <w:lang w:val="en-US" w:eastAsia="zh-CN"/>
        </w:rPr>
        <w:t>get，</w:t>
      </w:r>
    </w:p>
    <w:p>
      <w:pPr>
        <w:numPr>
          <w:ilvl w:val="0"/>
          <w:numId w:val="0"/>
        </w:numPr>
        <w:rPr>
          <w:rFonts w:hint="eastAsia"/>
          <w:lang w:eastAsia="zh-CN"/>
        </w:rPr>
      </w:pPr>
      <w:r>
        <w:rPr>
          <w:rFonts w:hint="eastAsia"/>
          <w:lang w:val="en-US" w:eastAsia="zh-CN"/>
        </w:rPr>
        <w:t>请求参数为</w:t>
      </w:r>
      <w:r>
        <w:rPr>
          <w:rFonts w:hint="eastAsia"/>
          <w:lang w:eastAsia="zh-CN"/>
        </w:rPr>
        <w:t>CARDNO，</w:t>
      </w:r>
    </w:p>
    <w:p>
      <w:pPr>
        <w:numPr>
          <w:ilvl w:val="0"/>
          <w:numId w:val="0"/>
        </w:numPr>
        <w:rPr>
          <w:rFonts w:hint="eastAsia"/>
          <w:lang w:val="en-US" w:eastAsia="zh-CN"/>
        </w:rPr>
      </w:pPr>
      <w:r>
        <w:rPr>
          <w:rFonts w:hint="eastAsia"/>
          <w:lang w:eastAsia="zh-CN"/>
        </w:rPr>
        <w:t>返回结果：</w:t>
      </w:r>
      <w:r>
        <w:rPr>
          <w:rFonts w:hint="eastAsia"/>
          <w:lang w:val="en-US" w:eastAsia="zh-CN"/>
        </w:rPr>
        <w:t>json，</w:t>
      </w:r>
    </w:p>
    <w:p>
      <w:pPr>
        <w:numPr>
          <w:ilvl w:val="0"/>
          <w:numId w:val="0"/>
        </w:numPr>
        <w:rPr>
          <w:rFonts w:hint="eastAsia"/>
          <w:lang w:val="en-US" w:eastAsia="zh-CN"/>
        </w:rPr>
      </w:pPr>
      <w:r>
        <w:rPr>
          <w:rFonts w:hint="eastAsia"/>
          <w:lang w:val="en-US" w:eastAsia="zh-CN"/>
        </w:rPr>
        <w:t>结果加密算法：AES，</w:t>
      </w:r>
    </w:p>
    <w:p>
      <w:pPr>
        <w:numPr>
          <w:ilvl w:val="0"/>
          <w:numId w:val="0"/>
        </w:numPr>
        <w:ind w:leftChars="0"/>
        <w:rPr>
          <w:rFonts w:hint="default"/>
          <w:lang w:val="en-US" w:eastAsia="zh-CN"/>
        </w:rPr>
      </w:pPr>
      <w:r>
        <w:rPr>
          <w:rFonts w:hint="eastAsia"/>
          <w:lang w:val="en-US" w:eastAsia="zh-CN"/>
        </w:rPr>
        <w:t>密钥：ZGJiYWE2OGEtNmE2Mi00M2U0LWIxOWMtNDQzODJjY2NhNWEx</w:t>
      </w:r>
    </w:p>
    <w:p>
      <w:pPr>
        <w:numPr>
          <w:ilvl w:val="0"/>
          <w:numId w:val="0"/>
        </w:numPr>
        <w:ind w:leftChars="0"/>
        <w:rPr>
          <w:rFonts w:hint="eastAsia"/>
          <w:lang w:val="en-US" w:eastAsia="zh-CN"/>
        </w:rPr>
      </w:pPr>
      <w:r>
        <w:rPr>
          <w:rFonts w:hint="eastAsia"/>
          <w:lang w:val="en-US" w:eastAsia="zh-CN"/>
        </w:rPr>
        <w:t>3、接口返回</w:t>
      </w:r>
    </w:p>
    <w:p>
      <w:pPr>
        <w:ind w:firstLine="420" w:firstLineChars="200"/>
      </w:pPr>
      <w:r>
        <w:rPr>
          <w:rFonts w:hint="eastAsia"/>
        </w:rPr>
        <w:t>不加密JSON返回结果：</w:t>
      </w:r>
    </w:p>
    <w:p>
      <w:pPr>
        <w:ind w:firstLine="420" w:firstLineChars="200"/>
      </w:pPr>
      <w:r>
        <w:t>{</w:t>
      </w:r>
    </w:p>
    <w:p>
      <w:pPr>
        <w:ind w:firstLine="420" w:firstLineChars="200"/>
      </w:pPr>
      <w:r>
        <w:t xml:space="preserve">  "code": 200,</w:t>
      </w:r>
    </w:p>
    <w:p>
      <w:pPr>
        <w:ind w:firstLine="420" w:firstLineChars="200"/>
      </w:pPr>
      <w:r>
        <w:t xml:space="preserve">  "success": true,</w:t>
      </w:r>
    </w:p>
    <w:p>
      <w:pPr>
        <w:ind w:firstLine="420" w:firstLineChars="200"/>
      </w:pPr>
      <w:r>
        <w:t xml:space="preserve">  "message": "列表查询成功",</w:t>
      </w:r>
    </w:p>
    <w:p>
      <w:pPr>
        <w:ind w:firstLine="420" w:firstLineChars="200"/>
      </w:pPr>
      <w:r>
        <w:t xml:space="preserve">  "total": 1,</w:t>
      </w:r>
    </w:p>
    <w:p>
      <w:pPr>
        <w:ind w:firstLine="420" w:firstLineChars="200"/>
      </w:pPr>
      <w:r>
        <w:t xml:space="preserve">  "data": [</w:t>
      </w:r>
    </w:p>
    <w:p>
      <w:pPr>
        <w:ind w:firstLine="420" w:firstLineChars="200"/>
      </w:pPr>
      <w:r>
        <w:t xml:space="preserve">    {</w:t>
      </w:r>
    </w:p>
    <w:p>
      <w:pPr>
        <w:ind w:firstLine="420" w:firstLineChars="200"/>
        <w:rPr>
          <w:rFonts w:hint="default" w:eastAsiaTheme="minorEastAsia"/>
          <w:lang w:val="en-US" w:eastAsia="zh-CN"/>
        </w:rPr>
      </w:pPr>
      <w:r>
        <w:t xml:space="preserve">      "</w:t>
      </w:r>
      <w:r>
        <w:rPr>
          <w:rFonts w:hint="eastAsia"/>
          <w:lang w:val="en-US" w:eastAsia="zh-CN"/>
        </w:rPr>
        <w:t>FLAG</w:t>
      </w:r>
      <w:r>
        <w:t>": "</w:t>
      </w:r>
      <w:r>
        <w:rPr>
          <w:rFonts w:hint="eastAsia"/>
          <w:lang w:val="en-US" w:eastAsia="zh-CN"/>
        </w:rPr>
        <w:t>1</w:t>
      </w:r>
      <w:r>
        <w:t>"</w:t>
      </w:r>
      <w:r>
        <w:rPr>
          <w:rFonts w:hint="eastAsia"/>
          <w:lang w:val="en-US" w:eastAsia="zh-CN"/>
        </w:rPr>
        <w:t xml:space="preserve">  --1表示符合准入条件客户，不是返回0</w:t>
      </w:r>
    </w:p>
    <w:p>
      <w:pPr>
        <w:ind w:firstLine="420" w:firstLineChars="200"/>
      </w:pPr>
      <w:r>
        <w:t xml:space="preserve">      "ROW_ID": 1</w:t>
      </w:r>
    </w:p>
    <w:p>
      <w:pPr>
        <w:ind w:firstLine="420" w:firstLineChars="200"/>
      </w:pPr>
      <w:r>
        <w:t xml:space="preserve">    }</w:t>
      </w:r>
    </w:p>
    <w:p>
      <w:pPr>
        <w:ind w:firstLine="420" w:firstLineChars="200"/>
      </w:pPr>
      <w:r>
        <w:t xml:space="preserve">  ]</w:t>
      </w:r>
    </w:p>
    <w:p>
      <w:pPr>
        <w:ind w:firstLine="420" w:firstLineChars="200"/>
      </w:pPr>
      <w:r>
        <w:t>}</w:t>
      </w:r>
    </w:p>
    <w:p>
      <w:pPr>
        <w:ind w:firstLine="420" w:firstLineChars="200"/>
      </w:pPr>
      <w:bookmarkStart w:id="0" w:name="_GoBack"/>
      <w:bookmarkEnd w:id="0"/>
    </w:p>
    <w:p>
      <w:pPr>
        <w:rPr>
          <w:rFonts w:hint="eastAsia"/>
          <w:lang w:eastAsia="zh-CN"/>
        </w:rPr>
      </w:pPr>
      <w:r>
        <w:rPr>
          <w:rFonts w:hint="eastAsia"/>
          <w:lang w:eastAsia="zh-CN"/>
        </w:rPr>
        <w:t>测试数据以及返回结果：</w:t>
      </w:r>
    </w:p>
    <w:p>
      <w:pPr>
        <w:rPr>
          <w:rFonts w:hint="default"/>
          <w:lang w:val="en-US" w:eastAsia="zh-CN"/>
        </w:rPr>
      </w:pPr>
      <w:r>
        <w:rPr>
          <w:rFonts w:hint="eastAsia"/>
          <w:lang w:eastAsia="zh-CN"/>
        </w:rPr>
        <w:t xml:space="preserve">--6217876101003321610 </w:t>
      </w:r>
      <w:r>
        <w:rPr>
          <w:rFonts w:hint="default"/>
          <w:lang w:val="en-US" w:eastAsia="zh-CN"/>
        </w:rPr>
        <w:t>‘</w:t>
      </w:r>
      <w:r>
        <w:rPr>
          <w:rFonts w:hint="eastAsia"/>
          <w:lang w:val="en-US" w:eastAsia="zh-CN"/>
        </w:rPr>
        <w:t>0</w:t>
      </w:r>
      <w:r>
        <w:rPr>
          <w:rFonts w:hint="default"/>
          <w:lang w:val="en-US" w:eastAsia="zh-CN"/>
        </w:rPr>
        <w:t>’</w:t>
      </w:r>
    </w:p>
    <w:p>
      <w:pPr>
        <w:rPr>
          <w:rFonts w:hint="default"/>
          <w:lang w:val="en-US" w:eastAsia="zh-CN"/>
        </w:rPr>
      </w:pPr>
      <w:r>
        <w:rPr>
          <w:rFonts w:hint="eastAsia"/>
          <w:lang w:eastAsia="zh-CN"/>
        </w:rPr>
        <w:t>--6217856101002453731</w:t>
      </w:r>
      <w:r>
        <w:rPr>
          <w:rFonts w:hint="eastAsia"/>
          <w:lang w:val="en-US" w:eastAsia="zh-CN"/>
        </w:rPr>
        <w:t xml:space="preserve"> </w:t>
      </w:r>
      <w:r>
        <w:rPr>
          <w:rFonts w:hint="default"/>
          <w:lang w:val="en-US" w:eastAsia="zh-CN"/>
        </w:rPr>
        <w:t>’</w:t>
      </w:r>
      <w:r>
        <w:rPr>
          <w:rFonts w:hint="eastAsia"/>
          <w:lang w:val="en-US" w:eastAsia="zh-CN"/>
        </w:rPr>
        <w:t>1</w:t>
      </w:r>
      <w:r>
        <w:rPr>
          <w:rFonts w:hint="default"/>
          <w:lang w:val="en-US" w:eastAsia="zh-CN"/>
        </w:rPr>
        <w:t>’</w:t>
      </w:r>
    </w:p>
    <w:p>
      <w:pPr>
        <w:rPr>
          <w:rFonts w:hint="default"/>
          <w:lang w:val="en-US" w:eastAsia="zh-CN"/>
        </w:rPr>
      </w:pPr>
      <w:r>
        <w:rPr>
          <w:rFonts w:hint="eastAsia"/>
          <w:lang w:eastAsia="zh-CN"/>
        </w:rPr>
        <w:t xml:space="preserve">--6216616101010690145 </w:t>
      </w:r>
      <w:r>
        <w:rPr>
          <w:rFonts w:hint="default"/>
          <w:lang w:val="en-US" w:eastAsia="zh-CN"/>
        </w:rPr>
        <w:t>‘</w:t>
      </w:r>
      <w:r>
        <w:rPr>
          <w:rFonts w:hint="eastAsia"/>
          <w:lang w:val="en-US" w:eastAsia="zh-CN"/>
        </w:rPr>
        <w:t>0</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7B5B1A"/>
    <w:multiLevelType w:val="multilevel"/>
    <w:tmpl w:val="1F7B5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47B6B2"/>
    <w:multiLevelType w:val="singleLevel"/>
    <w:tmpl w:val="5147B6B2"/>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D9"/>
    <w:rsid w:val="00092700"/>
    <w:rsid w:val="00166AD9"/>
    <w:rsid w:val="0022074F"/>
    <w:rsid w:val="00246408"/>
    <w:rsid w:val="00275D5A"/>
    <w:rsid w:val="002A6C8D"/>
    <w:rsid w:val="008B6E22"/>
    <w:rsid w:val="00A14984"/>
    <w:rsid w:val="00F14D0D"/>
    <w:rsid w:val="0A324EB6"/>
    <w:rsid w:val="2938428F"/>
    <w:rsid w:val="2A65767C"/>
    <w:rsid w:val="598D731A"/>
    <w:rsid w:val="7514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 w:type="character" w:customStyle="1" w:styleId="12">
    <w:name w:val="标题 2 Char"/>
    <w:basedOn w:val="8"/>
    <w:link w:val="2"/>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1424</Words>
  <Characters>3765</Characters>
  <Lines>27</Lines>
  <Paragraphs>7</Paragraphs>
  <TotalTime>26</TotalTime>
  <ScaleCrop>false</ScaleCrop>
  <LinksUpToDate>false</LinksUpToDate>
  <CharactersWithSpaces>4138</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2021-05-12T23:49:00Z</dcterms:created>
  <dc:creator>汤建洋</dc:creator>
  <cp:lastModifiedBy>0165589</cp:lastModifiedBy>
  <dcterms:modified xsi:type="dcterms:W3CDTF">2025-08-18T07:54:16Z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11DFFF349943486E9E408E10459A66E5</vt:lpwstr>
  </property>
</Properties>
</file>