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2" w:tblpY="1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7590"/>
      </w:tblGrid>
      <w:tr w14:paraId="65675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 w14:paraId="4CF5B7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轨道运维机器人研发项目</w:t>
            </w:r>
            <w:r>
              <w:rPr>
                <w:rFonts w:hint="eastAsia" w:ascii="黑体" w:hAnsi="黑体" w:eastAsia="黑体" w:cs="黑体"/>
                <w:sz w:val="32"/>
                <w:szCs w:val="32"/>
              </w:rPr>
              <w:t>会议纪要</w:t>
            </w:r>
          </w:p>
        </w:tc>
      </w:tr>
      <w:tr w14:paraId="25FC0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A708A90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会议时间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D7CB4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2025年4月29日（周二）14：00-16：00</w:t>
            </w:r>
          </w:p>
        </w:tc>
      </w:tr>
      <w:tr w14:paraId="29533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3E047CF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会议地点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09F9DAA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2338</w:t>
            </w:r>
          </w:p>
        </w:tc>
      </w:tr>
      <w:tr w14:paraId="09AB0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EA36791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参会人员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5A01002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孟祥印 熊鹰 路鹭 黄工 王慕帅 江海峰 文杰 </w:t>
            </w:r>
          </w:p>
          <w:p w14:paraId="2BC07704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刘科 彭修源 刘翔 马哲 兰旭 王佩瑶 胡仕超</w:t>
            </w:r>
          </w:p>
        </w:tc>
      </w:tr>
      <w:tr w14:paraId="357E6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28576B2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会议召集者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262F346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孟祥印</w:t>
            </w:r>
          </w:p>
        </w:tc>
      </w:tr>
      <w:tr w14:paraId="0416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18292B9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会议主持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83A61FA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孟祥印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14:paraId="4C4C6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06D2770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7F422EE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文杰、胡仕超</w:t>
            </w:r>
          </w:p>
        </w:tc>
      </w:tr>
      <w:tr w14:paraId="55CA2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C2A44AF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会议目的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9155A79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项目组会议成员相互认识并进行项目组成员分工。</w:t>
            </w:r>
          </w:p>
          <w:p w14:paraId="34AE88AA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了解项目的基本情况。</w:t>
            </w:r>
          </w:p>
          <w:p w14:paraId="6EDCB3AD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明确项目要求指标、项目目标。</w:t>
            </w:r>
          </w:p>
          <w:p w14:paraId="43B193A9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对项目具体内容进行讨论。</w:t>
            </w:r>
          </w:p>
        </w:tc>
      </w:tr>
      <w:tr w14:paraId="0DFA3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D882C32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基本情况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69A13F8"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项目组成员分工：由熊鹰老师技术总负责，负责进度安排，文杰为项目助理，胡仕超负责会议纪要；孟祥印老师负责项目资源调度；黄工负责实验场地。</w:t>
            </w:r>
          </w:p>
          <w:p w14:paraId="1B19C59C"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项目启动资金200万，初步安排为样机研发，待技术成熟后进行推广。</w:t>
            </w:r>
          </w:p>
          <w:p w14:paraId="2457F8B8"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采用单轨行走，同时对单轨两侧作业。</w:t>
            </w:r>
          </w:p>
          <w:p w14:paraId="0E3D3E73"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项目目标为替代人工进行运维，并出具一份完整的技术规格说明书（取决于用户需求和现实技术成熟度）。</w:t>
            </w:r>
          </w:p>
        </w:tc>
      </w:tr>
      <w:tr w14:paraId="4E00D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296525B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项目要求指标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BF5196F"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扣件拆除后进行分拣。</w:t>
            </w:r>
          </w:p>
          <w:p w14:paraId="5D6BB40D"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速度：初期速度要与人工速度相当，后期要快于人工。</w:t>
            </w:r>
          </w:p>
          <w:p w14:paraId="563E8688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人工工序速度：松一对扣件10s，拆扣件10s，换扣件12s，紧固螺栓15s，以上时间为估计仅作参考。</w:t>
            </w:r>
          </w:p>
          <w:p w14:paraId="0E1B00D5"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要求调整后的轨道平顺性好于人工。</w:t>
            </w:r>
          </w:p>
          <w:p w14:paraId="7230DF65"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要求调整精度要求为</w:t>
            </w:r>
            <m:oMath>
              <m:r>
                <m:rPr>
                  <m:sty m:val="p"/>
                </m:rPr>
                <w:rPr>
                  <w:rFonts w:ascii="Cambria Math" w:hAnsi="Cambria Math" w:cstheme="majorEastAsia"/>
                  <w:sz w:val="24"/>
                  <w:szCs w:val="24"/>
                  <w:lang w:val="en-US"/>
                </w:rPr>
                <m:t>±</m:t>
              </m:r>
              <m:r>
                <m:rPr>
                  <m:sty m:val="p"/>
                </m:rPr>
                <w:rPr>
                  <w:rFonts w:hint="default" w:ascii="Cambria Math" w:hAnsi="Cambria Math" w:cstheme="majorEastAsia"/>
                  <w:sz w:val="24"/>
                  <w:szCs w:val="24"/>
                  <w:lang w:val="en-US" w:eastAsia="zh-CN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cstheme="majorEastAsia"/>
                  <w:sz w:val="24"/>
                  <w:szCs w:val="24"/>
                  <w:lang w:val="en-US" w:eastAsia="zh-CN"/>
                </w:rPr>
                <m:t>mm</m:t>
              </m:r>
            </m:oMath>
            <w:r>
              <w:rPr>
                <w:rFonts w:hint="eastAsia" w:hAnsi="Cambria Math" w:cstheme="majorEastAsia"/>
                <w:i w:val="0"/>
                <w:sz w:val="24"/>
                <w:szCs w:val="24"/>
                <w:lang w:val="en-US" w:eastAsia="zh-CN"/>
              </w:rPr>
              <w:t>，待数据积累成熟后精度能达到</w:t>
            </w:r>
            <m:oMath>
              <m:r>
                <m:rPr>
                  <m:sty m:val="p"/>
                </m:rPr>
                <w:rPr>
                  <w:rFonts w:ascii="Cambria Math" w:hAnsi="Cambria Math" w:cstheme="majorEastAsia"/>
                  <w:sz w:val="24"/>
                  <w:szCs w:val="24"/>
                  <w:lang w:val="en-US"/>
                </w:rPr>
                <m:t>±</m:t>
              </m:r>
              <m:r>
                <m:rPr>
                  <m:sty m:val="p"/>
                </m:rPr>
                <w:rPr>
                  <w:rFonts w:hint="default" w:ascii="Cambria Math" w:hAnsi="Cambria Math" w:cstheme="majorEastAsia"/>
                  <w:sz w:val="24"/>
                  <w:szCs w:val="24"/>
                  <w:lang w:val="en-US" w:eastAsia="zh-CN"/>
                </w:rPr>
                <m:t>0.5</m:t>
              </m:r>
              <m:r>
                <m:rPr>
                  <m:sty m:val="p"/>
                </m:rPr>
                <w:rPr>
                  <w:rFonts w:hint="eastAsia" w:ascii="Cambria Math" w:hAnsi="Cambria Math" w:cstheme="majorEastAsia"/>
                  <w:sz w:val="24"/>
                  <w:szCs w:val="24"/>
                  <w:lang w:val="en-US" w:eastAsia="zh-CN"/>
                </w:rPr>
                <m:t>mm</m:t>
              </m:r>
            </m:oMath>
            <w:r>
              <w:rPr>
                <w:rFonts w:hint="eastAsia" w:hAnsi="Cambria Math" w:cstheme="majorEastAsia"/>
                <w:i w:val="0"/>
                <w:sz w:val="24"/>
                <w:szCs w:val="24"/>
                <w:lang w:val="en-US" w:eastAsia="zh-CN"/>
              </w:rPr>
              <w:t>。</w:t>
            </w:r>
          </w:p>
          <w:p w14:paraId="255A49CE"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hAnsi="Cambria Math" w:cstheme="majorEastAsia"/>
                <w:i w:val="0"/>
                <w:sz w:val="24"/>
                <w:szCs w:val="24"/>
                <w:lang w:val="en-US" w:eastAsia="zh-CN"/>
              </w:rPr>
              <w:t>要求工作流程为：运维机器人根据要求的调整数据进行轨道完整调整，然后精度采集车进行数据采集，按照此流程循环。成功率要求达到80%。</w:t>
            </w:r>
          </w:p>
          <w:p w14:paraId="1867FB33"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hAnsi="Cambria Math" w:cstheme="majorEastAsia"/>
                <w:i w:val="0"/>
                <w:sz w:val="24"/>
                <w:szCs w:val="24"/>
                <w:lang w:val="en-US" w:eastAsia="zh-CN"/>
              </w:rPr>
              <w:t>螺栓紧固力矩标准规范为80</w:t>
            </w:r>
            <m:oMath>
              <m:r>
                <m:rPr>
                  <m:sty m:val="p"/>
                </m:rPr>
                <w:rPr>
                  <w:rFonts w:ascii="Cambria Math" w:hAnsi="Cambria Math" w:cstheme="majorEastAsia"/>
                  <w:sz w:val="24"/>
                  <w:szCs w:val="24"/>
                  <w:lang w:val="en-US"/>
                </w:rPr>
                <m:t>~</m:t>
              </m:r>
            </m:oMath>
            <w:r>
              <w:rPr>
                <w:rFonts w:hint="eastAsia" w:hAnsi="Cambria Math" w:cstheme="majorEastAsia"/>
                <w:i w:val="0"/>
                <w:sz w:val="24"/>
                <w:szCs w:val="24"/>
                <w:lang w:val="en-US" w:eastAsia="zh-CN"/>
              </w:rPr>
              <w:t>140N.m，标准值为120N.m，最大力矩不超过190N.m。</w:t>
            </w:r>
          </w:p>
          <w:p w14:paraId="1A173771"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弹条要求0.5</w:t>
            </w:r>
            <w:r>
              <w:rPr>
                <w:rFonts w:hint="eastAsia" w:hAnsi="Cambria Math" w:cstheme="majorEastAsia"/>
                <w:i w:val="0"/>
                <w:sz w:val="24"/>
                <w:szCs w:val="24"/>
                <w:lang w:val="en-US" w:eastAsia="zh-CN"/>
              </w:rPr>
              <w:t>mm缝隙，通过试验确定扭力进行调整。</w:t>
            </w:r>
          </w:p>
        </w:tc>
      </w:tr>
      <w:tr w14:paraId="39D90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F2DA8E6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内容探讨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7F0A830"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动力问题：根据作业时间为120分钟，所以单个电池能提供足够动力。</w:t>
            </w:r>
          </w:p>
          <w:p w14:paraId="1A26DF90"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机器人结构模式：初步采用串联式机器人，拆分工序为松螺栓→拆扣件等→装扣件→紧固螺栓，整体长度为2</w:t>
            </w:r>
            <m:oMath>
              <m:r>
                <m:rPr>
                  <m:sty m:val="p"/>
                </m:rPr>
                <w:rPr>
                  <w:rFonts w:ascii="Cambria Math" w:hAnsi="Cambria Math" w:cstheme="majorEastAsia"/>
                  <w:sz w:val="24"/>
                  <w:szCs w:val="24"/>
                  <w:lang w:val="en-US"/>
                </w:rPr>
                <m:t>~</m:t>
              </m:r>
            </m:oMath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3m。</w:t>
            </w:r>
          </w:p>
          <w:p w14:paraId="12D00189"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单个机器人重量为30kg左右，不宜过重。</w:t>
            </w:r>
          </w:p>
          <w:p w14:paraId="0CED6C74"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机械馆实地进行扣件拆除，了解实际工序，难点等。</w:t>
            </w:r>
          </w:p>
        </w:tc>
      </w:tr>
      <w:tr w14:paraId="27C62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63FD3A0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后续安排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15E2E9C"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对项目进行调研，具体内容包括但不局限于夜晚反光情况螺栓识别，末端执行机构设计等。</w:t>
            </w:r>
          </w:p>
          <w:p w14:paraId="02866175"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项目时间进度安排：5月出具详细方案，7月样机拼装出厂，8月实验场地调试，9月样机实地调试，10月能正式上线。</w:t>
            </w:r>
          </w:p>
        </w:tc>
      </w:tr>
    </w:tbl>
    <w:p w14:paraId="308C629E">
      <w:pPr>
        <w:rPr>
          <w:rFonts w:hint="default" w:asciiTheme="minorAscii" w:hAnsiTheme="minorAscii" w:eastAsiaTheme="minorEastAsia"/>
          <w:sz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4334F"/>
    <w:multiLevelType w:val="singleLevel"/>
    <w:tmpl w:val="D5F433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C495FE7"/>
    <w:multiLevelType w:val="singleLevel"/>
    <w:tmpl w:val="EC495F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1856FF9"/>
    <w:multiLevelType w:val="singleLevel"/>
    <w:tmpl w:val="11856F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743B9DF"/>
    <w:multiLevelType w:val="singleLevel"/>
    <w:tmpl w:val="5743B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59F350D"/>
    <w:multiLevelType w:val="singleLevel"/>
    <w:tmpl w:val="759F35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F05CA"/>
    <w:rsid w:val="165F0C7D"/>
    <w:rsid w:val="186E14CA"/>
    <w:rsid w:val="1D3D0FB9"/>
    <w:rsid w:val="386364C3"/>
    <w:rsid w:val="4C2825C8"/>
    <w:rsid w:val="666977D5"/>
    <w:rsid w:val="68467C49"/>
    <w:rsid w:val="6D2F4A11"/>
    <w:rsid w:val="7742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2025-04-29T08:35:15Z</dcterms:created>
  <dc:creator>HSC</dc:creator>
  <cp:lastModifiedBy>再见</cp:lastModifiedBy>
  <dcterms:modified xsi:type="dcterms:W3CDTF">2025-04-29T10:20:19Z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eyJoZGlkIjoiN2YzNjBkOTgyNWQ1YTMxYzM3MzMwNWFiODNmOWIzYWMiLCJ1c2VySWQiOiI3NjA0NTUwOTUifQ==</vt:lpwstr>
  </property>
  <property fmtid="{D5CDD505-2E9C-101B-9397-08002B2CF9AE}" pid="4" name="ICV">
    <vt:lpwstr>DDAF97D4DE344D80B8CAAF3F156EF9A5_12</vt:lpwstr>
  </property>
</Properties>
</file>