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E3B47D">
      <w:pPr>
        <w:spacing w:line="360" w:lineRule="auto"/>
        <w:ind w:left="-105" w:leftChars="-50" w:firstLine="140" w:firstLineChars="50"/>
        <w:jc w:val="center"/>
        <w:rPr>
          <w:rFonts w:hint="eastAsia" w:ascii="黑体" w:hAnsi="黑体" w:eastAsia="黑体"/>
          <w:sz w:val="28"/>
          <w:szCs w:val="28"/>
        </w:rPr>
      </w:pPr>
      <w:r>
        <w:rPr>
          <w:rFonts w:hint="eastAsia" w:ascii="黑体" w:hAnsi="黑体" w:eastAsia="黑体"/>
          <w:sz w:val="28"/>
          <w:szCs w:val="28"/>
        </w:rPr>
        <w:t>研究生培养环节导师抽检情况汇总表</w:t>
      </w:r>
    </w:p>
    <w:tbl>
      <w:tblPr>
        <w:tblStyle w:val="4"/>
        <w:tblW w:w="927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533"/>
        <w:gridCol w:w="1624"/>
        <w:gridCol w:w="866"/>
        <w:gridCol w:w="2441"/>
        <w:gridCol w:w="813"/>
        <w:gridCol w:w="103"/>
        <w:gridCol w:w="2070"/>
      </w:tblGrid>
      <w:tr w14:paraId="4B77C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jc w:val="center"/>
        </w:trPr>
        <w:tc>
          <w:tcPr>
            <w:tcW w:w="1360" w:type="dxa"/>
            <w:gridSpan w:val="2"/>
            <w:noWrap w:val="0"/>
            <w:vAlign w:val="center"/>
          </w:tcPr>
          <w:p w14:paraId="2CB582BC">
            <w:pPr>
              <w:spacing w:line="360" w:lineRule="auto"/>
              <w:jc w:val="center"/>
              <w:rPr>
                <w:rFonts w:hint="eastAsia" w:ascii="微软雅黑" w:hAnsi="微软雅黑" w:eastAsia="微软雅黑" w:cs="微软雅黑"/>
                <w:sz w:val="24"/>
              </w:rPr>
            </w:pPr>
            <w:r>
              <w:rPr>
                <w:rFonts w:hint="eastAsia" w:ascii="微软雅黑" w:hAnsi="微软雅黑" w:eastAsia="微软雅黑" w:cs="微软雅黑"/>
                <w:sz w:val="24"/>
              </w:rPr>
              <w:t>学 号</w:t>
            </w:r>
          </w:p>
        </w:tc>
        <w:tc>
          <w:tcPr>
            <w:tcW w:w="1624" w:type="dxa"/>
            <w:noWrap w:val="0"/>
            <w:vAlign w:val="center"/>
          </w:tcPr>
          <w:p w14:paraId="1B759B01">
            <w:pPr>
              <w:spacing w:line="360" w:lineRule="auto"/>
              <w:rPr>
                <w:rFonts w:hint="default" w:ascii="微软雅黑" w:hAnsi="微软雅黑" w:eastAsia="微软雅黑" w:cs="微软雅黑"/>
                <w:sz w:val="24"/>
                <w:lang w:val="en-US" w:eastAsia="zh-CN"/>
              </w:rPr>
            </w:pPr>
            <w:r>
              <w:rPr>
                <w:rFonts w:hint="eastAsia" w:ascii="微软雅黑" w:hAnsi="微软雅黑" w:eastAsia="微软雅黑" w:cs="微软雅黑"/>
                <w:sz w:val="24"/>
              </w:rPr>
              <w:t>2024</w:t>
            </w:r>
            <w:r>
              <w:rPr>
                <w:rFonts w:hint="eastAsia" w:ascii="微软雅黑" w:hAnsi="微软雅黑" w:eastAsia="微软雅黑" w:cs="微软雅黑"/>
                <w:sz w:val="24"/>
                <w:lang w:val="en-US" w:eastAsia="zh-CN"/>
              </w:rPr>
              <w:t>200245</w:t>
            </w:r>
          </w:p>
        </w:tc>
        <w:tc>
          <w:tcPr>
            <w:tcW w:w="866" w:type="dxa"/>
            <w:noWrap w:val="0"/>
            <w:vAlign w:val="center"/>
          </w:tcPr>
          <w:p w14:paraId="16F35BEE">
            <w:pPr>
              <w:spacing w:line="360" w:lineRule="auto"/>
              <w:jc w:val="center"/>
              <w:rPr>
                <w:rFonts w:hint="eastAsia" w:ascii="微软雅黑" w:hAnsi="微软雅黑" w:eastAsia="微软雅黑" w:cs="微软雅黑"/>
                <w:sz w:val="24"/>
              </w:rPr>
            </w:pPr>
            <w:r>
              <w:rPr>
                <w:rFonts w:hint="eastAsia" w:ascii="微软雅黑" w:hAnsi="微软雅黑" w:eastAsia="微软雅黑" w:cs="微软雅黑"/>
                <w:sz w:val="24"/>
              </w:rPr>
              <w:t>姓 名</w:t>
            </w:r>
          </w:p>
        </w:tc>
        <w:tc>
          <w:tcPr>
            <w:tcW w:w="2441" w:type="dxa"/>
            <w:noWrap w:val="0"/>
            <w:vAlign w:val="center"/>
          </w:tcPr>
          <w:p w14:paraId="30FA86F2">
            <w:pPr>
              <w:spacing w:line="360" w:lineRule="auto"/>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胡仕超</w:t>
            </w:r>
          </w:p>
        </w:tc>
        <w:tc>
          <w:tcPr>
            <w:tcW w:w="916" w:type="dxa"/>
            <w:gridSpan w:val="2"/>
            <w:noWrap w:val="0"/>
            <w:vAlign w:val="center"/>
          </w:tcPr>
          <w:p w14:paraId="2AC60928">
            <w:pPr>
              <w:spacing w:line="360" w:lineRule="auto"/>
              <w:jc w:val="center"/>
              <w:rPr>
                <w:rFonts w:hint="eastAsia" w:ascii="微软雅黑" w:hAnsi="微软雅黑" w:eastAsia="微软雅黑" w:cs="微软雅黑"/>
                <w:sz w:val="24"/>
              </w:rPr>
            </w:pPr>
            <w:r>
              <w:rPr>
                <w:rFonts w:hint="eastAsia" w:ascii="微软雅黑" w:hAnsi="微软雅黑" w:eastAsia="微软雅黑" w:cs="微软雅黑"/>
                <w:sz w:val="24"/>
              </w:rPr>
              <w:t>学 院</w:t>
            </w:r>
          </w:p>
        </w:tc>
        <w:tc>
          <w:tcPr>
            <w:tcW w:w="2070" w:type="dxa"/>
            <w:noWrap w:val="0"/>
            <w:vAlign w:val="center"/>
          </w:tcPr>
          <w:p w14:paraId="0EAD25AE">
            <w:pPr>
              <w:spacing w:line="360" w:lineRule="auto"/>
              <w:jc w:val="center"/>
              <w:rPr>
                <w:rFonts w:hint="eastAsia" w:ascii="微软雅黑" w:hAnsi="微软雅黑" w:eastAsia="微软雅黑" w:cs="微软雅黑"/>
                <w:sz w:val="24"/>
              </w:rPr>
            </w:pPr>
            <w:r>
              <w:rPr>
                <w:rFonts w:hint="eastAsia" w:ascii="微软雅黑" w:hAnsi="微软雅黑" w:eastAsia="微软雅黑" w:cs="微软雅黑"/>
                <w:sz w:val="24"/>
              </w:rPr>
              <w:t>机械工程学院</w:t>
            </w:r>
          </w:p>
        </w:tc>
      </w:tr>
      <w:tr w14:paraId="7CD3E8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6" w:hRule="atLeast"/>
          <w:jc w:val="center"/>
        </w:trPr>
        <w:tc>
          <w:tcPr>
            <w:tcW w:w="1360" w:type="dxa"/>
            <w:gridSpan w:val="2"/>
            <w:noWrap w:val="0"/>
            <w:vAlign w:val="center"/>
          </w:tcPr>
          <w:p w14:paraId="0DF8DFA3">
            <w:pPr>
              <w:spacing w:line="360" w:lineRule="auto"/>
              <w:jc w:val="center"/>
              <w:rPr>
                <w:rFonts w:hint="eastAsia" w:ascii="微软雅黑" w:hAnsi="微软雅黑" w:eastAsia="微软雅黑" w:cs="微软雅黑"/>
                <w:sz w:val="24"/>
              </w:rPr>
            </w:pPr>
            <w:r>
              <w:rPr>
                <w:rFonts w:hint="eastAsia" w:ascii="微软雅黑" w:hAnsi="微软雅黑" w:eastAsia="微软雅黑" w:cs="微软雅黑"/>
                <w:sz w:val="24"/>
              </w:rPr>
              <w:t>学生类别</w:t>
            </w:r>
          </w:p>
        </w:tc>
        <w:tc>
          <w:tcPr>
            <w:tcW w:w="7917" w:type="dxa"/>
            <w:gridSpan w:val="6"/>
            <w:noWrap w:val="0"/>
            <w:vAlign w:val="center"/>
          </w:tcPr>
          <w:p w14:paraId="2B45B1C6">
            <w:pPr>
              <w:spacing w:line="360" w:lineRule="auto"/>
              <w:rPr>
                <w:rFonts w:hint="eastAsia" w:ascii="微软雅黑" w:hAnsi="微软雅黑" w:eastAsia="微软雅黑" w:cs="微软雅黑"/>
                <w:sz w:val="24"/>
              </w:rPr>
            </w:pP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rPr>
              <w:t xml:space="preserve">学术学位硕士生 </w:t>
            </w:r>
            <w:r>
              <w:rPr>
                <w:rFonts w:hint="eastAsia" w:ascii="Segoe UI Symbol" w:hAnsi="Segoe UI Symbol" w:eastAsia="Segoe UI Symbol" w:cs="微软雅黑"/>
                <w:sz w:val="24"/>
              </w:rPr>
              <w:sym w:font="Wingdings 2" w:char="00A3"/>
            </w:r>
            <w:r>
              <w:rPr>
                <w:rFonts w:hint="eastAsia" w:ascii="微软雅黑" w:hAnsi="微软雅黑" w:eastAsia="微软雅黑" w:cs="微软雅黑"/>
                <w:sz w:val="24"/>
              </w:rPr>
              <w:t>专业学位硕士生</w:t>
            </w:r>
          </w:p>
          <w:p w14:paraId="12D4E314">
            <w:pPr>
              <w:spacing w:line="360" w:lineRule="auto"/>
              <w:rPr>
                <w:rFonts w:hint="eastAsia" w:ascii="微软雅黑" w:hAnsi="微软雅黑" w:eastAsia="微软雅黑" w:cs="微软雅黑"/>
                <w:sz w:val="24"/>
              </w:rPr>
            </w:pPr>
            <w:r>
              <w:rPr>
                <w:rFonts w:hint="eastAsia" w:ascii="微软雅黑" w:hAnsi="微软雅黑" w:eastAsia="微软雅黑" w:cs="微软雅黑"/>
                <w:sz w:val="36"/>
                <w:szCs w:val="36"/>
              </w:rPr>
              <w:t>□</w:t>
            </w:r>
            <w:r>
              <w:rPr>
                <w:rFonts w:hint="eastAsia" w:ascii="微软雅黑" w:hAnsi="微软雅黑" w:eastAsia="微软雅黑" w:cs="微软雅黑"/>
                <w:sz w:val="24"/>
              </w:rPr>
              <w:t xml:space="preserve">学术学位博士生 </w:t>
            </w:r>
            <w:r>
              <w:rPr>
                <w:rFonts w:hint="eastAsia" w:ascii="微软雅黑" w:hAnsi="微软雅黑" w:eastAsia="微软雅黑" w:cs="微软雅黑"/>
                <w:sz w:val="36"/>
                <w:szCs w:val="36"/>
              </w:rPr>
              <w:t>□</w:t>
            </w:r>
            <w:r>
              <w:rPr>
                <w:rFonts w:hint="eastAsia" w:ascii="微软雅黑" w:hAnsi="微软雅黑" w:eastAsia="微软雅黑" w:cs="微软雅黑"/>
                <w:sz w:val="24"/>
              </w:rPr>
              <w:t>专业学位型博士生</w:t>
            </w:r>
          </w:p>
        </w:tc>
      </w:tr>
      <w:tr w14:paraId="47252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6" w:hRule="atLeast"/>
          <w:jc w:val="center"/>
        </w:trPr>
        <w:tc>
          <w:tcPr>
            <w:tcW w:w="1360" w:type="dxa"/>
            <w:gridSpan w:val="2"/>
            <w:noWrap w:val="0"/>
            <w:vAlign w:val="center"/>
          </w:tcPr>
          <w:p w14:paraId="7B755462">
            <w:pPr>
              <w:spacing w:line="360" w:lineRule="auto"/>
              <w:jc w:val="center"/>
              <w:rPr>
                <w:rFonts w:hint="eastAsia" w:ascii="微软雅黑" w:hAnsi="微软雅黑" w:eastAsia="微软雅黑" w:cs="微软雅黑"/>
                <w:sz w:val="24"/>
              </w:rPr>
            </w:pPr>
            <w:r>
              <w:rPr>
                <w:rFonts w:hint="eastAsia" w:ascii="微软雅黑" w:hAnsi="微软雅黑" w:eastAsia="微软雅黑" w:cs="微软雅黑"/>
                <w:sz w:val="24"/>
              </w:rPr>
              <w:t>抽查学期</w:t>
            </w:r>
          </w:p>
        </w:tc>
        <w:tc>
          <w:tcPr>
            <w:tcW w:w="7917" w:type="dxa"/>
            <w:gridSpan w:val="6"/>
            <w:noWrap w:val="0"/>
            <w:vAlign w:val="center"/>
          </w:tcPr>
          <w:p w14:paraId="23E07D3D">
            <w:pPr>
              <w:spacing w:line="360" w:lineRule="auto"/>
              <w:ind w:firstLine="120" w:firstLineChars="50"/>
              <w:jc w:val="center"/>
              <w:rPr>
                <w:rFonts w:hint="eastAsia" w:ascii="微软雅黑" w:hAnsi="微软雅黑" w:eastAsia="微软雅黑" w:cs="微软雅黑"/>
                <w:sz w:val="24"/>
              </w:rPr>
            </w:pPr>
            <w:r>
              <w:rPr>
                <w:rFonts w:hint="eastAsia" w:ascii="微软雅黑" w:hAnsi="微软雅黑" w:eastAsia="微软雅黑" w:cs="微软雅黑"/>
                <w:b w:val="0"/>
                <w:bCs w:val="0"/>
                <w:sz w:val="24"/>
                <w:u w:val="none"/>
              </w:rPr>
              <w:t>20</w:t>
            </w:r>
            <w:r>
              <w:rPr>
                <w:rFonts w:hint="eastAsia" w:ascii="微软雅黑" w:hAnsi="微软雅黑" w:eastAsia="微软雅黑" w:cs="微软雅黑"/>
                <w:b w:val="0"/>
                <w:bCs w:val="0"/>
                <w:sz w:val="24"/>
                <w:u w:val="single"/>
              </w:rPr>
              <w:t>24</w:t>
            </w:r>
            <w:r>
              <w:rPr>
                <w:rFonts w:hint="eastAsia" w:ascii="微软雅黑" w:hAnsi="微软雅黑" w:eastAsia="微软雅黑" w:cs="微软雅黑"/>
                <w:sz w:val="24"/>
              </w:rPr>
              <w:t>——</w:t>
            </w:r>
            <w:r>
              <w:rPr>
                <w:rFonts w:hint="eastAsia" w:ascii="微软雅黑" w:hAnsi="微软雅黑" w:eastAsia="微软雅黑" w:cs="微软雅黑"/>
                <w:sz w:val="24"/>
                <w:u w:val="none"/>
              </w:rPr>
              <w:t>20</w:t>
            </w:r>
            <w:r>
              <w:rPr>
                <w:rFonts w:hint="eastAsia" w:ascii="微软雅黑" w:hAnsi="微软雅黑" w:eastAsia="微软雅黑" w:cs="微软雅黑"/>
                <w:sz w:val="24"/>
                <w:u w:val="single"/>
              </w:rPr>
              <w:t>2</w:t>
            </w:r>
            <w:r>
              <w:rPr>
                <w:rFonts w:hint="eastAsia" w:ascii="微软雅黑" w:hAnsi="微软雅黑" w:eastAsia="微软雅黑" w:cs="微软雅黑"/>
                <w:sz w:val="24"/>
                <w:u w:val="single"/>
                <w:lang w:val="en-US" w:eastAsia="zh-CN"/>
              </w:rPr>
              <w:t>5</w:t>
            </w:r>
            <w:r>
              <w:rPr>
                <w:rFonts w:hint="eastAsia" w:ascii="微软雅黑" w:hAnsi="微软雅黑" w:eastAsia="微软雅黑" w:cs="微软雅黑"/>
                <w:sz w:val="24"/>
              </w:rPr>
              <w:t>学年第</w:t>
            </w:r>
            <w:r>
              <w:rPr>
                <w:rFonts w:hint="eastAsia" w:ascii="微软雅黑" w:hAnsi="微软雅黑" w:eastAsia="微软雅黑" w:cs="微软雅黑"/>
                <w:sz w:val="24"/>
                <w:u w:val="single"/>
              </w:rPr>
              <w:t>1</w:t>
            </w:r>
            <w:r>
              <w:rPr>
                <w:rFonts w:hint="eastAsia" w:ascii="微软雅黑" w:hAnsi="微软雅黑" w:eastAsia="微软雅黑" w:cs="微软雅黑"/>
                <w:sz w:val="24"/>
              </w:rPr>
              <w:t xml:space="preserve">学期  </w:t>
            </w:r>
            <w:r>
              <w:rPr>
                <w:rFonts w:hint="eastAsia" w:ascii="Segoe UI Symbol" w:hAnsi="Segoe UI Symbol" w:eastAsia="Segoe UI Symbol" w:cs="微软雅黑"/>
                <w:sz w:val="24"/>
              </w:rPr>
              <w:sym w:font="Wingdings 2" w:char="0052"/>
            </w:r>
            <w:r>
              <w:rPr>
                <w:rFonts w:hint="eastAsia" w:ascii="微软雅黑" w:hAnsi="微软雅黑" w:eastAsia="微软雅黑" w:cs="微软雅黑"/>
                <w:sz w:val="24"/>
              </w:rPr>
              <w:t xml:space="preserve">第9周  </w:t>
            </w:r>
            <w:r>
              <w:rPr>
                <w:rFonts w:hint="eastAsia" w:ascii="微软雅黑" w:hAnsi="微软雅黑" w:eastAsia="微软雅黑" w:cs="微软雅黑"/>
                <w:sz w:val="36"/>
                <w:szCs w:val="36"/>
              </w:rPr>
              <w:t>□</w:t>
            </w:r>
            <w:r>
              <w:rPr>
                <w:rFonts w:hint="eastAsia" w:ascii="微软雅黑" w:hAnsi="微软雅黑" w:eastAsia="微软雅黑" w:cs="微软雅黑"/>
                <w:sz w:val="24"/>
              </w:rPr>
              <w:t>第16周</w:t>
            </w:r>
          </w:p>
        </w:tc>
      </w:tr>
      <w:tr w14:paraId="062420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9277" w:type="dxa"/>
            <w:gridSpan w:val="8"/>
            <w:shd w:val="clear" w:color="auto" w:fill="D7D7D7"/>
            <w:noWrap w:val="0"/>
            <w:vAlign w:val="center"/>
          </w:tcPr>
          <w:p w14:paraId="196083CD">
            <w:pPr>
              <w:jc w:val="center"/>
              <w:rPr>
                <w:rFonts w:hint="eastAsia" w:ascii="微软雅黑" w:hAnsi="微软雅黑" w:eastAsia="微软雅黑" w:cs="微软雅黑"/>
                <w:sz w:val="24"/>
              </w:rPr>
            </w:pPr>
            <w:r>
              <w:rPr>
                <w:rFonts w:hint="eastAsia" w:ascii="微软雅黑" w:hAnsi="微软雅黑" w:eastAsia="微软雅黑" w:cs="微软雅黑"/>
                <w:b/>
                <w:bCs/>
                <w:sz w:val="24"/>
              </w:rPr>
              <w:t>学术活动抽查记录</w:t>
            </w:r>
          </w:p>
        </w:tc>
      </w:tr>
      <w:tr w14:paraId="11D791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026A84C0">
            <w:pPr>
              <w:jc w:val="center"/>
              <w:rPr>
                <w:rFonts w:hint="eastAsia" w:ascii="微软雅黑" w:hAnsi="微软雅黑" w:eastAsia="微软雅黑" w:cs="微软雅黑"/>
                <w:sz w:val="24"/>
              </w:rPr>
            </w:pPr>
            <w:r>
              <w:rPr>
                <w:rFonts w:hint="eastAsia" w:ascii="微软雅黑" w:hAnsi="微软雅黑" w:eastAsia="微软雅黑" w:cs="微软雅黑"/>
                <w:sz w:val="24"/>
              </w:rPr>
              <w:t>序号</w:t>
            </w:r>
          </w:p>
        </w:tc>
        <w:tc>
          <w:tcPr>
            <w:tcW w:w="6277" w:type="dxa"/>
            <w:gridSpan w:val="5"/>
            <w:noWrap w:val="0"/>
            <w:vAlign w:val="center"/>
          </w:tcPr>
          <w:p w14:paraId="2D3253B3">
            <w:pPr>
              <w:jc w:val="center"/>
              <w:rPr>
                <w:rFonts w:hint="eastAsia" w:ascii="微软雅黑" w:hAnsi="微软雅黑" w:eastAsia="微软雅黑" w:cs="微软雅黑"/>
                <w:sz w:val="24"/>
              </w:rPr>
            </w:pPr>
            <w:r>
              <w:rPr>
                <w:rFonts w:hint="eastAsia" w:ascii="微软雅黑" w:hAnsi="微软雅黑" w:eastAsia="微软雅黑" w:cs="微软雅黑"/>
                <w:sz w:val="24"/>
              </w:rPr>
              <w:t>学术报告题目</w:t>
            </w:r>
          </w:p>
        </w:tc>
        <w:tc>
          <w:tcPr>
            <w:tcW w:w="2173" w:type="dxa"/>
            <w:gridSpan w:val="2"/>
            <w:noWrap w:val="0"/>
            <w:vAlign w:val="center"/>
          </w:tcPr>
          <w:p w14:paraId="05850F33">
            <w:pPr>
              <w:jc w:val="center"/>
              <w:rPr>
                <w:rFonts w:hint="eastAsia" w:ascii="微软雅黑" w:hAnsi="微软雅黑" w:eastAsia="微软雅黑" w:cs="微软雅黑"/>
                <w:sz w:val="24"/>
              </w:rPr>
            </w:pPr>
            <w:r>
              <w:rPr>
                <w:rFonts w:hint="eastAsia" w:ascii="微软雅黑" w:hAnsi="微软雅黑" w:eastAsia="微软雅黑" w:cs="微软雅黑"/>
                <w:sz w:val="24"/>
              </w:rPr>
              <w:t>学术报告时间</w:t>
            </w:r>
          </w:p>
        </w:tc>
      </w:tr>
      <w:tr w14:paraId="3EDBA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18CBE623">
            <w:pPr>
              <w:jc w:val="center"/>
              <w:rPr>
                <w:rFonts w:hint="eastAsia" w:ascii="微软雅黑" w:hAnsi="微软雅黑" w:eastAsia="微软雅黑" w:cs="微软雅黑"/>
                <w:sz w:val="24"/>
              </w:rPr>
            </w:pPr>
            <w:r>
              <w:rPr>
                <w:rFonts w:hint="eastAsia" w:ascii="微软雅黑" w:hAnsi="微软雅黑" w:eastAsia="微软雅黑" w:cs="微软雅黑"/>
                <w:sz w:val="24"/>
              </w:rPr>
              <w:t>1</w:t>
            </w:r>
          </w:p>
        </w:tc>
        <w:tc>
          <w:tcPr>
            <w:tcW w:w="6277" w:type="dxa"/>
            <w:gridSpan w:val="5"/>
            <w:noWrap w:val="0"/>
            <w:vAlign w:val="center"/>
          </w:tcPr>
          <w:p w14:paraId="294F122B">
            <w:pPr>
              <w:jc w:val="center"/>
              <w:rPr>
                <w:rFonts w:hint="eastAsia" w:ascii="微软雅黑" w:hAnsi="微软雅黑" w:eastAsia="微软雅黑" w:cs="微软雅黑"/>
                <w:sz w:val="24"/>
              </w:rPr>
            </w:pPr>
            <w:r>
              <w:rPr>
                <w:rFonts w:hint="eastAsia" w:ascii="微软雅黑" w:hAnsi="微软雅黑" w:eastAsia="微软雅黑" w:cs="微软雅黑"/>
                <w:sz w:val="24"/>
              </w:rPr>
              <w:t>Wiley科学期刊论文写作与发表</w:t>
            </w:r>
          </w:p>
        </w:tc>
        <w:tc>
          <w:tcPr>
            <w:tcW w:w="2173" w:type="dxa"/>
            <w:gridSpan w:val="2"/>
            <w:noWrap w:val="0"/>
            <w:vAlign w:val="center"/>
          </w:tcPr>
          <w:p w14:paraId="5296FCCC">
            <w:pPr>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2024.10.17</w:t>
            </w:r>
          </w:p>
        </w:tc>
      </w:tr>
      <w:tr w14:paraId="6BF8B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47D7175C">
            <w:pPr>
              <w:jc w:val="center"/>
              <w:rPr>
                <w:rFonts w:hint="eastAsia" w:ascii="微软雅黑" w:hAnsi="微软雅黑" w:eastAsia="微软雅黑" w:cs="微软雅黑"/>
                <w:sz w:val="24"/>
              </w:rPr>
            </w:pPr>
            <w:r>
              <w:rPr>
                <w:rFonts w:hint="eastAsia" w:ascii="微软雅黑" w:hAnsi="微软雅黑" w:eastAsia="微软雅黑" w:cs="微软雅黑"/>
                <w:sz w:val="24"/>
              </w:rPr>
              <w:t>2</w:t>
            </w:r>
          </w:p>
        </w:tc>
        <w:tc>
          <w:tcPr>
            <w:tcW w:w="6277" w:type="dxa"/>
            <w:gridSpan w:val="5"/>
            <w:noWrap w:val="0"/>
            <w:vAlign w:val="center"/>
          </w:tcPr>
          <w:p w14:paraId="572498A0">
            <w:pPr>
              <w:jc w:val="center"/>
              <w:rPr>
                <w:rFonts w:hint="eastAsia" w:ascii="微软雅黑" w:hAnsi="微软雅黑" w:eastAsia="微软雅黑" w:cs="微软雅黑"/>
                <w:sz w:val="24"/>
              </w:rPr>
            </w:pPr>
            <w:r>
              <w:rPr>
                <w:rFonts w:hint="eastAsia" w:ascii="微软雅黑" w:hAnsi="微软雅黑" w:eastAsia="微软雅黑" w:cs="微软雅黑"/>
                <w:sz w:val="24"/>
              </w:rPr>
              <w:t>LDINet：结合注意力机制和跨尺度特征融合策略的</w:t>
            </w:r>
          </w:p>
          <w:p w14:paraId="5F133103">
            <w:pPr>
              <w:jc w:val="center"/>
              <w:rPr>
                <w:rFonts w:hint="eastAsia" w:ascii="微软雅黑" w:hAnsi="微软雅黑" w:eastAsia="微软雅黑" w:cs="微软雅黑"/>
                <w:sz w:val="24"/>
              </w:rPr>
            </w:pPr>
            <w:r>
              <w:rPr>
                <w:rFonts w:hint="eastAsia" w:ascii="微软雅黑" w:hAnsi="微软雅黑" w:eastAsia="微软雅黑" w:cs="微软雅黑"/>
                <w:sz w:val="24"/>
              </w:rPr>
              <w:t>轻量化 PCB 缺陷检测网络</w:t>
            </w:r>
          </w:p>
        </w:tc>
        <w:tc>
          <w:tcPr>
            <w:tcW w:w="2173" w:type="dxa"/>
            <w:gridSpan w:val="2"/>
            <w:noWrap w:val="0"/>
            <w:vAlign w:val="center"/>
          </w:tcPr>
          <w:p w14:paraId="44567324">
            <w:pPr>
              <w:jc w:val="center"/>
              <w:rPr>
                <w:rFonts w:hint="default" w:ascii="微软雅黑" w:hAnsi="微软雅黑" w:eastAsia="微软雅黑" w:cs="微软雅黑"/>
                <w:sz w:val="24"/>
                <w:lang w:val="en-US"/>
              </w:rPr>
            </w:pPr>
            <w:r>
              <w:rPr>
                <w:rFonts w:hint="eastAsia" w:ascii="微软雅黑" w:hAnsi="微软雅黑" w:eastAsia="微软雅黑" w:cs="微软雅黑"/>
                <w:sz w:val="24"/>
                <w:lang w:val="en-US" w:eastAsia="zh-CN"/>
              </w:rPr>
              <w:t>2024.10.24</w:t>
            </w:r>
          </w:p>
        </w:tc>
      </w:tr>
      <w:tr w14:paraId="0ABBAE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75830BF9">
            <w:pPr>
              <w:jc w:val="center"/>
              <w:rPr>
                <w:rFonts w:hint="eastAsia" w:ascii="微软雅黑" w:hAnsi="微软雅黑" w:eastAsia="微软雅黑" w:cs="微软雅黑"/>
                <w:sz w:val="24"/>
              </w:rPr>
            </w:pPr>
            <w:r>
              <w:rPr>
                <w:rFonts w:hint="eastAsia" w:ascii="微软雅黑" w:hAnsi="微软雅黑" w:eastAsia="微软雅黑" w:cs="微软雅黑"/>
                <w:sz w:val="24"/>
              </w:rPr>
              <w:t>...</w:t>
            </w:r>
          </w:p>
        </w:tc>
        <w:tc>
          <w:tcPr>
            <w:tcW w:w="8450" w:type="dxa"/>
            <w:gridSpan w:val="7"/>
            <w:noWrap w:val="0"/>
            <w:vAlign w:val="center"/>
          </w:tcPr>
          <w:p w14:paraId="689CDB13">
            <w:pPr>
              <w:jc w:val="center"/>
              <w:rPr>
                <w:rFonts w:hint="eastAsia" w:ascii="微软雅黑" w:hAnsi="微软雅黑" w:eastAsia="微软雅黑" w:cs="微软雅黑"/>
                <w:sz w:val="24"/>
              </w:rPr>
            </w:pPr>
          </w:p>
        </w:tc>
      </w:tr>
      <w:tr w14:paraId="3FB98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9277" w:type="dxa"/>
            <w:gridSpan w:val="8"/>
            <w:shd w:val="clear" w:color="auto" w:fill="D7D7D7"/>
            <w:noWrap w:val="0"/>
            <w:vAlign w:val="center"/>
          </w:tcPr>
          <w:p w14:paraId="7EE39A05">
            <w:pPr>
              <w:jc w:val="center"/>
              <w:rPr>
                <w:rFonts w:hint="eastAsia" w:ascii="微软雅黑" w:hAnsi="微软雅黑" w:eastAsia="微软雅黑" w:cs="微软雅黑"/>
                <w:sz w:val="24"/>
              </w:rPr>
            </w:pPr>
            <w:r>
              <w:rPr>
                <w:rFonts w:hint="eastAsia" w:ascii="微软雅黑" w:hAnsi="微软雅黑" w:eastAsia="微软雅黑" w:cs="微软雅黑"/>
                <w:b/>
                <w:bCs/>
                <w:sz w:val="24"/>
              </w:rPr>
              <w:t>课题组研讨活动抽查记录</w:t>
            </w:r>
          </w:p>
        </w:tc>
      </w:tr>
      <w:tr w14:paraId="0D5A1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582F4605">
            <w:pPr>
              <w:jc w:val="center"/>
              <w:rPr>
                <w:rFonts w:hint="eastAsia" w:ascii="微软雅黑" w:hAnsi="微软雅黑" w:eastAsia="微软雅黑" w:cs="微软雅黑"/>
                <w:sz w:val="24"/>
              </w:rPr>
            </w:pPr>
            <w:r>
              <w:rPr>
                <w:rFonts w:hint="eastAsia" w:ascii="微软雅黑" w:hAnsi="微软雅黑" w:eastAsia="微软雅黑" w:cs="微软雅黑"/>
                <w:sz w:val="24"/>
              </w:rPr>
              <w:t>序号</w:t>
            </w:r>
          </w:p>
        </w:tc>
        <w:tc>
          <w:tcPr>
            <w:tcW w:w="6277" w:type="dxa"/>
            <w:gridSpan w:val="5"/>
            <w:noWrap w:val="0"/>
            <w:vAlign w:val="center"/>
          </w:tcPr>
          <w:p w14:paraId="4FF06A73">
            <w:pPr>
              <w:jc w:val="center"/>
              <w:rPr>
                <w:rFonts w:hint="eastAsia" w:ascii="微软雅黑" w:hAnsi="微软雅黑" w:eastAsia="微软雅黑" w:cs="微软雅黑"/>
                <w:sz w:val="24"/>
              </w:rPr>
            </w:pPr>
            <w:r>
              <w:rPr>
                <w:rFonts w:hint="eastAsia" w:ascii="微软雅黑" w:hAnsi="微软雅黑" w:eastAsia="微软雅黑" w:cs="微软雅黑"/>
                <w:sz w:val="24"/>
              </w:rPr>
              <w:t>研讨主题</w:t>
            </w:r>
          </w:p>
        </w:tc>
        <w:tc>
          <w:tcPr>
            <w:tcW w:w="2173" w:type="dxa"/>
            <w:gridSpan w:val="2"/>
            <w:noWrap w:val="0"/>
            <w:vAlign w:val="center"/>
          </w:tcPr>
          <w:p w14:paraId="12104D27">
            <w:pPr>
              <w:jc w:val="center"/>
              <w:rPr>
                <w:rFonts w:hint="eastAsia" w:ascii="微软雅黑" w:hAnsi="微软雅黑" w:eastAsia="微软雅黑" w:cs="微软雅黑"/>
                <w:sz w:val="24"/>
              </w:rPr>
            </w:pPr>
            <w:r>
              <w:rPr>
                <w:rFonts w:hint="eastAsia" w:ascii="微软雅黑" w:hAnsi="微软雅黑" w:eastAsia="微软雅黑" w:cs="微软雅黑"/>
                <w:sz w:val="24"/>
              </w:rPr>
              <w:t>研讨时间</w:t>
            </w:r>
          </w:p>
        </w:tc>
      </w:tr>
      <w:tr w14:paraId="1BAEA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7203A61D">
            <w:pPr>
              <w:jc w:val="center"/>
              <w:rPr>
                <w:rFonts w:hint="eastAsia" w:ascii="微软雅黑" w:hAnsi="微软雅黑" w:eastAsia="微软雅黑" w:cs="微软雅黑"/>
                <w:sz w:val="24"/>
              </w:rPr>
            </w:pPr>
            <w:r>
              <w:rPr>
                <w:rFonts w:hint="eastAsia" w:ascii="微软雅黑" w:hAnsi="微软雅黑" w:eastAsia="微软雅黑" w:cs="微软雅黑"/>
                <w:sz w:val="24"/>
              </w:rPr>
              <w:t>1</w:t>
            </w:r>
          </w:p>
        </w:tc>
        <w:tc>
          <w:tcPr>
            <w:tcW w:w="6277" w:type="dxa"/>
            <w:gridSpan w:val="5"/>
            <w:noWrap w:val="0"/>
            <w:vAlign w:val="center"/>
          </w:tcPr>
          <w:p w14:paraId="26C8DEC3">
            <w:pPr>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国基预研项目</w:t>
            </w:r>
          </w:p>
        </w:tc>
        <w:tc>
          <w:tcPr>
            <w:tcW w:w="2173" w:type="dxa"/>
            <w:gridSpan w:val="2"/>
            <w:noWrap w:val="0"/>
            <w:vAlign w:val="center"/>
          </w:tcPr>
          <w:p w14:paraId="3C901E3B">
            <w:pPr>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2024.10.15</w:t>
            </w:r>
          </w:p>
        </w:tc>
      </w:tr>
      <w:tr w14:paraId="3D23BD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00BE6889">
            <w:pPr>
              <w:jc w:val="center"/>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2</w:t>
            </w:r>
          </w:p>
        </w:tc>
        <w:tc>
          <w:tcPr>
            <w:tcW w:w="6277" w:type="dxa"/>
            <w:gridSpan w:val="5"/>
            <w:noWrap w:val="0"/>
            <w:vAlign w:val="center"/>
          </w:tcPr>
          <w:p w14:paraId="7DB5D795">
            <w:pPr>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国基预研项目--项目推进第一周</w:t>
            </w:r>
          </w:p>
        </w:tc>
        <w:tc>
          <w:tcPr>
            <w:tcW w:w="2173" w:type="dxa"/>
            <w:gridSpan w:val="2"/>
            <w:noWrap w:val="0"/>
            <w:vAlign w:val="center"/>
          </w:tcPr>
          <w:p w14:paraId="68E3F14A">
            <w:pPr>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2024.10.22</w:t>
            </w:r>
          </w:p>
        </w:tc>
      </w:tr>
      <w:tr w14:paraId="407D1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0227EE99">
            <w:pPr>
              <w:jc w:val="center"/>
              <w:rPr>
                <w:rFonts w:hint="eastAsia" w:ascii="微软雅黑" w:hAnsi="微软雅黑" w:eastAsia="微软雅黑" w:cs="微软雅黑"/>
                <w:sz w:val="24"/>
              </w:rPr>
            </w:pPr>
            <w:r>
              <w:rPr>
                <w:rFonts w:hint="eastAsia" w:ascii="微软雅黑" w:hAnsi="微软雅黑" w:eastAsia="微软雅黑" w:cs="微软雅黑"/>
                <w:sz w:val="24"/>
              </w:rPr>
              <w:t>...</w:t>
            </w:r>
          </w:p>
        </w:tc>
        <w:tc>
          <w:tcPr>
            <w:tcW w:w="8450" w:type="dxa"/>
            <w:gridSpan w:val="7"/>
            <w:noWrap w:val="0"/>
            <w:vAlign w:val="center"/>
          </w:tcPr>
          <w:p w14:paraId="6AAF14F3">
            <w:pPr>
              <w:jc w:val="center"/>
              <w:rPr>
                <w:rFonts w:hint="eastAsia" w:ascii="微软雅黑" w:hAnsi="微软雅黑" w:eastAsia="微软雅黑" w:cs="微软雅黑"/>
                <w:sz w:val="24"/>
              </w:rPr>
            </w:pPr>
          </w:p>
        </w:tc>
      </w:tr>
      <w:tr w14:paraId="5F020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9277" w:type="dxa"/>
            <w:gridSpan w:val="8"/>
            <w:shd w:val="clear" w:color="auto" w:fill="D7D7D7"/>
            <w:noWrap w:val="0"/>
            <w:vAlign w:val="center"/>
          </w:tcPr>
          <w:p w14:paraId="10F20FF5">
            <w:pPr>
              <w:jc w:val="center"/>
              <w:rPr>
                <w:rFonts w:hint="eastAsia" w:ascii="微软雅黑" w:hAnsi="微软雅黑" w:eastAsia="微软雅黑" w:cs="微软雅黑"/>
                <w:sz w:val="24"/>
              </w:rPr>
            </w:pPr>
            <w:r>
              <w:rPr>
                <w:rFonts w:hint="eastAsia" w:ascii="微软雅黑" w:hAnsi="微软雅黑" w:eastAsia="微软雅黑" w:cs="微软雅黑"/>
                <w:b/>
                <w:bCs/>
                <w:sz w:val="24"/>
              </w:rPr>
              <w:t>文献阅读与评述抽查记录</w:t>
            </w:r>
          </w:p>
        </w:tc>
      </w:tr>
      <w:tr w14:paraId="45559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088467E8">
            <w:pPr>
              <w:jc w:val="center"/>
              <w:rPr>
                <w:rFonts w:hint="eastAsia" w:ascii="微软雅黑" w:hAnsi="微软雅黑" w:eastAsia="微软雅黑" w:cs="微软雅黑"/>
                <w:sz w:val="24"/>
              </w:rPr>
            </w:pPr>
            <w:r>
              <w:rPr>
                <w:rFonts w:hint="eastAsia" w:ascii="微软雅黑" w:hAnsi="微软雅黑" w:eastAsia="微软雅黑" w:cs="微软雅黑"/>
                <w:sz w:val="24"/>
              </w:rPr>
              <w:t>序号</w:t>
            </w:r>
          </w:p>
        </w:tc>
        <w:tc>
          <w:tcPr>
            <w:tcW w:w="8450" w:type="dxa"/>
            <w:gridSpan w:val="7"/>
            <w:noWrap w:val="0"/>
            <w:vAlign w:val="center"/>
          </w:tcPr>
          <w:p w14:paraId="5F02C4C8">
            <w:pPr>
              <w:jc w:val="center"/>
              <w:rPr>
                <w:rFonts w:hint="eastAsia" w:ascii="微软雅黑" w:hAnsi="微软雅黑" w:eastAsia="微软雅黑" w:cs="微软雅黑"/>
                <w:sz w:val="24"/>
              </w:rPr>
            </w:pPr>
            <w:r>
              <w:rPr>
                <w:rFonts w:hint="eastAsia" w:ascii="微软雅黑" w:hAnsi="微软雅黑" w:eastAsia="微软雅黑" w:cs="微软雅黑"/>
                <w:sz w:val="24"/>
              </w:rPr>
              <w:t>文献题目</w:t>
            </w:r>
          </w:p>
        </w:tc>
      </w:tr>
      <w:tr w14:paraId="19C51C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3A692FD9">
            <w:pPr>
              <w:jc w:val="center"/>
              <w:rPr>
                <w:rFonts w:hint="eastAsia" w:ascii="微软雅黑" w:hAnsi="微软雅黑" w:eastAsia="微软雅黑" w:cs="微软雅黑"/>
                <w:sz w:val="24"/>
              </w:rPr>
            </w:pPr>
            <w:r>
              <w:rPr>
                <w:rFonts w:hint="eastAsia" w:ascii="微软雅黑" w:hAnsi="微软雅黑" w:eastAsia="微软雅黑" w:cs="微软雅黑"/>
                <w:sz w:val="24"/>
              </w:rPr>
              <w:t>1</w:t>
            </w:r>
          </w:p>
        </w:tc>
        <w:tc>
          <w:tcPr>
            <w:tcW w:w="8450" w:type="dxa"/>
            <w:gridSpan w:val="7"/>
            <w:noWrap w:val="0"/>
            <w:vAlign w:val="center"/>
          </w:tcPr>
          <w:p w14:paraId="0606D5F3">
            <w:pPr>
              <w:jc w:val="center"/>
              <w:rPr>
                <w:rFonts w:hint="eastAsia" w:ascii="微软雅黑" w:hAnsi="微软雅黑" w:eastAsia="微软雅黑" w:cs="微软雅黑"/>
                <w:sz w:val="24"/>
              </w:rPr>
            </w:pPr>
            <w:r>
              <w:rPr>
                <w:rFonts w:hint="eastAsia" w:ascii="微软雅黑" w:hAnsi="微软雅黑" w:eastAsia="微软雅黑" w:cs="微软雅黑"/>
                <w:sz w:val="24"/>
              </w:rPr>
              <w:t>基于跨连接 LeNet-5 网络的面部表情识别</w:t>
            </w:r>
          </w:p>
        </w:tc>
      </w:tr>
      <w:tr w14:paraId="5FB90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139D62A5">
            <w:pPr>
              <w:jc w:val="center"/>
              <w:rPr>
                <w:rFonts w:hint="eastAsia" w:ascii="微软雅黑" w:hAnsi="微软雅黑" w:eastAsia="微软雅黑" w:cs="微软雅黑"/>
                <w:sz w:val="24"/>
              </w:rPr>
            </w:pPr>
            <w:r>
              <w:rPr>
                <w:rFonts w:hint="eastAsia" w:ascii="微软雅黑" w:hAnsi="微软雅黑" w:eastAsia="微软雅黑" w:cs="微软雅黑"/>
                <w:sz w:val="24"/>
              </w:rPr>
              <w:t>2</w:t>
            </w:r>
          </w:p>
        </w:tc>
        <w:tc>
          <w:tcPr>
            <w:tcW w:w="8450" w:type="dxa"/>
            <w:gridSpan w:val="7"/>
            <w:noWrap w:val="0"/>
            <w:vAlign w:val="center"/>
          </w:tcPr>
          <w:p w14:paraId="21111584">
            <w:pPr>
              <w:jc w:val="center"/>
              <w:rPr>
                <w:rFonts w:hint="eastAsia" w:ascii="微软雅黑" w:hAnsi="微软雅黑" w:eastAsia="微软雅黑" w:cs="微软雅黑"/>
                <w:sz w:val="24"/>
              </w:rPr>
            </w:pPr>
            <w:r>
              <w:rPr>
                <w:rFonts w:hint="eastAsia" w:ascii="微软雅黑" w:hAnsi="微软雅黑" w:eastAsia="微软雅黑" w:cs="微软雅黑"/>
                <w:sz w:val="24"/>
              </w:rPr>
              <w:t>基于改进LeNet5卷积神经网络的微震监测波形识别与过程解释（英文）</w:t>
            </w:r>
          </w:p>
        </w:tc>
      </w:tr>
      <w:tr w14:paraId="1BE693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0066CE05">
            <w:pPr>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3</w:t>
            </w:r>
          </w:p>
        </w:tc>
        <w:tc>
          <w:tcPr>
            <w:tcW w:w="8450" w:type="dxa"/>
            <w:gridSpan w:val="7"/>
            <w:noWrap w:val="0"/>
            <w:vAlign w:val="center"/>
          </w:tcPr>
          <w:p w14:paraId="528EAECF">
            <w:pPr>
              <w:jc w:val="center"/>
              <w:rPr>
                <w:rFonts w:ascii="微软雅黑" w:hAnsi="微软雅黑" w:eastAsia="微软雅黑" w:cs="微软雅黑"/>
                <w:sz w:val="24"/>
              </w:rPr>
            </w:pPr>
            <w:r>
              <w:rPr>
                <w:rFonts w:hint="eastAsia" w:ascii="微软雅黑" w:hAnsi="微软雅黑" w:eastAsia="微软雅黑" w:cs="微软雅黑"/>
                <w:sz w:val="24"/>
              </w:rPr>
              <w:t>Pathological brain detection based on AlexNet and transfer learning</w:t>
            </w:r>
          </w:p>
        </w:tc>
      </w:tr>
      <w:tr w14:paraId="55DBD4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7A7CFCFD">
            <w:pPr>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4</w:t>
            </w:r>
          </w:p>
        </w:tc>
        <w:tc>
          <w:tcPr>
            <w:tcW w:w="8450" w:type="dxa"/>
            <w:gridSpan w:val="7"/>
            <w:noWrap w:val="0"/>
            <w:vAlign w:val="center"/>
          </w:tcPr>
          <w:p w14:paraId="2E1583F0">
            <w:pPr>
              <w:jc w:val="center"/>
              <w:rPr>
                <w:rFonts w:hint="eastAsia" w:ascii="微软雅黑" w:hAnsi="微软雅黑" w:eastAsia="微软雅黑" w:cs="微软雅黑"/>
                <w:sz w:val="24"/>
              </w:rPr>
            </w:pPr>
            <w:r>
              <w:rPr>
                <w:rFonts w:hint="eastAsia" w:ascii="微软雅黑" w:hAnsi="微软雅黑" w:eastAsia="微软雅黑" w:cs="微软雅黑"/>
                <w:sz w:val="24"/>
              </w:rPr>
              <w:t>极低频数据中的Pc1地磁脉动自动识别</w:t>
            </w:r>
          </w:p>
        </w:tc>
      </w:tr>
      <w:tr w14:paraId="05F0D6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452D9DE6">
            <w:pPr>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5</w:t>
            </w:r>
          </w:p>
        </w:tc>
        <w:tc>
          <w:tcPr>
            <w:tcW w:w="8450" w:type="dxa"/>
            <w:gridSpan w:val="7"/>
            <w:noWrap w:val="0"/>
            <w:vAlign w:val="center"/>
          </w:tcPr>
          <w:p w14:paraId="0CBF2C0E">
            <w:pPr>
              <w:jc w:val="center"/>
              <w:rPr>
                <w:rFonts w:hint="eastAsia" w:ascii="微软雅黑" w:hAnsi="微软雅黑" w:eastAsia="微软雅黑" w:cs="微软雅黑"/>
                <w:sz w:val="24"/>
              </w:rPr>
            </w:pPr>
            <w:r>
              <w:rPr>
                <w:rFonts w:hint="eastAsia" w:ascii="微软雅黑" w:hAnsi="微软雅黑" w:eastAsia="微软雅黑" w:cs="微软雅黑"/>
                <w:sz w:val="24"/>
              </w:rPr>
              <w:t>基于注意力机制残差神经网络的近红外芒果种类定性建模方法</w:t>
            </w:r>
          </w:p>
        </w:tc>
      </w:tr>
      <w:tr w14:paraId="341D74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88" w:hRule="atLeast"/>
          <w:jc w:val="center"/>
        </w:trPr>
        <w:tc>
          <w:tcPr>
            <w:tcW w:w="9277" w:type="dxa"/>
            <w:gridSpan w:val="8"/>
            <w:noWrap w:val="0"/>
            <w:vAlign w:val="center"/>
          </w:tcPr>
          <w:p w14:paraId="32C73CEC">
            <w:pPr>
              <w:rPr>
                <w:rFonts w:hint="eastAsia" w:ascii="微软雅黑" w:hAnsi="微软雅黑" w:eastAsia="微软雅黑" w:cs="微软雅黑"/>
                <w:sz w:val="24"/>
              </w:rPr>
            </w:pPr>
            <w:r>
              <w:rPr>
                <w:rFonts w:hint="eastAsia" w:ascii="微软雅黑" w:hAnsi="微软雅黑" w:eastAsia="微软雅黑" w:cs="微软雅黑"/>
                <w:sz w:val="24"/>
              </w:rPr>
              <w:t xml:space="preserve">本人承诺：上述内容为本人根据导师抽查评阅情况如实填写。                           </w:t>
            </w:r>
          </w:p>
          <w:p w14:paraId="354112D2">
            <w:pPr>
              <w:ind w:firstLine="3840" w:firstLineChars="1600"/>
              <w:rPr>
                <w:rFonts w:hint="eastAsia" w:ascii="微软雅黑" w:hAnsi="微软雅黑" w:eastAsia="微软雅黑" w:cs="微软雅黑"/>
                <w:sz w:val="24"/>
              </w:rPr>
            </w:pPr>
            <w:r>
              <w:rPr>
                <w:rFonts w:hint="eastAsia" w:ascii="微软雅黑" w:hAnsi="微软雅黑" w:eastAsia="微软雅黑" w:cs="微软雅黑"/>
                <w:sz w:val="24"/>
              </w:rPr>
              <w:t xml:space="preserve"> 研究生本人签字：</w:t>
            </w:r>
            <w:r>
              <w:rPr>
                <w:rFonts w:hint="eastAsia" w:ascii="微软雅黑" w:hAnsi="微软雅黑" w:eastAsia="微软雅黑" w:cs="微软雅黑"/>
                <w:sz w:val="24"/>
                <w:u w:val="single"/>
              </w:rPr>
              <w:t xml:space="preserve">              </w:t>
            </w:r>
            <w:r>
              <w:rPr>
                <w:rFonts w:hint="eastAsia" w:ascii="微软雅黑" w:hAnsi="微软雅黑" w:eastAsia="微软雅黑" w:cs="微软雅黑"/>
                <w:sz w:val="24"/>
              </w:rPr>
              <w:t xml:space="preserve">   </w:t>
            </w:r>
          </w:p>
          <w:p w14:paraId="1BE45DC6">
            <w:pPr>
              <w:jc w:val="center"/>
              <w:rPr>
                <w:rFonts w:hint="eastAsia" w:ascii="微软雅黑" w:hAnsi="微软雅黑" w:eastAsia="微软雅黑" w:cs="微软雅黑"/>
                <w:sz w:val="24"/>
              </w:rPr>
            </w:pPr>
            <w:r>
              <w:rPr>
                <w:rFonts w:hint="eastAsia" w:ascii="微软雅黑" w:hAnsi="微软雅黑" w:eastAsia="微软雅黑" w:cs="微软雅黑"/>
                <w:sz w:val="24"/>
              </w:rPr>
              <w:t xml:space="preserve">                                      年   月   日</w:t>
            </w:r>
          </w:p>
        </w:tc>
      </w:tr>
    </w:tbl>
    <w:p w14:paraId="4B0A9DC5">
      <w:pPr>
        <w:ind w:firstLine="480" w:firstLineChars="200"/>
        <w:jc w:val="center"/>
        <w:rPr>
          <w:rFonts w:hint="eastAsia" w:ascii="黑体" w:hAnsi="黑体" w:eastAsia="黑体" w:cs="黑体"/>
          <w:b/>
          <w:bCs/>
          <w:sz w:val="30"/>
          <w:szCs w:val="30"/>
        </w:rPr>
      </w:pPr>
      <w:r>
        <w:rPr>
          <w:rFonts w:hint="eastAsia" w:ascii="微软雅黑" w:hAnsi="微软雅黑" w:eastAsia="微软雅黑" w:cs="微软雅黑"/>
          <w:sz w:val="24"/>
        </w:rPr>
        <w:t xml:space="preserve">                 </w:t>
      </w:r>
    </w:p>
    <w:p w14:paraId="15F115EC">
      <w:pPr>
        <w:ind w:firstLine="602" w:firstLineChars="200"/>
        <w:jc w:val="center"/>
        <w:rPr>
          <w:rFonts w:hint="eastAsia" w:ascii="黑体" w:hAnsi="黑体" w:eastAsia="黑体" w:cs="黑体"/>
          <w:b/>
          <w:bCs/>
          <w:sz w:val="30"/>
          <w:szCs w:val="30"/>
        </w:rPr>
      </w:pPr>
    </w:p>
    <w:p w14:paraId="1C3A117A">
      <w:pPr>
        <w:ind w:firstLine="602" w:firstLineChars="200"/>
        <w:jc w:val="center"/>
        <w:rPr>
          <w:rFonts w:hint="eastAsia" w:ascii="黑体" w:hAnsi="黑体" w:eastAsia="黑体" w:cs="黑体"/>
          <w:b/>
          <w:bCs/>
          <w:sz w:val="30"/>
          <w:szCs w:val="30"/>
        </w:rPr>
      </w:pPr>
    </w:p>
    <w:p w14:paraId="6F0D276F">
      <w:pPr>
        <w:ind w:firstLine="602" w:firstLineChars="200"/>
        <w:jc w:val="center"/>
        <w:rPr>
          <w:rFonts w:hint="eastAsia" w:ascii="黑体" w:hAnsi="黑体" w:eastAsia="黑体" w:cs="黑体"/>
          <w:b/>
          <w:bCs/>
          <w:sz w:val="30"/>
          <w:szCs w:val="30"/>
        </w:rPr>
      </w:pPr>
    </w:p>
    <w:p w14:paraId="53A87C94">
      <w:pPr>
        <w:ind w:firstLine="602" w:firstLineChars="200"/>
        <w:jc w:val="center"/>
        <w:rPr>
          <w:rFonts w:hint="eastAsia" w:ascii="黑体" w:hAnsi="黑体" w:eastAsia="黑体" w:cs="黑体"/>
          <w:b/>
          <w:bCs/>
          <w:sz w:val="30"/>
          <w:szCs w:val="30"/>
        </w:rPr>
      </w:pPr>
    </w:p>
    <w:p w14:paraId="61F529B9">
      <w:pPr>
        <w:ind w:firstLine="602" w:firstLineChars="200"/>
        <w:jc w:val="center"/>
        <w:rPr>
          <w:rFonts w:hint="eastAsia" w:ascii="黑体" w:hAnsi="黑体" w:eastAsia="黑体" w:cs="黑体"/>
          <w:b/>
          <w:bCs/>
          <w:sz w:val="30"/>
          <w:szCs w:val="30"/>
        </w:rPr>
      </w:pPr>
    </w:p>
    <w:p w14:paraId="0E737793">
      <w:pPr>
        <w:ind w:firstLine="602" w:firstLineChars="200"/>
        <w:jc w:val="center"/>
        <w:rPr>
          <w:rFonts w:hint="eastAsia" w:ascii="黑体" w:hAnsi="黑体" w:eastAsia="黑体" w:cs="黑体"/>
          <w:b/>
          <w:bCs/>
          <w:sz w:val="30"/>
          <w:szCs w:val="30"/>
        </w:rPr>
      </w:pPr>
    </w:p>
    <w:p w14:paraId="1C05E4FA">
      <w:pPr>
        <w:ind w:firstLine="602" w:firstLineChars="200"/>
        <w:jc w:val="center"/>
        <w:rPr>
          <w:rFonts w:hint="eastAsia" w:ascii="黑体" w:hAnsi="黑体" w:eastAsia="黑体" w:cs="黑体"/>
          <w:b/>
          <w:bCs/>
          <w:sz w:val="30"/>
          <w:szCs w:val="30"/>
        </w:rPr>
      </w:pPr>
    </w:p>
    <w:p w14:paraId="1361CD5B">
      <w:pPr>
        <w:ind w:firstLine="602" w:firstLineChars="200"/>
        <w:jc w:val="center"/>
        <w:rPr>
          <w:rFonts w:hint="eastAsia" w:ascii="黑体" w:hAnsi="黑体" w:eastAsia="黑体" w:cs="黑体"/>
          <w:b/>
          <w:bCs/>
          <w:sz w:val="30"/>
          <w:szCs w:val="30"/>
        </w:rPr>
      </w:pPr>
    </w:p>
    <w:p w14:paraId="283AC97D">
      <w:pPr>
        <w:ind w:firstLine="602" w:firstLineChars="200"/>
        <w:jc w:val="center"/>
        <w:rPr>
          <w:rFonts w:hint="eastAsia" w:ascii="黑体" w:hAnsi="黑体" w:eastAsia="黑体" w:cs="黑体"/>
          <w:b/>
          <w:bCs/>
          <w:sz w:val="30"/>
          <w:szCs w:val="30"/>
        </w:rPr>
      </w:pPr>
    </w:p>
    <w:p w14:paraId="3942BEA1">
      <w:pPr>
        <w:ind w:firstLine="602" w:firstLineChars="200"/>
        <w:jc w:val="center"/>
        <w:rPr>
          <w:rFonts w:hint="eastAsia" w:ascii="黑体" w:hAnsi="黑体" w:eastAsia="黑体" w:cs="黑体"/>
          <w:b/>
          <w:bCs/>
          <w:sz w:val="30"/>
          <w:szCs w:val="30"/>
        </w:rPr>
      </w:pPr>
    </w:p>
    <w:p w14:paraId="6D0D7894">
      <w:pPr>
        <w:ind w:firstLine="602" w:firstLineChars="200"/>
        <w:jc w:val="center"/>
        <w:rPr>
          <w:rFonts w:hint="eastAsia" w:ascii="黑体" w:hAnsi="黑体" w:eastAsia="黑体" w:cs="黑体"/>
          <w:b/>
          <w:bCs/>
          <w:sz w:val="30"/>
          <w:szCs w:val="30"/>
        </w:rPr>
      </w:pPr>
    </w:p>
    <w:p w14:paraId="585B76CB">
      <w:pPr>
        <w:ind w:firstLine="602" w:firstLineChars="200"/>
        <w:jc w:val="center"/>
        <w:rPr>
          <w:rFonts w:hint="eastAsia" w:ascii="黑体" w:hAnsi="黑体" w:eastAsia="黑体" w:cs="黑体"/>
          <w:b/>
          <w:bCs/>
          <w:sz w:val="30"/>
          <w:szCs w:val="30"/>
        </w:rPr>
      </w:pPr>
    </w:p>
    <w:p w14:paraId="2A56D84C">
      <w:pPr>
        <w:ind w:firstLine="602" w:firstLineChars="200"/>
        <w:jc w:val="center"/>
        <w:rPr>
          <w:rFonts w:hint="eastAsia" w:ascii="黑体" w:hAnsi="黑体" w:eastAsia="黑体" w:cs="黑体"/>
          <w:b/>
          <w:bCs/>
          <w:sz w:val="30"/>
          <w:szCs w:val="30"/>
        </w:rPr>
      </w:pPr>
    </w:p>
    <w:p w14:paraId="6A5CCC2B">
      <w:pPr>
        <w:ind w:firstLine="602" w:firstLineChars="200"/>
        <w:jc w:val="center"/>
        <w:rPr>
          <w:rFonts w:hint="eastAsia" w:ascii="黑体" w:hAnsi="黑体" w:eastAsia="黑体" w:cs="黑体"/>
          <w:b/>
          <w:bCs/>
          <w:sz w:val="30"/>
          <w:szCs w:val="30"/>
        </w:rPr>
      </w:pPr>
    </w:p>
    <w:p w14:paraId="31E7EC47">
      <w:pPr>
        <w:ind w:firstLine="602" w:firstLineChars="200"/>
        <w:jc w:val="center"/>
        <w:rPr>
          <w:rFonts w:hint="eastAsia" w:ascii="黑体" w:hAnsi="黑体" w:eastAsia="黑体" w:cs="黑体"/>
          <w:b/>
          <w:bCs/>
          <w:sz w:val="30"/>
          <w:szCs w:val="30"/>
        </w:rPr>
      </w:pPr>
    </w:p>
    <w:p w14:paraId="34ED8E3C">
      <w:pPr>
        <w:spacing w:line="360" w:lineRule="auto"/>
        <w:jc w:val="center"/>
        <w:rPr>
          <w:rFonts w:hint="eastAsia" w:ascii="黑体" w:hAnsi="黑体" w:eastAsia="黑体"/>
          <w:sz w:val="28"/>
          <w:szCs w:val="28"/>
        </w:rPr>
      </w:pPr>
      <w:r>
        <w:rPr>
          <w:rFonts w:hint="eastAsia" w:ascii="黑体" w:hAnsi="黑体" w:eastAsia="黑体"/>
          <w:sz w:val="28"/>
          <w:szCs w:val="28"/>
        </w:rPr>
        <w:t>学术报告记录</w:t>
      </w: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8"/>
        <w:gridCol w:w="1673"/>
        <w:gridCol w:w="1118"/>
        <w:gridCol w:w="2051"/>
        <w:gridCol w:w="841"/>
        <w:gridCol w:w="1794"/>
      </w:tblGrid>
      <w:tr w14:paraId="223F8D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trPr>
        <w:tc>
          <w:tcPr>
            <w:tcW w:w="615" w:type="pct"/>
            <w:noWrap w:val="0"/>
            <w:vAlign w:val="center"/>
          </w:tcPr>
          <w:p w14:paraId="386518A2">
            <w:pPr>
              <w:jc w:val="center"/>
              <w:rPr>
                <w:rFonts w:hint="eastAsia"/>
                <w:szCs w:val="21"/>
              </w:rPr>
            </w:pPr>
            <w:r>
              <w:rPr>
                <w:rFonts w:hint="eastAsia"/>
                <w:szCs w:val="21"/>
              </w:rPr>
              <w:t>学  号</w:t>
            </w:r>
          </w:p>
        </w:tc>
        <w:tc>
          <w:tcPr>
            <w:tcW w:w="981" w:type="pct"/>
            <w:noWrap w:val="0"/>
            <w:vAlign w:val="center"/>
          </w:tcPr>
          <w:p w14:paraId="3C6E6C28">
            <w:pPr>
              <w:jc w:val="center"/>
              <w:rPr>
                <w:rFonts w:hint="default" w:eastAsia="宋体"/>
                <w:szCs w:val="21"/>
                <w:lang w:val="en-US" w:eastAsia="zh-CN"/>
              </w:rPr>
            </w:pPr>
            <w:r>
              <w:rPr>
                <w:rFonts w:hint="eastAsia"/>
                <w:szCs w:val="21"/>
              </w:rPr>
              <w:t>20242</w:t>
            </w:r>
            <w:r>
              <w:rPr>
                <w:rFonts w:hint="eastAsia"/>
                <w:szCs w:val="21"/>
                <w:lang w:val="en-US" w:eastAsia="zh-CN"/>
              </w:rPr>
              <w:t>00245</w:t>
            </w:r>
          </w:p>
        </w:tc>
        <w:tc>
          <w:tcPr>
            <w:tcW w:w="656" w:type="pct"/>
            <w:noWrap w:val="0"/>
            <w:vAlign w:val="center"/>
          </w:tcPr>
          <w:p w14:paraId="4F0140AC">
            <w:pPr>
              <w:jc w:val="center"/>
              <w:rPr>
                <w:rFonts w:hint="eastAsia"/>
                <w:szCs w:val="21"/>
              </w:rPr>
            </w:pPr>
            <w:r>
              <w:rPr>
                <w:rFonts w:hint="eastAsia"/>
                <w:szCs w:val="21"/>
              </w:rPr>
              <w:t>姓 名</w:t>
            </w:r>
          </w:p>
        </w:tc>
        <w:tc>
          <w:tcPr>
            <w:tcW w:w="2746" w:type="pct"/>
            <w:gridSpan w:val="3"/>
            <w:noWrap w:val="0"/>
            <w:vAlign w:val="center"/>
          </w:tcPr>
          <w:p w14:paraId="700A0699">
            <w:pPr>
              <w:jc w:val="center"/>
              <w:rPr>
                <w:rFonts w:hint="eastAsia" w:eastAsia="宋体"/>
                <w:szCs w:val="21"/>
                <w:lang w:val="en-US" w:eastAsia="zh-CN"/>
              </w:rPr>
            </w:pPr>
            <w:r>
              <w:rPr>
                <w:rFonts w:hint="eastAsia"/>
                <w:szCs w:val="21"/>
                <w:lang w:val="en-US" w:eastAsia="zh-CN"/>
              </w:rPr>
              <w:t>胡仕超</w:t>
            </w:r>
          </w:p>
        </w:tc>
      </w:tr>
      <w:tr w14:paraId="50F366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trPr>
        <w:tc>
          <w:tcPr>
            <w:tcW w:w="615" w:type="pct"/>
            <w:noWrap w:val="0"/>
            <w:vAlign w:val="center"/>
          </w:tcPr>
          <w:p w14:paraId="7A74E89A">
            <w:pPr>
              <w:jc w:val="center"/>
              <w:rPr>
                <w:rFonts w:hint="eastAsia"/>
                <w:szCs w:val="21"/>
              </w:rPr>
            </w:pPr>
            <w:r>
              <w:rPr>
                <w:rFonts w:hint="eastAsia"/>
                <w:szCs w:val="21"/>
              </w:rPr>
              <w:t>第</w:t>
            </w:r>
            <w:r>
              <w:rPr>
                <w:rFonts w:hint="eastAsia"/>
                <w:szCs w:val="21"/>
                <w:u w:val="single"/>
              </w:rPr>
              <w:t xml:space="preserve"> 1 </w:t>
            </w:r>
            <w:r>
              <w:rPr>
                <w:rFonts w:hint="eastAsia"/>
                <w:szCs w:val="21"/>
              </w:rPr>
              <w:t>次</w:t>
            </w:r>
          </w:p>
        </w:tc>
        <w:tc>
          <w:tcPr>
            <w:tcW w:w="981" w:type="pct"/>
            <w:noWrap w:val="0"/>
            <w:vAlign w:val="center"/>
          </w:tcPr>
          <w:p w14:paraId="372E2EAE">
            <w:pPr>
              <w:jc w:val="center"/>
              <w:rPr>
                <w:rFonts w:hint="eastAsia"/>
                <w:szCs w:val="21"/>
              </w:rPr>
            </w:pPr>
            <w:r>
              <w:rPr>
                <w:rFonts w:hint="eastAsia"/>
                <w:szCs w:val="21"/>
              </w:rPr>
              <w:t>学术报告题目</w:t>
            </w:r>
          </w:p>
        </w:tc>
        <w:tc>
          <w:tcPr>
            <w:tcW w:w="3402" w:type="pct"/>
            <w:gridSpan w:val="4"/>
            <w:noWrap w:val="0"/>
            <w:vAlign w:val="center"/>
          </w:tcPr>
          <w:p w14:paraId="51BB8758">
            <w:pPr>
              <w:jc w:val="center"/>
              <w:rPr>
                <w:rFonts w:hint="eastAsia"/>
                <w:szCs w:val="21"/>
              </w:rPr>
            </w:pPr>
            <w:r>
              <w:rPr>
                <w:rFonts w:hint="eastAsia"/>
                <w:szCs w:val="21"/>
              </w:rPr>
              <w:t>Wiley 科学期刊论文写作与发表</w:t>
            </w:r>
          </w:p>
        </w:tc>
      </w:tr>
      <w:tr w14:paraId="75CE6D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trPr>
        <w:tc>
          <w:tcPr>
            <w:tcW w:w="615" w:type="pct"/>
            <w:noWrap w:val="0"/>
            <w:vAlign w:val="center"/>
          </w:tcPr>
          <w:p w14:paraId="422A320D">
            <w:pPr>
              <w:jc w:val="center"/>
              <w:rPr>
                <w:rFonts w:hint="eastAsia"/>
                <w:szCs w:val="21"/>
              </w:rPr>
            </w:pPr>
            <w:r>
              <w:rPr>
                <w:rFonts w:hint="eastAsia"/>
                <w:szCs w:val="21"/>
              </w:rPr>
              <w:t>主讲人</w:t>
            </w:r>
          </w:p>
        </w:tc>
        <w:tc>
          <w:tcPr>
            <w:tcW w:w="981" w:type="pct"/>
            <w:noWrap w:val="0"/>
            <w:vAlign w:val="center"/>
          </w:tcPr>
          <w:p w14:paraId="43DE5C5D">
            <w:pPr>
              <w:ind w:firstLine="210" w:firstLineChars="100"/>
              <w:rPr>
                <w:rFonts w:hint="eastAsia"/>
                <w:szCs w:val="21"/>
              </w:rPr>
            </w:pPr>
            <w:r>
              <w:rPr>
                <w:rFonts w:hint="eastAsia"/>
                <w:szCs w:val="21"/>
              </w:rPr>
              <w:t xml:space="preserve">  王欢</w:t>
            </w:r>
          </w:p>
        </w:tc>
        <w:tc>
          <w:tcPr>
            <w:tcW w:w="656" w:type="pct"/>
            <w:noWrap w:val="0"/>
            <w:vAlign w:val="center"/>
          </w:tcPr>
          <w:p w14:paraId="63CBF380">
            <w:pPr>
              <w:jc w:val="center"/>
              <w:rPr>
                <w:rFonts w:hint="eastAsia"/>
                <w:szCs w:val="21"/>
              </w:rPr>
            </w:pPr>
            <w:r>
              <w:rPr>
                <w:rFonts w:hint="eastAsia"/>
                <w:szCs w:val="21"/>
              </w:rPr>
              <w:t>时 间</w:t>
            </w:r>
          </w:p>
        </w:tc>
        <w:tc>
          <w:tcPr>
            <w:tcW w:w="1203" w:type="pct"/>
            <w:noWrap w:val="0"/>
            <w:vAlign w:val="center"/>
          </w:tcPr>
          <w:p w14:paraId="3B0A87FD">
            <w:pPr>
              <w:jc w:val="center"/>
              <w:rPr>
                <w:rFonts w:hint="eastAsia"/>
                <w:szCs w:val="21"/>
              </w:rPr>
            </w:pPr>
            <w:r>
              <w:rPr>
                <w:rFonts w:hint="eastAsia"/>
                <w:szCs w:val="21"/>
              </w:rPr>
              <w:t>2024年10月 17日</w:t>
            </w:r>
          </w:p>
        </w:tc>
        <w:tc>
          <w:tcPr>
            <w:tcW w:w="493" w:type="pct"/>
            <w:noWrap w:val="0"/>
            <w:vAlign w:val="center"/>
          </w:tcPr>
          <w:p w14:paraId="67E2421C">
            <w:pPr>
              <w:jc w:val="center"/>
              <w:rPr>
                <w:rFonts w:hint="eastAsia"/>
                <w:b/>
                <w:bCs/>
                <w:sz w:val="24"/>
                <w:szCs w:val="24"/>
              </w:rPr>
            </w:pPr>
            <w:r>
              <w:rPr>
                <w:rFonts w:hint="eastAsia"/>
                <w:szCs w:val="21"/>
              </w:rPr>
              <w:t>地 点</w:t>
            </w:r>
          </w:p>
        </w:tc>
        <w:tc>
          <w:tcPr>
            <w:tcW w:w="1048" w:type="pct"/>
            <w:noWrap w:val="0"/>
            <w:vAlign w:val="center"/>
          </w:tcPr>
          <w:p w14:paraId="361E4F86">
            <w:pPr>
              <w:jc w:val="center"/>
              <w:rPr>
                <w:rFonts w:hint="eastAsia"/>
                <w:sz w:val="24"/>
                <w:szCs w:val="24"/>
              </w:rPr>
            </w:pPr>
            <w:r>
              <w:rPr>
                <w:rFonts w:hint="eastAsia"/>
                <w:szCs w:val="21"/>
              </w:rPr>
              <w:t>九里校区1号综合楼2010会议室</w:t>
            </w:r>
          </w:p>
        </w:tc>
      </w:tr>
      <w:tr w14:paraId="189A52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trPr>
        <w:tc>
          <w:tcPr>
            <w:tcW w:w="5000" w:type="pct"/>
            <w:gridSpan w:val="6"/>
            <w:noWrap w:val="0"/>
            <w:vAlign w:val="top"/>
          </w:tcPr>
          <w:p w14:paraId="2D211299">
            <w:pPr>
              <w:jc w:val="center"/>
              <w:rPr>
                <w:b/>
                <w:bCs/>
                <w:szCs w:val="21"/>
              </w:rPr>
            </w:pPr>
            <w:r>
              <w:rPr>
                <w:rFonts w:hint="eastAsia"/>
                <w:b/>
                <w:bCs/>
                <w:szCs w:val="21"/>
              </w:rPr>
              <w:t>小结报告</w:t>
            </w:r>
          </w:p>
          <w:p w14:paraId="238963D8">
            <w:pPr>
              <w:spacing w:line="360" w:lineRule="auto"/>
              <w:ind w:firstLine="420" w:firstLineChars="200"/>
              <w:jc w:val="left"/>
              <w:rPr>
                <w:rFonts w:hint="eastAsia"/>
                <w:sz w:val="21"/>
                <w:szCs w:val="21"/>
              </w:rPr>
            </w:pPr>
            <w:r>
              <w:rPr>
                <w:rFonts w:hint="eastAsia"/>
                <w:sz w:val="21"/>
                <w:szCs w:val="21"/>
              </w:rPr>
              <w:t>王欢编辑系统地介绍了科学期刊论文写作与发表的各个环节，涵盖了如何选择合适的期刊、论文的结构和内容要求，以及提升论文接收率的方法。同时，他还详细讲解了 Wiley 相关期刊的投稿标准及其特点和优势，使我们更加了解不同期刊的要求。</w:t>
            </w:r>
          </w:p>
          <w:p w14:paraId="27EE1F77">
            <w:pPr>
              <w:spacing w:line="360" w:lineRule="auto"/>
              <w:ind w:firstLine="420" w:firstLineChars="200"/>
              <w:jc w:val="left"/>
              <w:rPr>
                <w:rFonts w:hint="eastAsia"/>
                <w:sz w:val="21"/>
                <w:szCs w:val="21"/>
              </w:rPr>
            </w:pPr>
            <w:r>
              <w:rPr>
                <w:rFonts w:hint="eastAsia"/>
                <w:sz w:val="21"/>
                <w:szCs w:val="21"/>
              </w:rPr>
              <w:t>在我所研究的机电一体化和机电系统设计方向，论文写作与发表能力尤为重要。通过此次讲座，我学到了许多实用的写作技巧和方法，如如何突出研究的创新性和实用性，如何合理组织论文结构，以及如何选择合适的图表。此外，了解各期刊的要求和特点有助于我更准确地选择适合自己研究成果的期刊，从而提升论文的接收概率。</w:t>
            </w:r>
          </w:p>
          <w:p w14:paraId="1D5C6E5E">
            <w:pPr>
              <w:spacing w:line="360" w:lineRule="auto"/>
              <w:ind w:firstLine="420" w:firstLineChars="200"/>
              <w:jc w:val="left"/>
              <w:rPr>
                <w:rFonts w:hint="eastAsia"/>
                <w:sz w:val="21"/>
                <w:szCs w:val="21"/>
              </w:rPr>
            </w:pPr>
            <w:r>
              <w:rPr>
                <w:rFonts w:hint="eastAsia"/>
                <w:sz w:val="21"/>
                <w:szCs w:val="21"/>
              </w:rPr>
              <w:t>本次讲座的创新之处在于对论文写作和发表流程的全面、系统讲解。王欢编辑不仅介绍了写作的基本要求，还分享了提高论文质量和影响力的技巧。此外，他还介绍了 Wiley 期刊的审稿流程和标准，使我们对期刊的投稿要求有了更加深入的理解。讲座中设置的互动环节也让我们有机会与他交流，解答了在写作和投稿过程中遇到的疑问。</w:t>
            </w:r>
          </w:p>
          <w:p w14:paraId="738A9013">
            <w:pPr>
              <w:spacing w:line="360" w:lineRule="auto"/>
              <w:ind w:firstLine="420" w:firstLineChars="200"/>
              <w:jc w:val="left"/>
              <w:rPr>
                <w:rFonts w:hint="eastAsia"/>
                <w:sz w:val="21"/>
                <w:szCs w:val="21"/>
              </w:rPr>
            </w:pPr>
            <w:r>
              <w:rPr>
                <w:rFonts w:hint="eastAsia"/>
                <w:sz w:val="21"/>
                <w:szCs w:val="21"/>
              </w:rPr>
              <w:t>这次讲座为我的后续学习和研究带来了诸多启发。首先，要更加注重论文的质量和创新性，在撰写过程中深入研究问题，提出独特见解和方法，以提升论文的学术价值。其次，应慎重选择投稿期刊，依据研究内容和目标读者来决定投稿方向，以提升论文的接收率。最后，要积极参与学术交流，不断提升自身的学术水平和影响力。</w:t>
            </w:r>
          </w:p>
          <w:p w14:paraId="3672768F">
            <w:pPr>
              <w:ind w:firstLine="360" w:firstLineChars="200"/>
              <w:jc w:val="left"/>
              <w:rPr>
                <w:rFonts w:hint="eastAsia"/>
                <w:sz w:val="18"/>
                <w:szCs w:val="18"/>
              </w:rPr>
            </w:pPr>
          </w:p>
          <w:p w14:paraId="4BB28234">
            <w:pPr>
              <w:ind w:firstLine="360" w:firstLineChars="200"/>
              <w:jc w:val="left"/>
              <w:rPr>
                <w:rFonts w:hint="eastAsia"/>
                <w:sz w:val="18"/>
                <w:szCs w:val="18"/>
              </w:rPr>
            </w:pPr>
          </w:p>
          <w:p w14:paraId="2A49F76E">
            <w:pPr>
              <w:ind w:firstLine="360" w:firstLineChars="200"/>
              <w:jc w:val="left"/>
              <w:rPr>
                <w:rFonts w:hint="eastAsia"/>
                <w:sz w:val="18"/>
                <w:szCs w:val="18"/>
              </w:rPr>
            </w:pPr>
          </w:p>
          <w:p w14:paraId="63A313F0">
            <w:pPr>
              <w:jc w:val="left"/>
              <w:rPr>
                <w:rFonts w:hint="eastAsia"/>
                <w:sz w:val="18"/>
                <w:szCs w:val="18"/>
              </w:rPr>
            </w:pPr>
          </w:p>
          <w:p w14:paraId="4B9597EA">
            <w:pPr>
              <w:ind w:firstLine="360" w:firstLineChars="200"/>
              <w:jc w:val="left"/>
              <w:rPr>
                <w:rFonts w:hint="eastAsia"/>
                <w:sz w:val="18"/>
                <w:szCs w:val="18"/>
              </w:rPr>
            </w:pPr>
          </w:p>
          <w:p w14:paraId="74A14A7C">
            <w:pPr>
              <w:ind w:firstLine="360" w:firstLineChars="200"/>
              <w:jc w:val="left"/>
              <w:rPr>
                <w:rFonts w:hint="eastAsia"/>
                <w:sz w:val="18"/>
                <w:szCs w:val="18"/>
              </w:rPr>
            </w:pPr>
          </w:p>
          <w:p w14:paraId="5D9469CC">
            <w:pPr>
              <w:jc w:val="left"/>
              <w:rPr>
                <w:rFonts w:hint="eastAsia"/>
                <w:sz w:val="18"/>
                <w:szCs w:val="18"/>
              </w:rPr>
            </w:pPr>
          </w:p>
        </w:tc>
      </w:tr>
      <w:tr w14:paraId="78B96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trPr>
        <w:tc>
          <w:tcPr>
            <w:tcW w:w="5000" w:type="pct"/>
            <w:gridSpan w:val="6"/>
            <w:noWrap w:val="0"/>
            <w:vAlign w:val="top"/>
          </w:tcPr>
          <w:p w14:paraId="2FB12331">
            <w:pPr>
              <w:rPr>
                <w:rFonts w:hint="eastAsia"/>
                <w:szCs w:val="21"/>
              </w:rPr>
            </w:pPr>
            <w:r>
              <w:rPr>
                <w:rFonts w:hint="eastAsia"/>
                <w:b/>
                <w:bCs/>
                <w:szCs w:val="21"/>
              </w:rPr>
              <w:t>导师评阅意见</w:t>
            </w:r>
            <w:r>
              <w:rPr>
                <w:rFonts w:hint="eastAsia"/>
                <w:szCs w:val="21"/>
              </w:rPr>
              <w:t>：</w:t>
            </w:r>
          </w:p>
          <w:p w14:paraId="78467DEB">
            <w:pPr>
              <w:rPr>
                <w:szCs w:val="21"/>
              </w:rPr>
            </w:pPr>
          </w:p>
          <w:p w14:paraId="24A8D9C3">
            <w:pPr>
              <w:rPr>
                <w:rFonts w:hint="eastAsia" w:eastAsia="宋体"/>
                <w:szCs w:val="21"/>
                <w:lang w:eastAsia="zh-CN"/>
              </w:rPr>
            </w:pPr>
            <w:r>
              <w:rPr>
                <w:rFonts w:hint="eastAsia"/>
                <w:szCs w:val="21"/>
              </w:rPr>
              <w:t>该内容总结了王欢编辑的讲座要点，包括论文写作与发表的关键环节、期刊选择、结构要求及提升接收率的方法。整体逻辑清晰，但可以将学习到的知识与具体的研究实践更紧密结合</w:t>
            </w:r>
            <w:r>
              <w:rPr>
                <w:rFonts w:hint="eastAsia"/>
                <w:szCs w:val="21"/>
                <w:lang w:eastAsia="zh-CN"/>
              </w:rPr>
              <w:t>。</w:t>
            </w:r>
          </w:p>
          <w:p w14:paraId="0268AAB6">
            <w:pPr>
              <w:rPr>
                <w:szCs w:val="21"/>
              </w:rPr>
            </w:pPr>
          </w:p>
          <w:p w14:paraId="434AFE77">
            <w:pPr>
              <w:ind w:firstLine="4410" w:firstLineChars="2100"/>
              <w:rPr>
                <w:rFonts w:hint="eastAsia"/>
                <w:szCs w:val="21"/>
              </w:rPr>
            </w:pPr>
            <w:r>
              <w:rPr>
                <w:szCs w:val="21"/>
              </w:rPr>
              <w:tab/>
            </w:r>
            <w:r>
              <w:rPr>
                <w:rFonts w:hint="eastAsia"/>
                <w:szCs w:val="21"/>
              </w:rPr>
              <w:t xml:space="preserve"> 导师签字： </w:t>
            </w:r>
            <w:r>
              <w:rPr>
                <w:rFonts w:ascii="??_GB2312" w:hAnsi="??_GB2312"/>
                <w:sz w:val="24"/>
                <w:szCs w:val="24"/>
              </w:rPr>
              <w:drawing>
                <wp:inline distT="0" distB="0" distL="0" distR="0">
                  <wp:extent cx="524510" cy="335280"/>
                  <wp:effectExtent l="0" t="0" r="889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25F18696">
            <w:pPr>
              <w:ind w:firstLine="4725" w:firstLineChars="2250"/>
              <w:rPr>
                <w:rFonts w:hint="eastAsia"/>
                <w:szCs w:val="21"/>
              </w:rPr>
            </w:pPr>
            <w:r>
              <w:rPr>
                <w:rFonts w:hint="eastAsia"/>
                <w:szCs w:val="21"/>
                <w:lang w:val="en-US" w:eastAsia="zh-CN"/>
              </w:rPr>
              <w:t>2024</w:t>
            </w:r>
            <w:r>
              <w:rPr>
                <w:rFonts w:hint="eastAsia"/>
                <w:szCs w:val="21"/>
              </w:rPr>
              <w:t>年</w:t>
            </w:r>
            <w:r>
              <w:rPr>
                <w:rFonts w:hint="eastAsia"/>
                <w:szCs w:val="21"/>
                <w:lang w:val="en-US" w:eastAsia="zh-CN"/>
              </w:rPr>
              <w:t>10</w:t>
            </w:r>
            <w:r>
              <w:rPr>
                <w:rFonts w:hint="eastAsia"/>
                <w:szCs w:val="21"/>
              </w:rPr>
              <w:t>月</w:t>
            </w:r>
            <w:r>
              <w:rPr>
                <w:rFonts w:hint="eastAsia"/>
                <w:szCs w:val="21"/>
                <w:lang w:val="en-US" w:eastAsia="zh-CN"/>
              </w:rPr>
              <w:t>28</w:t>
            </w:r>
            <w:r>
              <w:rPr>
                <w:rFonts w:hint="eastAsia"/>
                <w:szCs w:val="21"/>
              </w:rPr>
              <w:t>日</w:t>
            </w:r>
          </w:p>
        </w:tc>
      </w:tr>
    </w:tbl>
    <w:p w14:paraId="75B4E653">
      <w:pPr>
        <w:spacing w:line="360" w:lineRule="auto"/>
        <w:jc w:val="center"/>
        <w:rPr>
          <w:rFonts w:hint="eastAsia" w:ascii="黑体" w:hAnsi="黑体" w:eastAsia="黑体"/>
          <w:sz w:val="28"/>
          <w:szCs w:val="28"/>
        </w:rPr>
      </w:pPr>
      <w:r>
        <w:rPr>
          <w:rFonts w:hint="eastAsia" w:ascii="黑体" w:hAnsi="黑体" w:eastAsia="黑体"/>
          <w:sz w:val="28"/>
          <w:szCs w:val="28"/>
        </w:rPr>
        <w:t>学术报告记录</w:t>
      </w:r>
    </w:p>
    <w:tbl>
      <w:tblPr>
        <w:tblStyle w:val="4"/>
        <w:tblW w:w="85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8"/>
        <w:gridCol w:w="1670"/>
        <w:gridCol w:w="1117"/>
        <w:gridCol w:w="2048"/>
        <w:gridCol w:w="840"/>
        <w:gridCol w:w="1785"/>
      </w:tblGrid>
      <w:tr w14:paraId="57D7E0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048" w:type="dxa"/>
            <w:noWrap w:val="0"/>
            <w:vAlign w:val="center"/>
          </w:tcPr>
          <w:p w14:paraId="70631FED">
            <w:pPr>
              <w:jc w:val="center"/>
              <w:rPr>
                <w:rFonts w:hint="eastAsia"/>
                <w:szCs w:val="21"/>
              </w:rPr>
            </w:pPr>
            <w:r>
              <w:rPr>
                <w:rFonts w:hint="eastAsia"/>
                <w:szCs w:val="21"/>
              </w:rPr>
              <w:t>学  号</w:t>
            </w:r>
          </w:p>
        </w:tc>
        <w:tc>
          <w:tcPr>
            <w:tcW w:w="1670" w:type="dxa"/>
            <w:noWrap w:val="0"/>
            <w:vAlign w:val="center"/>
          </w:tcPr>
          <w:p w14:paraId="752FDD4C">
            <w:pPr>
              <w:jc w:val="center"/>
              <w:rPr>
                <w:rFonts w:hint="default" w:eastAsia="宋体"/>
                <w:szCs w:val="21"/>
                <w:lang w:val="en-US" w:eastAsia="zh-CN"/>
              </w:rPr>
            </w:pPr>
            <w:r>
              <w:rPr>
                <w:rFonts w:hint="eastAsia"/>
                <w:szCs w:val="21"/>
              </w:rPr>
              <w:t>20242</w:t>
            </w:r>
            <w:r>
              <w:rPr>
                <w:rFonts w:hint="eastAsia"/>
                <w:szCs w:val="21"/>
                <w:lang w:val="en-US" w:eastAsia="zh-CN"/>
              </w:rPr>
              <w:t>00245</w:t>
            </w:r>
          </w:p>
        </w:tc>
        <w:tc>
          <w:tcPr>
            <w:tcW w:w="1117" w:type="dxa"/>
            <w:noWrap w:val="0"/>
            <w:vAlign w:val="center"/>
          </w:tcPr>
          <w:p w14:paraId="21028955">
            <w:pPr>
              <w:jc w:val="center"/>
              <w:rPr>
                <w:rFonts w:hint="eastAsia"/>
                <w:szCs w:val="21"/>
              </w:rPr>
            </w:pPr>
            <w:r>
              <w:rPr>
                <w:rFonts w:hint="eastAsia"/>
                <w:szCs w:val="21"/>
              </w:rPr>
              <w:t>姓 名</w:t>
            </w:r>
          </w:p>
        </w:tc>
        <w:tc>
          <w:tcPr>
            <w:tcW w:w="4673" w:type="dxa"/>
            <w:gridSpan w:val="3"/>
            <w:noWrap w:val="0"/>
            <w:vAlign w:val="center"/>
          </w:tcPr>
          <w:p w14:paraId="1B9F39FA">
            <w:pPr>
              <w:jc w:val="center"/>
              <w:rPr>
                <w:rFonts w:hint="eastAsia" w:eastAsia="宋体"/>
                <w:szCs w:val="21"/>
                <w:lang w:val="en-US" w:eastAsia="zh-CN"/>
              </w:rPr>
            </w:pPr>
            <w:r>
              <w:rPr>
                <w:rFonts w:hint="eastAsia"/>
                <w:szCs w:val="21"/>
                <w:lang w:val="en-US" w:eastAsia="zh-CN"/>
              </w:rPr>
              <w:t>胡仕超</w:t>
            </w:r>
          </w:p>
        </w:tc>
      </w:tr>
      <w:tr w14:paraId="15A464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048" w:type="dxa"/>
            <w:noWrap w:val="0"/>
            <w:vAlign w:val="center"/>
          </w:tcPr>
          <w:p w14:paraId="611BFFE0">
            <w:pPr>
              <w:jc w:val="center"/>
              <w:rPr>
                <w:rFonts w:hint="eastAsia"/>
                <w:szCs w:val="21"/>
              </w:rPr>
            </w:pPr>
            <w:r>
              <w:rPr>
                <w:rFonts w:hint="eastAsia"/>
                <w:szCs w:val="21"/>
              </w:rPr>
              <w:t>第</w:t>
            </w:r>
            <w:r>
              <w:rPr>
                <w:rFonts w:hint="eastAsia"/>
                <w:szCs w:val="21"/>
                <w:u w:val="single"/>
              </w:rPr>
              <w:t xml:space="preserve"> 2 </w:t>
            </w:r>
            <w:r>
              <w:rPr>
                <w:rFonts w:hint="eastAsia"/>
                <w:szCs w:val="21"/>
              </w:rPr>
              <w:t>次</w:t>
            </w:r>
          </w:p>
        </w:tc>
        <w:tc>
          <w:tcPr>
            <w:tcW w:w="1670" w:type="dxa"/>
            <w:noWrap w:val="0"/>
            <w:vAlign w:val="center"/>
          </w:tcPr>
          <w:p w14:paraId="19740876">
            <w:pPr>
              <w:jc w:val="center"/>
              <w:rPr>
                <w:rFonts w:hint="eastAsia"/>
                <w:szCs w:val="21"/>
              </w:rPr>
            </w:pPr>
            <w:r>
              <w:rPr>
                <w:rFonts w:hint="eastAsia"/>
                <w:szCs w:val="21"/>
              </w:rPr>
              <w:t>学术报告题目</w:t>
            </w:r>
          </w:p>
        </w:tc>
        <w:tc>
          <w:tcPr>
            <w:tcW w:w="5790" w:type="dxa"/>
            <w:gridSpan w:val="4"/>
            <w:noWrap w:val="0"/>
            <w:vAlign w:val="center"/>
          </w:tcPr>
          <w:p w14:paraId="77CCDCE3">
            <w:pPr>
              <w:jc w:val="center"/>
              <w:rPr>
                <w:rFonts w:hint="eastAsia"/>
                <w:szCs w:val="21"/>
              </w:rPr>
            </w:pPr>
            <w:r>
              <w:rPr>
                <w:rFonts w:hint="default" w:ascii="Times New Roman" w:hAnsi="Times New Roman" w:cs="Times New Roman"/>
                <w:szCs w:val="21"/>
              </w:rPr>
              <w:t>LDINet</w:t>
            </w:r>
            <w:r>
              <w:rPr>
                <w:rFonts w:hint="eastAsia"/>
                <w:szCs w:val="21"/>
              </w:rPr>
              <w:t>：结合注意力机制和跨尺度特征融合策略的</w:t>
            </w:r>
          </w:p>
          <w:p w14:paraId="7EB9895E">
            <w:pPr>
              <w:jc w:val="center"/>
              <w:rPr>
                <w:rFonts w:hint="eastAsia"/>
                <w:szCs w:val="21"/>
              </w:rPr>
            </w:pPr>
            <w:r>
              <w:rPr>
                <w:rFonts w:hint="eastAsia"/>
                <w:szCs w:val="21"/>
              </w:rPr>
              <w:t xml:space="preserve">轻量化 </w:t>
            </w:r>
            <w:r>
              <w:rPr>
                <w:rFonts w:hint="default" w:ascii="Times New Roman" w:hAnsi="Times New Roman" w:cs="Times New Roman"/>
                <w:szCs w:val="21"/>
              </w:rPr>
              <w:t>PCB</w:t>
            </w:r>
            <w:r>
              <w:rPr>
                <w:rFonts w:hint="eastAsia"/>
                <w:szCs w:val="21"/>
              </w:rPr>
              <w:t xml:space="preserve"> 缺陷检测网络</w:t>
            </w:r>
          </w:p>
        </w:tc>
      </w:tr>
      <w:tr w14:paraId="20EC11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048" w:type="dxa"/>
            <w:noWrap w:val="0"/>
            <w:vAlign w:val="center"/>
          </w:tcPr>
          <w:p w14:paraId="352DA19B">
            <w:pPr>
              <w:jc w:val="center"/>
              <w:rPr>
                <w:rFonts w:hint="eastAsia"/>
                <w:szCs w:val="21"/>
              </w:rPr>
            </w:pPr>
            <w:r>
              <w:rPr>
                <w:rFonts w:hint="eastAsia"/>
                <w:szCs w:val="21"/>
              </w:rPr>
              <w:t>主讲人</w:t>
            </w:r>
          </w:p>
        </w:tc>
        <w:tc>
          <w:tcPr>
            <w:tcW w:w="1670" w:type="dxa"/>
            <w:noWrap w:val="0"/>
            <w:vAlign w:val="center"/>
          </w:tcPr>
          <w:p w14:paraId="66AD99A9">
            <w:pPr>
              <w:ind w:firstLine="210" w:firstLineChars="100"/>
              <w:rPr>
                <w:rFonts w:hint="eastAsia"/>
                <w:szCs w:val="21"/>
              </w:rPr>
            </w:pPr>
            <w:r>
              <w:rPr>
                <w:rFonts w:hint="eastAsia"/>
                <w:szCs w:val="21"/>
              </w:rPr>
              <w:t xml:space="preserve">  周永兵</w:t>
            </w:r>
          </w:p>
        </w:tc>
        <w:tc>
          <w:tcPr>
            <w:tcW w:w="1117" w:type="dxa"/>
            <w:noWrap w:val="0"/>
            <w:vAlign w:val="center"/>
          </w:tcPr>
          <w:p w14:paraId="44BDB654">
            <w:pPr>
              <w:jc w:val="center"/>
              <w:rPr>
                <w:rFonts w:hint="eastAsia"/>
                <w:szCs w:val="21"/>
              </w:rPr>
            </w:pPr>
            <w:r>
              <w:rPr>
                <w:rFonts w:hint="eastAsia"/>
                <w:szCs w:val="21"/>
              </w:rPr>
              <w:t>时 间</w:t>
            </w:r>
          </w:p>
        </w:tc>
        <w:tc>
          <w:tcPr>
            <w:tcW w:w="2048" w:type="dxa"/>
            <w:noWrap w:val="0"/>
            <w:vAlign w:val="center"/>
          </w:tcPr>
          <w:p w14:paraId="0E0CC3DA">
            <w:pPr>
              <w:jc w:val="center"/>
              <w:rPr>
                <w:rFonts w:hint="eastAsia"/>
                <w:szCs w:val="21"/>
              </w:rPr>
            </w:pPr>
            <w:r>
              <w:rPr>
                <w:rFonts w:hint="eastAsia"/>
                <w:szCs w:val="21"/>
              </w:rPr>
              <w:t>2024年1</w:t>
            </w:r>
            <w:r>
              <w:rPr>
                <w:rFonts w:hint="eastAsia"/>
                <w:szCs w:val="21"/>
                <w:lang w:val="en-US" w:eastAsia="zh-CN"/>
              </w:rPr>
              <w:t>0</w:t>
            </w:r>
            <w:r>
              <w:rPr>
                <w:rFonts w:hint="eastAsia"/>
                <w:szCs w:val="21"/>
              </w:rPr>
              <w:t>月</w:t>
            </w:r>
            <w:r>
              <w:rPr>
                <w:rFonts w:hint="eastAsia"/>
                <w:szCs w:val="21"/>
                <w:lang w:val="en-US" w:eastAsia="zh-CN"/>
              </w:rPr>
              <w:t>24</w:t>
            </w:r>
            <w:r>
              <w:rPr>
                <w:rFonts w:hint="eastAsia"/>
                <w:szCs w:val="21"/>
              </w:rPr>
              <w:t>日</w:t>
            </w:r>
          </w:p>
        </w:tc>
        <w:tc>
          <w:tcPr>
            <w:tcW w:w="840" w:type="dxa"/>
            <w:noWrap w:val="0"/>
            <w:vAlign w:val="center"/>
          </w:tcPr>
          <w:p w14:paraId="1E977C0E">
            <w:pPr>
              <w:jc w:val="center"/>
              <w:rPr>
                <w:rFonts w:hint="eastAsia"/>
                <w:b/>
                <w:bCs/>
                <w:sz w:val="24"/>
                <w:szCs w:val="24"/>
              </w:rPr>
            </w:pPr>
            <w:r>
              <w:rPr>
                <w:rFonts w:hint="eastAsia"/>
                <w:szCs w:val="21"/>
              </w:rPr>
              <w:t>地 点</w:t>
            </w:r>
          </w:p>
        </w:tc>
        <w:tc>
          <w:tcPr>
            <w:tcW w:w="1785" w:type="dxa"/>
            <w:noWrap w:val="0"/>
            <w:vAlign w:val="center"/>
          </w:tcPr>
          <w:p w14:paraId="09EB7FB9">
            <w:pPr>
              <w:jc w:val="center"/>
              <w:rPr>
                <w:rFonts w:hint="eastAsia"/>
                <w:szCs w:val="21"/>
              </w:rPr>
            </w:pPr>
            <w:r>
              <w:rPr>
                <w:rFonts w:hint="eastAsia"/>
                <w:szCs w:val="21"/>
              </w:rPr>
              <w:t>机制所 201</w:t>
            </w:r>
          </w:p>
          <w:p w14:paraId="197519A5">
            <w:pPr>
              <w:jc w:val="center"/>
              <w:rPr>
                <w:rFonts w:hint="eastAsia"/>
                <w:sz w:val="24"/>
                <w:szCs w:val="24"/>
              </w:rPr>
            </w:pPr>
            <w:r>
              <w:rPr>
                <w:rFonts w:hint="eastAsia"/>
                <w:szCs w:val="21"/>
              </w:rPr>
              <w:t>会议室</w:t>
            </w:r>
          </w:p>
        </w:tc>
      </w:tr>
      <w:tr w14:paraId="12CAE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8508" w:type="dxa"/>
            <w:gridSpan w:val="6"/>
            <w:noWrap w:val="0"/>
            <w:vAlign w:val="top"/>
          </w:tcPr>
          <w:p w14:paraId="459D255D">
            <w:pPr>
              <w:jc w:val="center"/>
              <w:rPr>
                <w:rFonts w:hint="eastAsia"/>
                <w:b/>
                <w:bCs/>
                <w:szCs w:val="21"/>
              </w:rPr>
            </w:pPr>
            <w:r>
              <w:rPr>
                <w:rFonts w:hint="eastAsia"/>
                <w:b/>
                <w:bCs/>
                <w:szCs w:val="21"/>
              </w:rPr>
              <w:t>小结报告</w:t>
            </w:r>
          </w:p>
          <w:p w14:paraId="722027EA">
            <w:pPr>
              <w:spacing w:line="360" w:lineRule="auto"/>
              <w:ind w:firstLine="420" w:firstLineChars="200"/>
              <w:jc w:val="left"/>
              <w:rPr>
                <w:rFonts w:hint="eastAsia"/>
                <w:sz w:val="21"/>
                <w:szCs w:val="21"/>
              </w:rPr>
            </w:pPr>
            <w:r>
              <w:rPr>
                <w:rFonts w:hint="eastAsia"/>
                <w:sz w:val="21"/>
                <w:szCs w:val="21"/>
              </w:rPr>
              <w:t>本报告围绕一种用于印刷电路板（PCB）缺陷检测的轻量化网络模型——LDINet展开。LDINet引入了注意力机制和跨尺度特征融合策略，旨在提升缺陷检测的精度和效率，同时降低计算成本，使其更适用于资源受限的工业应用环境。PCB是电子设备的核心部件，其缺陷会直接影响产品的质量和性能。然而，传统的缺陷检测方法由于对计算资源需求高、识别速度慢等问题，难以满足现代工业对高精度、高效、低成本检测的要求。因此，研究人员提出了一种轻量化、自动化的网络模型LDINet，以应对实际需求中的挑战。LDINet模型的核心创新包括：通过引入注意力机制，使模型能够集中处理重要的特征区域，从而提高模型的检测精度</w:t>
            </w:r>
            <w:r>
              <w:rPr>
                <w:rFonts w:hint="eastAsia"/>
                <w:sz w:val="21"/>
                <w:szCs w:val="21"/>
                <w:lang w:eastAsia="zh-CN"/>
              </w:rPr>
              <w:t>；</w:t>
            </w:r>
            <w:r>
              <w:rPr>
                <w:rFonts w:hint="eastAsia"/>
                <w:sz w:val="21"/>
                <w:szCs w:val="21"/>
              </w:rPr>
              <w:t>由于PCB缺陷的多样性和尺度变化，LDINet采用跨尺度特征融合策略，以便更好地捕捉不同尺度的缺陷，提高检测的鲁棒性</w:t>
            </w:r>
            <w:r>
              <w:rPr>
                <w:rFonts w:hint="eastAsia"/>
                <w:sz w:val="21"/>
                <w:szCs w:val="21"/>
                <w:lang w:eastAsia="zh-CN"/>
              </w:rPr>
              <w:t>；</w:t>
            </w:r>
            <w:r>
              <w:rPr>
                <w:rFonts w:hint="eastAsia"/>
                <w:sz w:val="21"/>
                <w:szCs w:val="21"/>
              </w:rPr>
              <w:t>为了适应工业现场设备的计算能力限制，LDINet在设计中减少了参数量，使得模型更轻便，推理速度更快。</w:t>
            </w:r>
          </w:p>
          <w:p w14:paraId="45982D93">
            <w:pPr>
              <w:spacing w:line="360" w:lineRule="auto"/>
              <w:ind w:firstLine="420" w:firstLineChars="200"/>
              <w:jc w:val="left"/>
              <w:rPr>
                <w:rFonts w:hint="eastAsia"/>
                <w:sz w:val="21"/>
                <w:szCs w:val="21"/>
              </w:rPr>
            </w:pPr>
            <w:r>
              <w:rPr>
                <w:rFonts w:hint="eastAsia"/>
                <w:sz w:val="21"/>
                <w:szCs w:val="21"/>
              </w:rPr>
              <w:t>LDINet在PCB缺陷检测领域的应用具有广阔的前景。它不仅适合PCB检测，还可能应用于其他要求高效缺陷识别的工业场景。此外，这一研究展示了注意力机制与跨尺度特征融合在轻量化网络设计中的有效性，启发未来研究可以将类似技术应用于其他轻量化模型的开发。</w:t>
            </w:r>
          </w:p>
          <w:p w14:paraId="182B0610">
            <w:pPr>
              <w:spacing w:line="360" w:lineRule="auto"/>
              <w:ind w:firstLine="420" w:firstLineChars="200"/>
              <w:jc w:val="left"/>
              <w:rPr>
                <w:rFonts w:hint="eastAsia"/>
                <w:sz w:val="21"/>
                <w:szCs w:val="21"/>
              </w:rPr>
            </w:pPr>
            <w:r>
              <w:rPr>
                <w:rFonts w:hint="eastAsia"/>
                <w:sz w:val="21"/>
                <w:szCs w:val="21"/>
              </w:rPr>
              <w:t>LDINet结合注意力机制和跨尺度特征融合策略，成功实现了PCB缺陷检测的轻量化与高效化，为工业检测提供了新的解决方案。该模型在节省资源的同时，仍然具备高精度的检测能力，对未来的工业自动化检测具有重要的参考价值。</w:t>
            </w:r>
          </w:p>
          <w:p w14:paraId="42375188">
            <w:pPr>
              <w:spacing w:line="360" w:lineRule="auto"/>
              <w:ind w:firstLine="360" w:firstLineChars="200"/>
              <w:jc w:val="left"/>
              <w:rPr>
                <w:rFonts w:hint="eastAsia"/>
                <w:sz w:val="18"/>
                <w:szCs w:val="18"/>
              </w:rPr>
            </w:pPr>
          </w:p>
        </w:tc>
      </w:tr>
      <w:tr w14:paraId="50A12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8508" w:type="dxa"/>
            <w:gridSpan w:val="6"/>
            <w:noWrap w:val="0"/>
            <w:vAlign w:val="top"/>
          </w:tcPr>
          <w:p w14:paraId="4445D2C3">
            <w:pPr>
              <w:rPr>
                <w:rFonts w:hint="eastAsia"/>
                <w:szCs w:val="21"/>
              </w:rPr>
            </w:pPr>
            <w:r>
              <w:rPr>
                <w:rFonts w:hint="eastAsia"/>
                <w:b/>
                <w:bCs/>
                <w:szCs w:val="21"/>
              </w:rPr>
              <w:t>导师评阅意见</w:t>
            </w:r>
            <w:r>
              <w:rPr>
                <w:rFonts w:hint="eastAsia"/>
                <w:szCs w:val="21"/>
              </w:rPr>
              <w:t>：</w:t>
            </w:r>
          </w:p>
          <w:p w14:paraId="6C56DB25">
            <w:pPr>
              <w:rPr>
                <w:rFonts w:hint="eastAsia"/>
                <w:szCs w:val="21"/>
              </w:rPr>
            </w:pPr>
          </w:p>
          <w:p w14:paraId="018D9294">
            <w:pPr>
              <w:rPr>
                <w:rFonts w:hint="eastAsia"/>
                <w:szCs w:val="21"/>
              </w:rPr>
            </w:pPr>
            <w:r>
              <w:rPr>
                <w:rFonts w:hint="eastAsia"/>
                <w:szCs w:val="21"/>
              </w:rPr>
              <w:t>该小结报告结构清晰，涵盖了LDINet的背景、模型架构、关键技术、实验结果以及应用前景，展示了对报告内容的全面理解。特别是在注意力机制和跨尺度特征融合策略的描述上，准确传达了模型的创新点和实际应用价值。</w:t>
            </w:r>
          </w:p>
          <w:p w14:paraId="2874EC04">
            <w:pPr>
              <w:rPr>
                <w:rFonts w:hint="eastAsia"/>
                <w:szCs w:val="21"/>
              </w:rPr>
            </w:pPr>
          </w:p>
          <w:p w14:paraId="2E36D547">
            <w:pPr>
              <w:ind w:firstLine="4410" w:firstLineChars="2100"/>
              <w:rPr>
                <w:rFonts w:hint="eastAsia"/>
                <w:szCs w:val="21"/>
              </w:rPr>
            </w:pPr>
            <w:r>
              <w:rPr>
                <w:szCs w:val="21"/>
              </w:rPr>
              <w:tab/>
            </w:r>
            <w:r>
              <w:rPr>
                <w:rFonts w:hint="eastAsia"/>
                <w:szCs w:val="21"/>
              </w:rPr>
              <w:t xml:space="preserve"> 导师签字：</w:t>
            </w:r>
            <w:r>
              <w:rPr>
                <w:rFonts w:ascii="??_GB2312" w:hAnsi="??_GB2312"/>
                <w:sz w:val="24"/>
                <w:szCs w:val="24"/>
              </w:rPr>
              <w:drawing>
                <wp:inline distT="0" distB="0" distL="0" distR="0">
                  <wp:extent cx="524510" cy="335280"/>
                  <wp:effectExtent l="0" t="0" r="8890" b="762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r>
              <w:rPr>
                <w:rFonts w:hint="eastAsia"/>
                <w:szCs w:val="21"/>
              </w:rPr>
              <w:t xml:space="preserve"> </w:t>
            </w:r>
          </w:p>
          <w:p w14:paraId="5BB24BBB">
            <w:pPr>
              <w:ind w:firstLine="4725" w:firstLineChars="2250"/>
              <w:rPr>
                <w:rFonts w:hint="eastAsia"/>
                <w:szCs w:val="21"/>
              </w:rPr>
            </w:pPr>
            <w:r>
              <w:rPr>
                <w:rFonts w:hint="eastAsia"/>
                <w:szCs w:val="21"/>
                <w:lang w:val="en-US" w:eastAsia="zh-CN"/>
              </w:rPr>
              <w:t>2024</w:t>
            </w:r>
            <w:r>
              <w:rPr>
                <w:rFonts w:hint="eastAsia"/>
                <w:szCs w:val="21"/>
              </w:rPr>
              <w:t>年</w:t>
            </w:r>
            <w:r>
              <w:rPr>
                <w:rFonts w:hint="eastAsia"/>
                <w:szCs w:val="21"/>
                <w:lang w:val="en-US" w:eastAsia="zh-CN"/>
              </w:rPr>
              <w:t>10</w:t>
            </w:r>
            <w:r>
              <w:rPr>
                <w:rFonts w:hint="eastAsia"/>
                <w:szCs w:val="21"/>
              </w:rPr>
              <w:t>月</w:t>
            </w:r>
            <w:r>
              <w:rPr>
                <w:rFonts w:hint="eastAsia"/>
                <w:szCs w:val="21"/>
                <w:lang w:val="en-US" w:eastAsia="zh-CN"/>
              </w:rPr>
              <w:t>28</w:t>
            </w:r>
            <w:r>
              <w:rPr>
                <w:rFonts w:hint="eastAsia"/>
                <w:szCs w:val="21"/>
              </w:rPr>
              <w:t>日</w:t>
            </w:r>
          </w:p>
        </w:tc>
      </w:tr>
    </w:tbl>
    <w:p w14:paraId="3B3E3714">
      <w:pPr>
        <w:jc w:val="center"/>
        <w:rPr>
          <w:rFonts w:hint="eastAsia" w:ascii="黑体" w:hAnsi="黑体" w:eastAsia="黑体" w:cs="黑体"/>
          <w:b/>
          <w:bCs/>
          <w:sz w:val="30"/>
          <w:szCs w:val="30"/>
        </w:rPr>
      </w:pPr>
      <w:r>
        <w:rPr>
          <w:rFonts w:hint="eastAsia" w:ascii="黑体" w:hAnsi="黑体" w:eastAsia="黑体" w:cs="黑体"/>
          <w:b/>
          <w:bCs/>
          <w:sz w:val="30"/>
          <w:szCs w:val="30"/>
        </w:rPr>
        <w:t>西南交通大学博（硕）研究生课题组研讨活动记录表</w:t>
      </w:r>
    </w:p>
    <w:tbl>
      <w:tblPr>
        <w:tblStyle w:val="4"/>
        <w:tblW w:w="8748" w:type="dxa"/>
        <w:tblInd w:w="0" w:type="dxa"/>
        <w:tblLayout w:type="fixed"/>
        <w:tblCellMar>
          <w:top w:w="0" w:type="dxa"/>
          <w:left w:w="108" w:type="dxa"/>
          <w:bottom w:w="0" w:type="dxa"/>
          <w:right w:w="108" w:type="dxa"/>
        </w:tblCellMar>
      </w:tblPr>
      <w:tblGrid>
        <w:gridCol w:w="1728"/>
        <w:gridCol w:w="2340"/>
        <w:gridCol w:w="784"/>
        <w:gridCol w:w="1195"/>
        <w:gridCol w:w="361"/>
        <w:gridCol w:w="2340"/>
      </w:tblGrid>
      <w:tr w14:paraId="03309DCC">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5CD3BF33">
            <w:pPr>
              <w:jc w:val="center"/>
              <w:rPr>
                <w:rFonts w:hint="eastAsia" w:ascii="黑体" w:hAnsi="黑体" w:eastAsia="黑体"/>
                <w:sz w:val="24"/>
                <w:szCs w:val="24"/>
              </w:rPr>
            </w:pPr>
            <w:r>
              <w:rPr>
                <w:rFonts w:hint="eastAsia" w:ascii="黑体" w:hAnsi="黑体" w:eastAsia="黑体"/>
                <w:sz w:val="24"/>
                <w:szCs w:val="24"/>
              </w:rPr>
              <w:t>学  号</w:t>
            </w:r>
          </w:p>
        </w:tc>
        <w:tc>
          <w:tcPr>
            <w:tcW w:w="2340" w:type="dxa"/>
            <w:tcBorders>
              <w:top w:val="single" w:color="auto" w:sz="4" w:space="0"/>
              <w:left w:val="nil"/>
              <w:bottom w:val="single" w:color="auto" w:sz="4" w:space="0"/>
              <w:right w:val="single" w:color="auto" w:sz="4" w:space="0"/>
            </w:tcBorders>
            <w:vAlign w:val="center"/>
          </w:tcPr>
          <w:p w14:paraId="425AE590">
            <w:pPr>
              <w:jc w:val="center"/>
              <w:rPr>
                <w:rFonts w:hint="default" w:ascii="??_GB2312" w:hAnsi="??_GB2312" w:eastAsia="宋体"/>
                <w:sz w:val="24"/>
                <w:szCs w:val="24"/>
                <w:lang w:val="en-US" w:eastAsia="zh-CN"/>
              </w:rPr>
            </w:pPr>
            <w:r>
              <w:rPr>
                <w:rFonts w:hint="eastAsia" w:ascii="??_GB2312" w:hAnsi="??_GB2312"/>
                <w:sz w:val="24"/>
                <w:szCs w:val="24"/>
              </w:rPr>
              <w:t>20242</w:t>
            </w:r>
            <w:r>
              <w:rPr>
                <w:rFonts w:hint="eastAsia" w:ascii="??_GB2312" w:hAnsi="??_GB2312"/>
                <w:sz w:val="24"/>
                <w:szCs w:val="24"/>
                <w:lang w:val="en-US" w:eastAsia="zh-CN"/>
              </w:rPr>
              <w:t>00245</w:t>
            </w:r>
          </w:p>
        </w:tc>
        <w:tc>
          <w:tcPr>
            <w:tcW w:w="2340" w:type="dxa"/>
            <w:gridSpan w:val="3"/>
            <w:tcBorders>
              <w:top w:val="single" w:color="auto" w:sz="4" w:space="0"/>
              <w:left w:val="nil"/>
              <w:bottom w:val="single" w:color="auto" w:sz="4" w:space="0"/>
              <w:right w:val="single" w:color="auto" w:sz="4" w:space="0"/>
            </w:tcBorders>
            <w:vAlign w:val="center"/>
          </w:tcPr>
          <w:p w14:paraId="34259D94">
            <w:pPr>
              <w:jc w:val="center"/>
              <w:rPr>
                <w:rFonts w:ascii="??_GB2312" w:hAnsi="??_GB2312"/>
                <w:sz w:val="24"/>
                <w:szCs w:val="24"/>
              </w:rPr>
            </w:pPr>
            <w:r>
              <w:rPr>
                <w:rFonts w:hint="eastAsia" w:ascii="??_GB2312" w:hAnsi="??_GB2312"/>
                <w:sz w:val="24"/>
                <w:szCs w:val="24"/>
              </w:rPr>
              <w:t>姓  名</w:t>
            </w:r>
          </w:p>
        </w:tc>
        <w:tc>
          <w:tcPr>
            <w:tcW w:w="2340" w:type="dxa"/>
            <w:tcBorders>
              <w:top w:val="single" w:color="auto" w:sz="4" w:space="0"/>
              <w:left w:val="nil"/>
              <w:bottom w:val="single" w:color="auto" w:sz="4" w:space="0"/>
              <w:right w:val="single" w:color="auto" w:sz="4" w:space="0"/>
            </w:tcBorders>
            <w:vAlign w:val="center"/>
          </w:tcPr>
          <w:p w14:paraId="221B0F8F">
            <w:pPr>
              <w:jc w:val="center"/>
              <w:rPr>
                <w:rFonts w:hint="default" w:ascii="??_GB2312" w:hAnsi="??_GB2312" w:eastAsia="宋体"/>
                <w:sz w:val="24"/>
                <w:szCs w:val="24"/>
                <w:lang w:val="en-US" w:eastAsia="zh-CN"/>
              </w:rPr>
            </w:pPr>
            <w:r>
              <w:rPr>
                <w:rFonts w:hint="eastAsia" w:ascii="??_GB2312" w:hAnsi="??_GB2312"/>
                <w:sz w:val="24"/>
                <w:szCs w:val="24"/>
                <w:lang w:val="en-US" w:eastAsia="zh-CN"/>
              </w:rPr>
              <w:t>胡仕超</w:t>
            </w:r>
          </w:p>
        </w:tc>
      </w:tr>
      <w:tr w14:paraId="682F8A27">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7B223B1A">
            <w:pPr>
              <w:jc w:val="center"/>
              <w:rPr>
                <w:rFonts w:hint="eastAsia" w:ascii="黑体" w:hAnsi="黑体" w:eastAsia="黑体"/>
                <w:sz w:val="24"/>
                <w:szCs w:val="24"/>
              </w:rPr>
            </w:pPr>
            <w:r>
              <w:rPr>
                <w:rFonts w:hint="eastAsia" w:ascii="黑体" w:hAnsi="黑体" w:eastAsia="黑体"/>
                <w:sz w:val="24"/>
                <w:szCs w:val="24"/>
              </w:rPr>
              <w:t>研讨会场次</w:t>
            </w:r>
          </w:p>
        </w:tc>
        <w:tc>
          <w:tcPr>
            <w:tcW w:w="7020" w:type="dxa"/>
            <w:gridSpan w:val="5"/>
            <w:tcBorders>
              <w:top w:val="single" w:color="auto" w:sz="4" w:space="0"/>
              <w:left w:val="nil"/>
              <w:bottom w:val="single" w:color="auto" w:sz="4" w:space="0"/>
              <w:right w:val="single" w:color="auto" w:sz="4" w:space="0"/>
            </w:tcBorders>
            <w:vAlign w:val="center"/>
          </w:tcPr>
          <w:p w14:paraId="6B4243CA">
            <w:pPr>
              <w:jc w:val="center"/>
              <w:rPr>
                <w:rFonts w:ascii="??_GB2312" w:hAnsi="??_GB2312"/>
                <w:sz w:val="24"/>
                <w:szCs w:val="24"/>
              </w:rPr>
            </w:pPr>
            <w:r>
              <w:rPr>
                <w:rFonts w:hint="eastAsia" w:ascii="宋体" w:hAnsi="宋体" w:cs="宋体"/>
                <w:sz w:val="24"/>
                <w:szCs w:val="24"/>
              </w:rPr>
              <w:t>第</w:t>
            </w:r>
            <w:r>
              <w:rPr>
                <w:rFonts w:ascii="宋体" w:hAnsi="宋体" w:cs="宋体"/>
                <w:sz w:val="24"/>
                <w:szCs w:val="24"/>
                <w:u w:val="single"/>
              </w:rPr>
              <w:t xml:space="preserve"> </w:t>
            </w:r>
            <w:r>
              <w:rPr>
                <w:rFonts w:hint="eastAsia" w:ascii="宋体" w:hAnsi="宋体" w:cs="宋体"/>
                <w:sz w:val="24"/>
                <w:szCs w:val="24"/>
                <w:u w:val="single"/>
              </w:rPr>
              <w:t>1</w:t>
            </w:r>
            <w:r>
              <w:rPr>
                <w:rFonts w:ascii="宋体" w:hAnsi="宋体" w:cs="宋体"/>
                <w:sz w:val="24"/>
                <w:szCs w:val="24"/>
                <w:u w:val="single"/>
              </w:rPr>
              <w:t xml:space="preserve"> </w:t>
            </w:r>
            <w:r>
              <w:rPr>
                <w:rFonts w:hint="eastAsia" w:ascii="宋体" w:hAnsi="宋体" w:cs="宋体"/>
                <w:sz w:val="24"/>
                <w:szCs w:val="24"/>
              </w:rPr>
              <w:t>次</w:t>
            </w:r>
          </w:p>
        </w:tc>
      </w:tr>
      <w:tr w14:paraId="6C03D28A">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02D3D80F">
            <w:pPr>
              <w:jc w:val="center"/>
              <w:rPr>
                <w:rFonts w:hint="eastAsia" w:ascii="黑体" w:hAnsi="黑体" w:eastAsia="黑体"/>
                <w:sz w:val="24"/>
                <w:szCs w:val="24"/>
              </w:rPr>
            </w:pPr>
            <w:r>
              <w:rPr>
                <w:rFonts w:hint="eastAsia" w:ascii="黑体" w:hAnsi="黑体" w:eastAsia="黑体"/>
                <w:sz w:val="24"/>
                <w:szCs w:val="24"/>
              </w:rPr>
              <w:t>研讨主题</w:t>
            </w:r>
          </w:p>
        </w:tc>
        <w:tc>
          <w:tcPr>
            <w:tcW w:w="7020" w:type="dxa"/>
            <w:gridSpan w:val="5"/>
            <w:tcBorders>
              <w:top w:val="single" w:color="auto" w:sz="4" w:space="0"/>
              <w:left w:val="nil"/>
              <w:bottom w:val="single" w:color="auto" w:sz="4" w:space="0"/>
              <w:right w:val="single" w:color="auto" w:sz="4" w:space="0"/>
            </w:tcBorders>
            <w:vAlign w:val="center"/>
          </w:tcPr>
          <w:p w14:paraId="14145B6B">
            <w:pPr>
              <w:jc w:val="center"/>
              <w:rPr>
                <w:rFonts w:ascii="??_GB2312" w:hAnsi="??_GB2312"/>
                <w:sz w:val="24"/>
                <w:szCs w:val="24"/>
              </w:rPr>
            </w:pPr>
            <w:r>
              <w:rPr>
                <w:rFonts w:hint="eastAsia" w:ascii="??_GB2312" w:hAnsi="??_GB2312"/>
                <w:sz w:val="24"/>
                <w:szCs w:val="24"/>
              </w:rPr>
              <w:t>国基预研项目</w:t>
            </w:r>
          </w:p>
        </w:tc>
      </w:tr>
      <w:tr w14:paraId="123A3FE8">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69B0F197">
            <w:pPr>
              <w:jc w:val="center"/>
              <w:rPr>
                <w:rFonts w:hint="eastAsia" w:ascii="黑体" w:hAnsi="黑体" w:eastAsia="黑体"/>
                <w:sz w:val="24"/>
                <w:szCs w:val="24"/>
              </w:rPr>
            </w:pPr>
            <w:r>
              <w:rPr>
                <w:rFonts w:hint="eastAsia" w:ascii="黑体" w:hAnsi="黑体" w:eastAsia="黑体"/>
                <w:sz w:val="24"/>
                <w:szCs w:val="24"/>
              </w:rPr>
              <w:t>研讨时间</w:t>
            </w:r>
          </w:p>
        </w:tc>
        <w:tc>
          <w:tcPr>
            <w:tcW w:w="3124" w:type="dxa"/>
            <w:gridSpan w:val="2"/>
            <w:tcBorders>
              <w:top w:val="single" w:color="auto" w:sz="4" w:space="0"/>
              <w:left w:val="nil"/>
              <w:bottom w:val="single" w:color="auto" w:sz="4" w:space="0"/>
              <w:right w:val="single" w:color="auto" w:sz="4" w:space="0"/>
            </w:tcBorders>
            <w:vAlign w:val="center"/>
          </w:tcPr>
          <w:p w14:paraId="443118A1">
            <w:pPr>
              <w:jc w:val="center"/>
              <w:rPr>
                <w:rFonts w:hint="eastAsia" w:ascii="黑体" w:hAnsi="黑体" w:eastAsia="黑体"/>
                <w:sz w:val="24"/>
                <w:szCs w:val="24"/>
              </w:rPr>
            </w:pPr>
            <w:r>
              <w:rPr>
                <w:rFonts w:hint="eastAsia" w:ascii="宋体" w:hAnsi="宋体" w:cs="宋体"/>
                <w:sz w:val="24"/>
                <w:szCs w:val="24"/>
              </w:rPr>
              <w:t>2024年</w:t>
            </w:r>
            <w:r>
              <w:rPr>
                <w:rFonts w:ascii="宋体" w:hAnsi="宋体" w:cs="宋体"/>
                <w:sz w:val="24"/>
                <w:szCs w:val="24"/>
              </w:rPr>
              <w:t xml:space="preserve"> </w:t>
            </w:r>
            <w:r>
              <w:rPr>
                <w:rFonts w:hint="eastAsia" w:ascii="宋体" w:hAnsi="宋体" w:cs="宋体"/>
                <w:sz w:val="24"/>
                <w:szCs w:val="24"/>
              </w:rPr>
              <w:t>10</w:t>
            </w:r>
            <w:r>
              <w:rPr>
                <w:rFonts w:ascii="宋体" w:hAnsi="宋体" w:cs="宋体"/>
                <w:sz w:val="24"/>
                <w:szCs w:val="24"/>
              </w:rPr>
              <w:t xml:space="preserve"> </w:t>
            </w:r>
            <w:r>
              <w:rPr>
                <w:rFonts w:hint="eastAsia" w:ascii="宋体" w:hAnsi="宋体" w:cs="宋体"/>
                <w:sz w:val="24"/>
                <w:szCs w:val="24"/>
              </w:rPr>
              <w:t>月</w:t>
            </w:r>
            <w:r>
              <w:rPr>
                <w:rFonts w:ascii="宋体" w:hAnsi="宋体" w:cs="宋体"/>
                <w:sz w:val="24"/>
                <w:szCs w:val="24"/>
              </w:rPr>
              <w:t xml:space="preserve"> </w:t>
            </w:r>
            <w:r>
              <w:rPr>
                <w:rFonts w:hint="eastAsia" w:ascii="宋体" w:hAnsi="宋体" w:cs="宋体"/>
                <w:sz w:val="24"/>
                <w:szCs w:val="24"/>
              </w:rPr>
              <w:t>15</w:t>
            </w:r>
            <w:r>
              <w:rPr>
                <w:rFonts w:ascii="宋体" w:hAnsi="宋体" w:cs="宋体"/>
                <w:sz w:val="24"/>
                <w:szCs w:val="24"/>
              </w:rPr>
              <w:t xml:space="preserve"> </w:t>
            </w:r>
            <w:r>
              <w:rPr>
                <w:rFonts w:hint="eastAsia" w:ascii="宋体" w:hAnsi="宋体" w:cs="宋体"/>
                <w:sz w:val="24"/>
                <w:szCs w:val="24"/>
              </w:rPr>
              <w:t>日</w:t>
            </w:r>
          </w:p>
        </w:tc>
        <w:tc>
          <w:tcPr>
            <w:tcW w:w="1195" w:type="dxa"/>
            <w:tcBorders>
              <w:top w:val="single" w:color="auto" w:sz="4" w:space="0"/>
              <w:left w:val="nil"/>
              <w:bottom w:val="single" w:color="auto" w:sz="4" w:space="0"/>
              <w:right w:val="single" w:color="auto" w:sz="4" w:space="0"/>
            </w:tcBorders>
            <w:vAlign w:val="center"/>
          </w:tcPr>
          <w:p w14:paraId="2A8AAC1C">
            <w:pPr>
              <w:jc w:val="center"/>
              <w:rPr>
                <w:rFonts w:hint="eastAsia" w:ascii="黑体" w:hAnsi="黑体" w:eastAsia="黑体"/>
                <w:sz w:val="28"/>
                <w:szCs w:val="28"/>
              </w:rPr>
            </w:pPr>
            <w:r>
              <w:rPr>
                <w:rFonts w:hint="eastAsia" w:ascii="黑体" w:hAnsi="黑体" w:eastAsia="黑体"/>
                <w:sz w:val="24"/>
                <w:szCs w:val="24"/>
              </w:rPr>
              <w:t>地</w:t>
            </w:r>
            <w:r>
              <w:rPr>
                <w:rFonts w:ascii="黑体" w:hAnsi="黑体" w:eastAsia="黑体"/>
                <w:sz w:val="24"/>
                <w:szCs w:val="24"/>
              </w:rPr>
              <w:t> </w:t>
            </w:r>
            <w:r>
              <w:rPr>
                <w:rFonts w:hint="eastAsia" w:ascii="黑体" w:hAnsi="黑体" w:eastAsia="黑体"/>
                <w:sz w:val="24"/>
                <w:szCs w:val="24"/>
              </w:rPr>
              <w:t>点</w:t>
            </w:r>
          </w:p>
        </w:tc>
        <w:tc>
          <w:tcPr>
            <w:tcW w:w="2701" w:type="dxa"/>
            <w:gridSpan w:val="2"/>
            <w:tcBorders>
              <w:top w:val="single" w:color="auto" w:sz="4" w:space="0"/>
              <w:left w:val="nil"/>
              <w:bottom w:val="single" w:color="auto" w:sz="4" w:space="0"/>
              <w:right w:val="single" w:color="auto" w:sz="4" w:space="0"/>
            </w:tcBorders>
            <w:vAlign w:val="center"/>
          </w:tcPr>
          <w:p w14:paraId="24F97CEC">
            <w:pPr>
              <w:rPr>
                <w:rFonts w:ascii="??_GB2312" w:hAnsi="??_GB2312"/>
                <w:sz w:val="24"/>
                <w:szCs w:val="24"/>
              </w:rPr>
            </w:pPr>
            <w:r>
              <w:rPr>
                <w:rFonts w:hint="eastAsia" w:ascii="??_GB2312" w:hAnsi="??_GB2312"/>
                <w:sz w:val="24"/>
                <w:szCs w:val="24"/>
              </w:rPr>
              <w:t>九里校区机械馆2220</w:t>
            </w:r>
          </w:p>
        </w:tc>
      </w:tr>
      <w:tr w14:paraId="2AA90B8A">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5FB25669">
            <w:pPr>
              <w:jc w:val="center"/>
              <w:rPr>
                <w:rFonts w:hint="eastAsia" w:ascii="黑体" w:hAnsi="黑体" w:eastAsia="黑体"/>
                <w:sz w:val="24"/>
                <w:szCs w:val="24"/>
              </w:rPr>
            </w:pPr>
            <w:r>
              <w:rPr>
                <w:rFonts w:hint="eastAsia" w:ascii="黑体" w:hAnsi="黑体" w:eastAsia="黑体"/>
                <w:sz w:val="24"/>
                <w:szCs w:val="24"/>
              </w:rPr>
              <w:t>参与人员</w:t>
            </w:r>
          </w:p>
        </w:tc>
        <w:tc>
          <w:tcPr>
            <w:tcW w:w="7020" w:type="dxa"/>
            <w:gridSpan w:val="5"/>
            <w:tcBorders>
              <w:top w:val="single" w:color="auto" w:sz="4" w:space="0"/>
              <w:left w:val="nil"/>
              <w:bottom w:val="single" w:color="auto" w:sz="4" w:space="0"/>
              <w:right w:val="single" w:color="auto" w:sz="4" w:space="0"/>
            </w:tcBorders>
            <w:vAlign w:val="center"/>
          </w:tcPr>
          <w:p w14:paraId="1AA190BC">
            <w:pPr>
              <w:jc w:val="center"/>
              <w:rPr>
                <w:rFonts w:hint="eastAsia" w:ascii="黑体" w:hAnsi="黑体" w:eastAsia="黑体"/>
                <w:sz w:val="24"/>
                <w:szCs w:val="24"/>
              </w:rPr>
            </w:pPr>
            <w:r>
              <w:rPr>
                <w:rFonts w:hint="eastAsia" w:ascii="黑体" w:hAnsi="黑体" w:eastAsia="黑体"/>
                <w:sz w:val="24"/>
                <w:szCs w:val="24"/>
              </w:rPr>
              <w:t>孟祥印、王慕帅、江海锋、文杰、</w:t>
            </w:r>
          </w:p>
          <w:p w14:paraId="57A9DDA6">
            <w:pPr>
              <w:jc w:val="center"/>
              <w:rPr>
                <w:rFonts w:hint="eastAsia" w:ascii="黑体" w:hAnsi="黑体" w:eastAsia="黑体"/>
                <w:sz w:val="24"/>
                <w:szCs w:val="24"/>
              </w:rPr>
            </w:pPr>
            <w:r>
              <w:rPr>
                <w:rFonts w:hint="eastAsia" w:ascii="黑体" w:hAnsi="黑体" w:eastAsia="黑体"/>
                <w:sz w:val="24"/>
                <w:szCs w:val="24"/>
              </w:rPr>
              <w:t>兰旭、胡仕超、陈志林、王佩瑶</w:t>
            </w:r>
          </w:p>
        </w:tc>
      </w:tr>
      <w:tr w14:paraId="20325808">
        <w:tblPrEx>
          <w:tblCellMar>
            <w:top w:w="0" w:type="dxa"/>
            <w:left w:w="108" w:type="dxa"/>
            <w:bottom w:w="0" w:type="dxa"/>
            <w:right w:w="108" w:type="dxa"/>
          </w:tblCellMar>
        </w:tblPrEx>
        <w:trPr>
          <w:trHeight w:val="2879" w:hRule="atLeast"/>
        </w:trPr>
        <w:tc>
          <w:tcPr>
            <w:tcW w:w="1728" w:type="dxa"/>
            <w:tcBorders>
              <w:top w:val="single" w:color="auto" w:sz="4" w:space="0"/>
              <w:left w:val="single" w:color="auto" w:sz="4" w:space="0"/>
              <w:bottom w:val="single" w:color="auto" w:sz="4" w:space="0"/>
              <w:right w:val="single" w:color="auto" w:sz="4" w:space="0"/>
            </w:tcBorders>
            <w:vAlign w:val="center"/>
          </w:tcPr>
          <w:p w14:paraId="322C65A1">
            <w:pPr>
              <w:jc w:val="center"/>
              <w:rPr>
                <w:rFonts w:hint="eastAsia" w:ascii="黑体" w:hAnsi="黑体" w:eastAsia="黑体"/>
                <w:sz w:val="28"/>
                <w:szCs w:val="28"/>
              </w:rPr>
            </w:pPr>
          </w:p>
          <w:p w14:paraId="6C43A9AD">
            <w:pPr>
              <w:jc w:val="center"/>
              <w:rPr>
                <w:rFonts w:hint="eastAsia" w:ascii="黑体" w:hAnsi="黑体" w:eastAsia="黑体"/>
                <w:sz w:val="24"/>
                <w:szCs w:val="24"/>
              </w:rPr>
            </w:pPr>
            <w:r>
              <w:rPr>
                <w:rFonts w:hint="eastAsia" w:ascii="黑体" w:hAnsi="黑体" w:eastAsia="黑体"/>
                <w:sz w:val="24"/>
                <w:szCs w:val="24"/>
              </w:rPr>
              <w:t>研讨内容</w:t>
            </w:r>
          </w:p>
          <w:p w14:paraId="7AD14A08">
            <w:pPr>
              <w:jc w:val="center"/>
              <w:rPr>
                <w:rFonts w:hint="eastAsia" w:ascii="黑体" w:hAnsi="黑体" w:eastAsia="黑体"/>
                <w:sz w:val="28"/>
                <w:szCs w:val="28"/>
              </w:rPr>
            </w:pPr>
          </w:p>
        </w:tc>
        <w:tc>
          <w:tcPr>
            <w:tcW w:w="7020" w:type="dxa"/>
            <w:gridSpan w:val="5"/>
            <w:tcBorders>
              <w:top w:val="single" w:color="auto" w:sz="4" w:space="0"/>
              <w:left w:val="nil"/>
              <w:bottom w:val="single" w:color="auto" w:sz="4" w:space="0"/>
              <w:right w:val="single" w:color="auto" w:sz="4" w:space="0"/>
            </w:tcBorders>
            <w:vAlign w:val="center"/>
          </w:tcPr>
          <w:p w14:paraId="51057A89">
            <w:pPr>
              <w:jc w:val="both"/>
              <w:rPr>
                <w:rFonts w:ascii="??_GB2312" w:hAnsi="??_GB2312"/>
                <w:sz w:val="24"/>
                <w:szCs w:val="24"/>
              </w:rPr>
            </w:pPr>
            <w:r>
              <w:rPr>
                <w:rFonts w:hint="eastAsia" w:ascii="??_GB2312" w:hAnsi="??_GB2312"/>
                <w:sz w:val="24"/>
                <w:szCs w:val="24"/>
              </w:rPr>
              <w:t>1、就国家基金项目进行预研，对项目申报书增添修改</w:t>
            </w:r>
          </w:p>
          <w:p w14:paraId="6E771535">
            <w:pPr>
              <w:jc w:val="both"/>
              <w:rPr>
                <w:rFonts w:ascii="??_GB2312" w:hAnsi="??_GB2312"/>
                <w:sz w:val="24"/>
                <w:szCs w:val="24"/>
              </w:rPr>
            </w:pPr>
            <w:r>
              <w:rPr>
                <w:rFonts w:hint="eastAsia" w:ascii="??_GB2312" w:hAnsi="??_GB2312"/>
                <w:sz w:val="24"/>
                <w:szCs w:val="24"/>
              </w:rPr>
              <w:t>2、根据专家返稿意见进行泛化</w:t>
            </w:r>
          </w:p>
          <w:p w14:paraId="2F064FDB">
            <w:pPr>
              <w:jc w:val="both"/>
              <w:rPr>
                <w:rFonts w:ascii="??_GB2312" w:hAnsi="??_GB2312"/>
                <w:sz w:val="24"/>
                <w:szCs w:val="24"/>
              </w:rPr>
            </w:pPr>
            <w:r>
              <w:rPr>
                <w:rFonts w:hint="eastAsia" w:ascii="??_GB2312" w:hAnsi="??_GB2312"/>
                <w:sz w:val="24"/>
                <w:szCs w:val="24"/>
              </w:rPr>
              <w:t>3、任务分配，确定各小组人员以及工作安排</w:t>
            </w:r>
          </w:p>
        </w:tc>
      </w:tr>
      <w:tr w14:paraId="77AA1811">
        <w:tblPrEx>
          <w:tblCellMar>
            <w:top w:w="0" w:type="dxa"/>
            <w:left w:w="108" w:type="dxa"/>
            <w:bottom w:w="0" w:type="dxa"/>
            <w:right w:w="108" w:type="dxa"/>
          </w:tblCellMar>
        </w:tblPrEx>
        <w:trPr>
          <w:trHeight w:val="2789" w:hRule="atLeast"/>
        </w:trPr>
        <w:tc>
          <w:tcPr>
            <w:tcW w:w="1728" w:type="dxa"/>
            <w:tcBorders>
              <w:top w:val="single" w:color="auto" w:sz="4" w:space="0"/>
              <w:left w:val="single" w:color="auto" w:sz="4" w:space="0"/>
              <w:right w:val="single" w:color="auto" w:sz="4" w:space="0"/>
            </w:tcBorders>
            <w:vAlign w:val="center"/>
          </w:tcPr>
          <w:p w14:paraId="4667EBB8">
            <w:pPr>
              <w:jc w:val="center"/>
              <w:rPr>
                <w:rFonts w:hint="eastAsia" w:ascii="黑体" w:hAnsi="黑体" w:eastAsia="黑体"/>
                <w:sz w:val="24"/>
                <w:szCs w:val="24"/>
              </w:rPr>
            </w:pPr>
            <w:r>
              <w:rPr>
                <w:rFonts w:hint="eastAsia" w:ascii="黑体" w:hAnsi="黑体" w:eastAsia="黑体"/>
                <w:sz w:val="24"/>
                <w:szCs w:val="24"/>
              </w:rPr>
              <w:t>研究思路的</w:t>
            </w:r>
          </w:p>
          <w:p w14:paraId="1BCAD042">
            <w:pPr>
              <w:jc w:val="center"/>
              <w:rPr>
                <w:rFonts w:hint="eastAsia" w:ascii="黑体" w:hAnsi="黑体" w:eastAsia="黑体"/>
                <w:sz w:val="28"/>
                <w:szCs w:val="28"/>
              </w:rPr>
            </w:pPr>
            <w:r>
              <w:rPr>
                <w:rFonts w:hint="eastAsia" w:ascii="黑体" w:hAnsi="黑体" w:eastAsia="黑体"/>
                <w:sz w:val="24"/>
                <w:szCs w:val="24"/>
              </w:rPr>
              <w:t>启发与收获</w:t>
            </w:r>
          </w:p>
        </w:tc>
        <w:tc>
          <w:tcPr>
            <w:tcW w:w="7020" w:type="dxa"/>
            <w:gridSpan w:val="5"/>
            <w:tcBorders>
              <w:top w:val="single" w:color="auto" w:sz="4" w:space="0"/>
              <w:left w:val="nil"/>
              <w:bottom w:val="single" w:color="auto" w:sz="4" w:space="0"/>
              <w:right w:val="single" w:color="auto" w:sz="4" w:space="0"/>
            </w:tcBorders>
            <w:vAlign w:val="center"/>
          </w:tcPr>
          <w:p w14:paraId="4EA4225B">
            <w:pPr>
              <w:jc w:val="both"/>
              <w:rPr>
                <w:rFonts w:hint="eastAsia" w:ascii="??_GB2312" w:hAnsi="??_GB2312"/>
                <w:sz w:val="24"/>
                <w:szCs w:val="24"/>
              </w:rPr>
            </w:pPr>
            <w:r>
              <w:rPr>
                <w:rFonts w:hint="eastAsia" w:ascii="??_GB2312" w:hAnsi="??_GB2312"/>
                <w:sz w:val="24"/>
                <w:szCs w:val="24"/>
              </w:rPr>
              <w:t>增加研究背景与意义</w:t>
            </w:r>
            <w:r>
              <w:rPr>
                <w:rFonts w:hint="eastAsia" w:ascii="??_GB2312" w:hAnsi="??_GB2312"/>
                <w:sz w:val="24"/>
                <w:szCs w:val="24"/>
                <w:lang w:val="en-US" w:eastAsia="zh-CN"/>
              </w:rPr>
              <w:t>板块内容</w:t>
            </w:r>
            <w:r>
              <w:rPr>
                <w:rFonts w:hint="eastAsia" w:ascii="??_GB2312" w:hAnsi="??_GB2312"/>
                <w:sz w:val="24"/>
                <w:szCs w:val="24"/>
              </w:rPr>
              <w:t>：导高调整作业存在问题，人力重复性工作</w:t>
            </w:r>
            <w:r>
              <w:rPr>
                <w:rFonts w:hint="eastAsia" w:ascii="??_GB2312" w:hAnsi="??_GB2312"/>
                <w:sz w:val="24"/>
                <w:szCs w:val="24"/>
                <w:lang w:eastAsia="zh-CN"/>
              </w:rPr>
              <w:t>，</w:t>
            </w:r>
            <w:r>
              <w:rPr>
                <w:rFonts w:hint="eastAsia" w:ascii="??_GB2312" w:hAnsi="??_GB2312"/>
                <w:sz w:val="24"/>
                <w:szCs w:val="24"/>
                <w:lang w:val="en-US" w:eastAsia="zh-CN"/>
              </w:rPr>
              <w:t>从而引出项目研究意义</w:t>
            </w:r>
            <w:r>
              <w:rPr>
                <w:rFonts w:hint="eastAsia" w:ascii="??_GB2312" w:hAnsi="??_GB2312"/>
                <w:sz w:val="24"/>
                <w:szCs w:val="24"/>
              </w:rPr>
              <w:t>；响应国家政策；总结科学问题不够：在背景中点明研究难点（查文献），再引出研究意义</w:t>
            </w:r>
          </w:p>
          <w:p w14:paraId="45CE6872">
            <w:pPr>
              <w:jc w:val="both"/>
              <w:rPr>
                <w:rFonts w:hint="eastAsia" w:ascii="??_GB2312" w:hAnsi="??_GB2312"/>
                <w:sz w:val="24"/>
                <w:szCs w:val="24"/>
              </w:rPr>
            </w:pPr>
            <w:r>
              <w:rPr>
                <w:rFonts w:hint="eastAsia" w:ascii="??_GB2312" w:hAnsi="??_GB2312"/>
                <w:sz w:val="24"/>
                <w:szCs w:val="24"/>
              </w:rPr>
              <w:t>增加国内外研究现状：项目书中文献不够，文献格式：谁针对什么对象用什么方法实现了什么效果并存在什么不足；各个方法排布逻辑：可从传统方法到机器学习，从以前不足引到机器学习方法优点</w:t>
            </w:r>
          </w:p>
          <w:p w14:paraId="7E75D84A">
            <w:pPr>
              <w:jc w:val="both"/>
              <w:rPr>
                <w:rFonts w:hint="eastAsia" w:ascii="??_GB2312" w:hAnsi="??_GB2312" w:eastAsia="宋体"/>
                <w:sz w:val="24"/>
                <w:szCs w:val="24"/>
                <w:lang w:eastAsia="zh-CN"/>
              </w:rPr>
            </w:pPr>
            <w:r>
              <w:rPr>
                <w:rFonts w:hint="eastAsia" w:ascii="??_GB2312" w:hAnsi="??_GB2312"/>
                <w:sz w:val="24"/>
                <w:szCs w:val="24"/>
              </w:rPr>
              <w:t>修改完善研究内容：文献查找搜索（机械臂方面），内容太表面，后续深度化</w:t>
            </w:r>
            <w:r>
              <w:rPr>
                <w:rFonts w:hint="eastAsia" w:ascii="??_GB2312" w:hAnsi="??_GB2312"/>
                <w:sz w:val="24"/>
                <w:szCs w:val="24"/>
                <w:lang w:eastAsia="zh-CN"/>
              </w:rPr>
              <w:t>。</w:t>
            </w:r>
          </w:p>
          <w:p w14:paraId="09C6E79C">
            <w:pPr>
              <w:tabs>
                <w:tab w:val="left" w:pos="1860"/>
              </w:tabs>
              <w:jc w:val="both"/>
              <w:rPr>
                <w:rFonts w:hint="eastAsia" w:ascii="??_GB2312" w:hAnsi="??_GB2312" w:eastAsia="宋体"/>
                <w:sz w:val="24"/>
                <w:szCs w:val="24"/>
                <w:lang w:eastAsia="zh-CN"/>
              </w:rPr>
            </w:pPr>
          </w:p>
          <w:p w14:paraId="41FBE5C2">
            <w:pPr>
              <w:jc w:val="both"/>
              <w:rPr>
                <w:rFonts w:hint="eastAsia" w:ascii="黑体" w:hAnsi="黑体" w:eastAsia="黑体"/>
                <w:sz w:val="24"/>
                <w:szCs w:val="24"/>
              </w:rPr>
            </w:pPr>
          </w:p>
        </w:tc>
      </w:tr>
      <w:tr w14:paraId="0F85B685">
        <w:tblPrEx>
          <w:tblCellMar>
            <w:top w:w="0" w:type="dxa"/>
            <w:left w:w="108" w:type="dxa"/>
            <w:bottom w:w="0" w:type="dxa"/>
            <w:right w:w="108" w:type="dxa"/>
          </w:tblCellMar>
        </w:tblPrEx>
        <w:trPr>
          <w:trHeight w:val="3168" w:hRule="atLeast"/>
        </w:trPr>
        <w:tc>
          <w:tcPr>
            <w:tcW w:w="1728" w:type="dxa"/>
            <w:tcBorders>
              <w:top w:val="single" w:color="auto" w:sz="4" w:space="0"/>
              <w:left w:val="single" w:color="auto" w:sz="4" w:space="0"/>
              <w:bottom w:val="single" w:color="auto" w:sz="4" w:space="0"/>
              <w:right w:val="single" w:color="auto" w:sz="4" w:space="0"/>
            </w:tcBorders>
            <w:vAlign w:val="center"/>
          </w:tcPr>
          <w:p w14:paraId="536A4726">
            <w:pPr>
              <w:jc w:val="center"/>
              <w:rPr>
                <w:rFonts w:hint="eastAsia" w:ascii="黑体" w:hAnsi="黑体" w:eastAsia="黑体"/>
                <w:sz w:val="28"/>
                <w:szCs w:val="28"/>
              </w:rPr>
            </w:pPr>
            <w:r>
              <w:rPr>
                <w:rFonts w:hint="eastAsia" w:ascii="黑体" w:hAnsi="黑体" w:eastAsia="黑体"/>
                <w:sz w:val="24"/>
                <w:szCs w:val="24"/>
              </w:rPr>
              <w:t>导师</w:t>
            </w:r>
            <w:r>
              <w:rPr>
                <w:rFonts w:ascii="黑体" w:hAnsi="黑体" w:eastAsia="黑体"/>
                <w:sz w:val="24"/>
                <w:szCs w:val="24"/>
              </w:rPr>
              <w:t>/</w:t>
            </w:r>
            <w:r>
              <w:rPr>
                <w:rFonts w:hint="eastAsia" w:ascii="黑体" w:hAnsi="黑体" w:eastAsia="黑体"/>
                <w:sz w:val="24"/>
                <w:szCs w:val="24"/>
              </w:rPr>
              <w:t>研讨会负责人意见</w:t>
            </w:r>
          </w:p>
        </w:tc>
        <w:tc>
          <w:tcPr>
            <w:tcW w:w="7020" w:type="dxa"/>
            <w:gridSpan w:val="5"/>
            <w:tcBorders>
              <w:top w:val="single" w:color="auto" w:sz="4" w:space="0"/>
              <w:left w:val="nil"/>
              <w:bottom w:val="single" w:color="auto" w:sz="4" w:space="0"/>
              <w:right w:val="single" w:color="auto" w:sz="4" w:space="0"/>
            </w:tcBorders>
            <w:vAlign w:val="center"/>
          </w:tcPr>
          <w:p w14:paraId="2F386A20">
            <w:pPr>
              <w:rPr>
                <w:rFonts w:ascii="??_GB2312" w:hAnsi="??_GB2312"/>
                <w:sz w:val="24"/>
                <w:szCs w:val="24"/>
              </w:rPr>
            </w:pPr>
          </w:p>
          <w:p w14:paraId="224C27FE">
            <w:pPr>
              <w:jc w:val="center"/>
              <w:rPr>
                <w:rFonts w:ascii="??_GB2312" w:hAnsi="??_GB2312"/>
                <w:sz w:val="24"/>
                <w:szCs w:val="24"/>
              </w:rPr>
            </w:pPr>
          </w:p>
          <w:p w14:paraId="5EA6F0FF">
            <w:pPr>
              <w:jc w:val="center"/>
              <w:rPr>
                <w:rFonts w:hint="default" w:ascii="??_GB2312" w:hAnsi="??_GB2312" w:eastAsia="宋体"/>
                <w:sz w:val="24"/>
                <w:szCs w:val="24"/>
                <w:lang w:val="en-US" w:eastAsia="zh-CN"/>
              </w:rPr>
            </w:pPr>
            <w:r>
              <w:rPr>
                <w:rFonts w:hint="eastAsia" w:ascii="??_GB2312" w:hAnsi="??_GB2312"/>
                <w:sz w:val="24"/>
                <w:szCs w:val="24"/>
                <w:lang w:val="en-US" w:eastAsia="zh-CN"/>
              </w:rPr>
              <w:t>按照讨论结果，各小组进行下一步准备。</w:t>
            </w:r>
          </w:p>
          <w:p w14:paraId="4578498B">
            <w:pPr>
              <w:jc w:val="center"/>
              <w:rPr>
                <w:rFonts w:ascii="??_GB2312" w:hAnsi="??_GB2312"/>
                <w:sz w:val="24"/>
                <w:szCs w:val="24"/>
              </w:rPr>
            </w:pPr>
          </w:p>
          <w:p w14:paraId="0B0D60D4">
            <w:pPr>
              <w:jc w:val="center"/>
              <w:rPr>
                <w:rFonts w:hint="eastAsia" w:ascii="??_GB2312" w:hAnsi="??_GB2312"/>
                <w:sz w:val="24"/>
                <w:szCs w:val="24"/>
              </w:rPr>
            </w:pPr>
            <w:r>
              <w:rPr>
                <w:rFonts w:hint="eastAsia" w:ascii="??_GB2312" w:hAnsi="??_GB2312"/>
                <w:sz w:val="24"/>
                <w:szCs w:val="24"/>
              </w:rPr>
              <w:t>签字：</w:t>
            </w:r>
            <w:r>
              <w:rPr>
                <w:rFonts w:ascii="??_GB2312" w:hAnsi="??_GB2312"/>
                <w:sz w:val="24"/>
                <w:szCs w:val="24"/>
              </w:rPr>
              <w:drawing>
                <wp:inline distT="0" distB="0" distL="0" distR="0">
                  <wp:extent cx="524510" cy="335280"/>
                  <wp:effectExtent l="0" t="0" r="8890"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45274B6F">
            <w:pPr>
              <w:jc w:val="center"/>
              <w:rPr>
                <w:rFonts w:ascii="??_GB2312" w:hAnsi="??_GB2312"/>
                <w:sz w:val="24"/>
                <w:szCs w:val="24"/>
              </w:rPr>
            </w:pPr>
            <w:r>
              <w:rPr>
                <w:rFonts w:hint="eastAsia" w:ascii="??_GB2312" w:hAnsi="??_GB2312"/>
                <w:sz w:val="24"/>
                <w:szCs w:val="24"/>
                <w:lang w:val="en-US" w:eastAsia="zh-CN"/>
              </w:rPr>
              <w:t xml:space="preserve">           2024</w:t>
            </w:r>
            <w:r>
              <w:rPr>
                <w:rFonts w:hint="eastAsia" w:ascii="??_GB2312" w:hAnsi="??_GB2312"/>
                <w:sz w:val="24"/>
                <w:szCs w:val="24"/>
              </w:rPr>
              <w:t>年</w:t>
            </w:r>
            <w:r>
              <w:rPr>
                <w:rFonts w:hint="eastAsia" w:ascii="??_GB2312" w:hAnsi="??_GB2312"/>
                <w:sz w:val="24"/>
                <w:szCs w:val="24"/>
                <w:lang w:val="en-US" w:eastAsia="zh-CN"/>
              </w:rPr>
              <w:t>10</w:t>
            </w:r>
            <w:r>
              <w:rPr>
                <w:rFonts w:hint="eastAsia" w:ascii="??_GB2312" w:hAnsi="??_GB2312"/>
                <w:sz w:val="24"/>
                <w:szCs w:val="24"/>
              </w:rPr>
              <w:t>月</w:t>
            </w:r>
            <w:r>
              <w:rPr>
                <w:rFonts w:hint="eastAsia" w:ascii="??_GB2312" w:hAnsi="??_GB2312"/>
                <w:sz w:val="24"/>
                <w:szCs w:val="24"/>
                <w:lang w:val="en-US" w:eastAsia="zh-CN"/>
              </w:rPr>
              <w:t>28</w:t>
            </w:r>
            <w:r>
              <w:rPr>
                <w:rFonts w:hint="eastAsia" w:ascii="??_GB2312" w:hAnsi="??_GB2312"/>
                <w:sz w:val="24"/>
                <w:szCs w:val="24"/>
              </w:rPr>
              <w:t>日</w:t>
            </w:r>
          </w:p>
        </w:tc>
      </w:tr>
    </w:tbl>
    <w:p w14:paraId="625F86EF">
      <w:pPr>
        <w:sectPr>
          <w:footerReference r:id="rId3" w:type="default"/>
          <w:pgSz w:w="11906" w:h="16838"/>
          <w:pgMar w:top="1440" w:right="1797" w:bottom="1440" w:left="1797" w:header="851" w:footer="992" w:gutter="0"/>
          <w:cols w:space="425" w:num="1"/>
          <w:docGrid w:type="lines" w:linePitch="312" w:charSpace="0"/>
        </w:sectPr>
      </w:pPr>
    </w:p>
    <w:p w14:paraId="1E2879F1">
      <w:pPr>
        <w:jc w:val="center"/>
        <w:rPr>
          <w:rFonts w:hint="eastAsia" w:ascii="黑体" w:hAnsi="黑体" w:eastAsia="黑体" w:cs="黑体"/>
          <w:b/>
          <w:bCs/>
          <w:sz w:val="30"/>
          <w:szCs w:val="30"/>
        </w:rPr>
      </w:pPr>
      <w:r>
        <w:rPr>
          <w:rFonts w:hint="eastAsia" w:ascii="黑体" w:hAnsi="黑体" w:eastAsia="黑体" w:cs="黑体"/>
          <w:b/>
          <w:bCs/>
          <w:sz w:val="30"/>
          <w:szCs w:val="30"/>
        </w:rPr>
        <w:t>西南交通大</w:t>
      </w:r>
      <w:bookmarkStart w:id="0" w:name="_GoBack"/>
      <w:bookmarkEnd w:id="0"/>
      <w:r>
        <w:rPr>
          <w:rFonts w:hint="eastAsia" w:ascii="黑体" w:hAnsi="黑体" w:eastAsia="黑体" w:cs="黑体"/>
          <w:b/>
          <w:bCs/>
          <w:sz w:val="30"/>
          <w:szCs w:val="30"/>
        </w:rPr>
        <w:t>学博（硕）研究生课题组研讨活动记录表</w:t>
      </w:r>
    </w:p>
    <w:tbl>
      <w:tblPr>
        <w:tblStyle w:val="4"/>
        <w:tblW w:w="8748" w:type="dxa"/>
        <w:tblInd w:w="0" w:type="dxa"/>
        <w:tblLayout w:type="fixed"/>
        <w:tblCellMar>
          <w:top w:w="0" w:type="dxa"/>
          <w:left w:w="108" w:type="dxa"/>
          <w:bottom w:w="0" w:type="dxa"/>
          <w:right w:w="108" w:type="dxa"/>
        </w:tblCellMar>
      </w:tblPr>
      <w:tblGrid>
        <w:gridCol w:w="1728"/>
        <w:gridCol w:w="2340"/>
        <w:gridCol w:w="784"/>
        <w:gridCol w:w="1195"/>
        <w:gridCol w:w="361"/>
        <w:gridCol w:w="2340"/>
      </w:tblGrid>
      <w:tr w14:paraId="37CF4D88">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11DAC7AE">
            <w:pPr>
              <w:jc w:val="center"/>
              <w:rPr>
                <w:rFonts w:hint="eastAsia" w:ascii="黑体" w:hAnsi="黑体" w:eastAsia="黑体"/>
                <w:sz w:val="24"/>
                <w:szCs w:val="24"/>
              </w:rPr>
            </w:pPr>
            <w:r>
              <w:rPr>
                <w:rFonts w:hint="eastAsia" w:ascii="黑体" w:hAnsi="黑体" w:eastAsia="黑体"/>
                <w:sz w:val="24"/>
                <w:szCs w:val="24"/>
              </w:rPr>
              <w:t>学  号</w:t>
            </w:r>
          </w:p>
        </w:tc>
        <w:tc>
          <w:tcPr>
            <w:tcW w:w="2340" w:type="dxa"/>
            <w:tcBorders>
              <w:top w:val="single" w:color="auto" w:sz="4" w:space="0"/>
              <w:left w:val="nil"/>
              <w:bottom w:val="single" w:color="auto" w:sz="4" w:space="0"/>
              <w:right w:val="single" w:color="auto" w:sz="4" w:space="0"/>
            </w:tcBorders>
            <w:vAlign w:val="center"/>
          </w:tcPr>
          <w:p w14:paraId="112B095F">
            <w:pPr>
              <w:jc w:val="center"/>
              <w:rPr>
                <w:rFonts w:hint="default" w:ascii="??_GB2312" w:hAnsi="??_GB2312" w:eastAsia="宋体"/>
                <w:sz w:val="24"/>
                <w:szCs w:val="24"/>
                <w:lang w:val="en-US" w:eastAsia="zh-CN"/>
              </w:rPr>
            </w:pPr>
            <w:r>
              <w:rPr>
                <w:rFonts w:hint="eastAsia" w:ascii="??_GB2312" w:hAnsi="??_GB2312"/>
                <w:sz w:val="24"/>
                <w:szCs w:val="24"/>
              </w:rPr>
              <w:t>202</w:t>
            </w:r>
            <w:r>
              <w:rPr>
                <w:rFonts w:hint="eastAsia" w:ascii="??_GB2312" w:hAnsi="??_GB2312"/>
                <w:sz w:val="24"/>
                <w:szCs w:val="24"/>
                <w:lang w:val="en-US" w:eastAsia="zh-CN"/>
              </w:rPr>
              <w:t>4200245</w:t>
            </w:r>
          </w:p>
        </w:tc>
        <w:tc>
          <w:tcPr>
            <w:tcW w:w="2340" w:type="dxa"/>
            <w:gridSpan w:val="3"/>
            <w:tcBorders>
              <w:top w:val="single" w:color="auto" w:sz="4" w:space="0"/>
              <w:left w:val="nil"/>
              <w:bottom w:val="single" w:color="auto" w:sz="4" w:space="0"/>
              <w:right w:val="single" w:color="auto" w:sz="4" w:space="0"/>
            </w:tcBorders>
            <w:vAlign w:val="center"/>
          </w:tcPr>
          <w:p w14:paraId="3B134CF7">
            <w:pPr>
              <w:jc w:val="center"/>
              <w:rPr>
                <w:rFonts w:ascii="??_GB2312" w:hAnsi="??_GB2312"/>
                <w:sz w:val="24"/>
                <w:szCs w:val="24"/>
              </w:rPr>
            </w:pPr>
            <w:r>
              <w:rPr>
                <w:rFonts w:hint="eastAsia" w:ascii="??_GB2312" w:hAnsi="??_GB2312"/>
                <w:sz w:val="24"/>
                <w:szCs w:val="24"/>
              </w:rPr>
              <w:t>姓  名</w:t>
            </w:r>
          </w:p>
        </w:tc>
        <w:tc>
          <w:tcPr>
            <w:tcW w:w="2340" w:type="dxa"/>
            <w:tcBorders>
              <w:top w:val="single" w:color="auto" w:sz="4" w:space="0"/>
              <w:left w:val="nil"/>
              <w:bottom w:val="single" w:color="auto" w:sz="4" w:space="0"/>
              <w:right w:val="single" w:color="auto" w:sz="4" w:space="0"/>
            </w:tcBorders>
            <w:vAlign w:val="center"/>
          </w:tcPr>
          <w:p w14:paraId="6E7C7632">
            <w:pPr>
              <w:jc w:val="center"/>
              <w:rPr>
                <w:rFonts w:hint="eastAsia" w:ascii="??_GB2312" w:hAnsi="??_GB2312" w:eastAsia="宋体"/>
                <w:sz w:val="24"/>
                <w:szCs w:val="24"/>
                <w:lang w:val="en-US" w:eastAsia="zh-CN"/>
              </w:rPr>
            </w:pPr>
            <w:r>
              <w:rPr>
                <w:rFonts w:hint="eastAsia" w:ascii="??_GB2312" w:hAnsi="??_GB2312"/>
                <w:sz w:val="24"/>
                <w:szCs w:val="24"/>
                <w:lang w:val="en-US" w:eastAsia="zh-CN"/>
              </w:rPr>
              <w:t>胡仕超</w:t>
            </w:r>
          </w:p>
        </w:tc>
      </w:tr>
      <w:tr w14:paraId="581DDB2E">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26DE2D81">
            <w:pPr>
              <w:jc w:val="center"/>
              <w:rPr>
                <w:rFonts w:hint="eastAsia" w:ascii="黑体" w:hAnsi="黑体" w:eastAsia="黑体"/>
                <w:sz w:val="24"/>
                <w:szCs w:val="24"/>
              </w:rPr>
            </w:pPr>
            <w:r>
              <w:rPr>
                <w:rFonts w:hint="eastAsia" w:ascii="黑体" w:hAnsi="黑体" w:eastAsia="黑体"/>
                <w:sz w:val="24"/>
                <w:szCs w:val="24"/>
              </w:rPr>
              <w:t>研讨会场次</w:t>
            </w:r>
          </w:p>
        </w:tc>
        <w:tc>
          <w:tcPr>
            <w:tcW w:w="7020" w:type="dxa"/>
            <w:gridSpan w:val="5"/>
            <w:tcBorders>
              <w:top w:val="single" w:color="auto" w:sz="4" w:space="0"/>
              <w:left w:val="nil"/>
              <w:bottom w:val="single" w:color="auto" w:sz="4" w:space="0"/>
              <w:right w:val="single" w:color="auto" w:sz="4" w:space="0"/>
            </w:tcBorders>
            <w:vAlign w:val="center"/>
          </w:tcPr>
          <w:p w14:paraId="34847233">
            <w:pPr>
              <w:jc w:val="center"/>
              <w:rPr>
                <w:rFonts w:ascii="??_GB2312" w:hAnsi="??_GB2312"/>
                <w:sz w:val="24"/>
                <w:szCs w:val="24"/>
              </w:rPr>
            </w:pPr>
            <w:r>
              <w:rPr>
                <w:rFonts w:hint="eastAsia" w:ascii="宋体" w:hAnsi="宋体" w:cs="宋体"/>
                <w:sz w:val="24"/>
                <w:szCs w:val="24"/>
              </w:rPr>
              <w:t>第</w:t>
            </w:r>
            <w:r>
              <w:rPr>
                <w:rFonts w:ascii="宋体" w:hAnsi="宋体" w:cs="宋体"/>
                <w:sz w:val="24"/>
                <w:szCs w:val="24"/>
                <w:u w:val="single"/>
              </w:rPr>
              <w:t xml:space="preserve">  </w:t>
            </w:r>
            <w:r>
              <w:rPr>
                <w:rFonts w:hint="eastAsia" w:ascii="宋体" w:hAnsi="宋体" w:cs="宋体"/>
                <w:sz w:val="24"/>
                <w:szCs w:val="24"/>
                <w:u w:val="single"/>
              </w:rPr>
              <w:t>2</w:t>
            </w:r>
            <w:r>
              <w:rPr>
                <w:rFonts w:ascii="宋体" w:hAnsi="宋体" w:cs="宋体"/>
                <w:sz w:val="24"/>
                <w:szCs w:val="24"/>
                <w:u w:val="single"/>
              </w:rPr>
              <w:t xml:space="preserve">  </w:t>
            </w:r>
            <w:r>
              <w:rPr>
                <w:rFonts w:hint="eastAsia" w:ascii="宋体" w:hAnsi="宋体" w:cs="宋体"/>
                <w:sz w:val="24"/>
                <w:szCs w:val="24"/>
              </w:rPr>
              <w:t>次</w:t>
            </w:r>
          </w:p>
        </w:tc>
      </w:tr>
      <w:tr w14:paraId="154F11C1">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0C6E4696">
            <w:pPr>
              <w:jc w:val="center"/>
              <w:rPr>
                <w:rFonts w:hint="eastAsia" w:ascii="黑体" w:hAnsi="黑体" w:eastAsia="黑体"/>
                <w:sz w:val="24"/>
                <w:szCs w:val="24"/>
              </w:rPr>
            </w:pPr>
            <w:r>
              <w:rPr>
                <w:rFonts w:hint="eastAsia" w:ascii="黑体" w:hAnsi="黑体" w:eastAsia="黑体"/>
                <w:sz w:val="24"/>
                <w:szCs w:val="24"/>
              </w:rPr>
              <w:t>研讨主题</w:t>
            </w:r>
          </w:p>
        </w:tc>
        <w:tc>
          <w:tcPr>
            <w:tcW w:w="7020" w:type="dxa"/>
            <w:gridSpan w:val="5"/>
            <w:tcBorders>
              <w:top w:val="single" w:color="auto" w:sz="4" w:space="0"/>
              <w:left w:val="nil"/>
              <w:bottom w:val="single" w:color="auto" w:sz="4" w:space="0"/>
              <w:right w:val="single" w:color="auto" w:sz="4" w:space="0"/>
            </w:tcBorders>
            <w:vAlign w:val="center"/>
          </w:tcPr>
          <w:p w14:paraId="7D9697EB">
            <w:pPr>
              <w:jc w:val="center"/>
              <w:rPr>
                <w:rFonts w:ascii="??_GB2312" w:hAnsi="??_GB2312"/>
                <w:sz w:val="24"/>
                <w:szCs w:val="24"/>
              </w:rPr>
            </w:pPr>
            <w:r>
              <w:rPr>
                <w:rFonts w:hint="eastAsia" w:ascii="??_GB2312" w:hAnsi="??_GB2312"/>
                <w:sz w:val="24"/>
                <w:szCs w:val="24"/>
              </w:rPr>
              <w:t>国基预研项目——项目推进第1周</w:t>
            </w:r>
          </w:p>
        </w:tc>
      </w:tr>
      <w:tr w14:paraId="7FBC1AFE">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1568C480">
            <w:pPr>
              <w:jc w:val="center"/>
              <w:rPr>
                <w:rFonts w:hint="eastAsia" w:ascii="黑体" w:hAnsi="黑体" w:eastAsia="黑体"/>
                <w:sz w:val="24"/>
                <w:szCs w:val="24"/>
              </w:rPr>
            </w:pPr>
            <w:r>
              <w:rPr>
                <w:rFonts w:hint="eastAsia" w:ascii="黑体" w:hAnsi="黑体" w:eastAsia="黑体"/>
                <w:sz w:val="24"/>
                <w:szCs w:val="24"/>
              </w:rPr>
              <w:t>研讨时间</w:t>
            </w:r>
          </w:p>
        </w:tc>
        <w:tc>
          <w:tcPr>
            <w:tcW w:w="3124" w:type="dxa"/>
            <w:gridSpan w:val="2"/>
            <w:tcBorders>
              <w:top w:val="single" w:color="auto" w:sz="4" w:space="0"/>
              <w:left w:val="nil"/>
              <w:bottom w:val="single" w:color="auto" w:sz="4" w:space="0"/>
              <w:right w:val="single" w:color="auto" w:sz="4" w:space="0"/>
            </w:tcBorders>
            <w:vAlign w:val="center"/>
          </w:tcPr>
          <w:p w14:paraId="6F471C7E">
            <w:pPr>
              <w:jc w:val="center"/>
              <w:rPr>
                <w:rFonts w:hint="eastAsia" w:ascii="黑体" w:hAnsi="黑体" w:eastAsia="黑体"/>
                <w:sz w:val="24"/>
                <w:szCs w:val="24"/>
              </w:rPr>
            </w:pPr>
            <w:r>
              <w:rPr>
                <w:rFonts w:hint="eastAsia" w:ascii="宋体" w:hAnsi="宋体" w:cs="宋体"/>
                <w:sz w:val="24"/>
                <w:szCs w:val="24"/>
              </w:rPr>
              <w:t>2024年</w:t>
            </w:r>
            <w:r>
              <w:rPr>
                <w:rFonts w:ascii="宋体" w:hAnsi="宋体" w:cs="宋体"/>
                <w:sz w:val="24"/>
                <w:szCs w:val="24"/>
              </w:rPr>
              <w:t xml:space="preserve"> </w:t>
            </w:r>
            <w:r>
              <w:rPr>
                <w:rFonts w:hint="eastAsia" w:ascii="宋体" w:hAnsi="宋体" w:cs="宋体"/>
                <w:sz w:val="24"/>
                <w:szCs w:val="24"/>
              </w:rPr>
              <w:t>10</w:t>
            </w:r>
            <w:r>
              <w:rPr>
                <w:rFonts w:ascii="宋体" w:hAnsi="宋体" w:cs="宋体"/>
                <w:sz w:val="24"/>
                <w:szCs w:val="24"/>
              </w:rPr>
              <w:t xml:space="preserve"> </w:t>
            </w:r>
            <w:r>
              <w:rPr>
                <w:rFonts w:hint="eastAsia" w:ascii="宋体" w:hAnsi="宋体" w:cs="宋体"/>
                <w:sz w:val="24"/>
                <w:szCs w:val="24"/>
              </w:rPr>
              <w:t>月</w:t>
            </w:r>
            <w:r>
              <w:rPr>
                <w:rFonts w:ascii="宋体" w:hAnsi="宋体" w:cs="宋体"/>
                <w:sz w:val="24"/>
                <w:szCs w:val="24"/>
              </w:rPr>
              <w:t xml:space="preserve"> </w:t>
            </w:r>
            <w:r>
              <w:rPr>
                <w:rFonts w:hint="eastAsia" w:ascii="宋体" w:hAnsi="宋体" w:cs="宋体"/>
                <w:sz w:val="24"/>
                <w:szCs w:val="24"/>
              </w:rPr>
              <w:t>22</w:t>
            </w:r>
            <w:r>
              <w:rPr>
                <w:rFonts w:ascii="宋体" w:hAnsi="宋体" w:cs="宋体"/>
                <w:sz w:val="24"/>
                <w:szCs w:val="24"/>
              </w:rPr>
              <w:t xml:space="preserve"> </w:t>
            </w:r>
            <w:r>
              <w:rPr>
                <w:rFonts w:hint="eastAsia" w:ascii="宋体" w:hAnsi="宋体" w:cs="宋体"/>
                <w:sz w:val="24"/>
                <w:szCs w:val="24"/>
              </w:rPr>
              <w:t>日</w:t>
            </w:r>
          </w:p>
        </w:tc>
        <w:tc>
          <w:tcPr>
            <w:tcW w:w="1195" w:type="dxa"/>
            <w:tcBorders>
              <w:top w:val="single" w:color="auto" w:sz="4" w:space="0"/>
              <w:left w:val="nil"/>
              <w:bottom w:val="single" w:color="auto" w:sz="4" w:space="0"/>
              <w:right w:val="single" w:color="auto" w:sz="4" w:space="0"/>
            </w:tcBorders>
            <w:vAlign w:val="center"/>
          </w:tcPr>
          <w:p w14:paraId="161CFE3E">
            <w:pPr>
              <w:jc w:val="center"/>
              <w:rPr>
                <w:rFonts w:hint="eastAsia" w:ascii="黑体" w:hAnsi="黑体" w:eastAsia="黑体"/>
                <w:sz w:val="28"/>
                <w:szCs w:val="28"/>
              </w:rPr>
            </w:pPr>
            <w:r>
              <w:rPr>
                <w:rFonts w:hint="eastAsia" w:ascii="黑体" w:hAnsi="黑体" w:eastAsia="黑体"/>
                <w:sz w:val="24"/>
                <w:szCs w:val="24"/>
              </w:rPr>
              <w:t>地</w:t>
            </w:r>
            <w:r>
              <w:rPr>
                <w:rFonts w:ascii="黑体" w:hAnsi="黑体" w:eastAsia="黑体"/>
                <w:sz w:val="24"/>
                <w:szCs w:val="24"/>
              </w:rPr>
              <w:t> </w:t>
            </w:r>
            <w:r>
              <w:rPr>
                <w:rFonts w:hint="eastAsia" w:ascii="黑体" w:hAnsi="黑体" w:eastAsia="黑体"/>
                <w:sz w:val="24"/>
                <w:szCs w:val="24"/>
              </w:rPr>
              <w:t>点</w:t>
            </w:r>
          </w:p>
        </w:tc>
        <w:tc>
          <w:tcPr>
            <w:tcW w:w="2701" w:type="dxa"/>
            <w:gridSpan w:val="2"/>
            <w:tcBorders>
              <w:top w:val="single" w:color="auto" w:sz="4" w:space="0"/>
              <w:left w:val="nil"/>
              <w:bottom w:val="single" w:color="auto" w:sz="4" w:space="0"/>
              <w:right w:val="single" w:color="auto" w:sz="4" w:space="0"/>
            </w:tcBorders>
            <w:vAlign w:val="center"/>
          </w:tcPr>
          <w:p w14:paraId="71525CB9">
            <w:pPr>
              <w:rPr>
                <w:rFonts w:ascii="??_GB2312" w:hAnsi="??_GB2312"/>
                <w:sz w:val="24"/>
                <w:szCs w:val="24"/>
              </w:rPr>
            </w:pPr>
            <w:r>
              <w:rPr>
                <w:rFonts w:hint="eastAsia" w:ascii="??_GB2312" w:hAnsi="??_GB2312"/>
                <w:sz w:val="24"/>
                <w:szCs w:val="24"/>
              </w:rPr>
              <w:t>九里校区机械馆2220</w:t>
            </w:r>
          </w:p>
        </w:tc>
      </w:tr>
      <w:tr w14:paraId="49325269">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6E6470CA">
            <w:pPr>
              <w:jc w:val="center"/>
              <w:rPr>
                <w:rFonts w:hint="eastAsia" w:ascii="黑体" w:hAnsi="黑体" w:eastAsia="黑体"/>
                <w:sz w:val="24"/>
                <w:szCs w:val="24"/>
              </w:rPr>
            </w:pPr>
            <w:r>
              <w:rPr>
                <w:rFonts w:hint="eastAsia" w:ascii="黑体" w:hAnsi="黑体" w:eastAsia="黑体"/>
                <w:sz w:val="24"/>
                <w:szCs w:val="24"/>
              </w:rPr>
              <w:t>参与人员</w:t>
            </w:r>
          </w:p>
        </w:tc>
        <w:tc>
          <w:tcPr>
            <w:tcW w:w="7020" w:type="dxa"/>
            <w:gridSpan w:val="5"/>
            <w:tcBorders>
              <w:top w:val="single" w:color="auto" w:sz="4" w:space="0"/>
              <w:left w:val="nil"/>
              <w:bottom w:val="single" w:color="auto" w:sz="4" w:space="0"/>
              <w:right w:val="single" w:color="auto" w:sz="4" w:space="0"/>
            </w:tcBorders>
            <w:vAlign w:val="center"/>
          </w:tcPr>
          <w:p w14:paraId="1E47F297">
            <w:pPr>
              <w:rPr>
                <w:rFonts w:hint="eastAsia" w:ascii="黑体" w:hAnsi="黑体" w:eastAsia="黑体"/>
                <w:sz w:val="24"/>
                <w:szCs w:val="24"/>
              </w:rPr>
            </w:pPr>
            <w:r>
              <w:rPr>
                <w:rFonts w:hint="eastAsia" w:ascii="黑体" w:hAnsi="黑体" w:eastAsia="黑体"/>
                <w:sz w:val="24"/>
                <w:szCs w:val="24"/>
              </w:rPr>
              <w:t>王慕帅、江海锋、兰旭、胡仕超、陈志林、王佩瑶</w:t>
            </w:r>
          </w:p>
        </w:tc>
      </w:tr>
      <w:tr w14:paraId="1FB4D051">
        <w:tblPrEx>
          <w:tblCellMar>
            <w:top w:w="0" w:type="dxa"/>
            <w:left w:w="108" w:type="dxa"/>
            <w:bottom w:w="0" w:type="dxa"/>
            <w:right w:w="108" w:type="dxa"/>
          </w:tblCellMar>
        </w:tblPrEx>
        <w:trPr>
          <w:trHeight w:val="2879" w:hRule="atLeast"/>
        </w:trPr>
        <w:tc>
          <w:tcPr>
            <w:tcW w:w="1728" w:type="dxa"/>
            <w:tcBorders>
              <w:top w:val="single" w:color="auto" w:sz="4" w:space="0"/>
              <w:left w:val="single" w:color="auto" w:sz="4" w:space="0"/>
              <w:bottom w:val="single" w:color="auto" w:sz="4" w:space="0"/>
              <w:right w:val="single" w:color="auto" w:sz="4" w:space="0"/>
            </w:tcBorders>
            <w:vAlign w:val="center"/>
          </w:tcPr>
          <w:p w14:paraId="2A9071E5">
            <w:pPr>
              <w:jc w:val="center"/>
              <w:rPr>
                <w:rFonts w:hint="eastAsia" w:ascii="黑体" w:hAnsi="黑体" w:eastAsia="黑体"/>
                <w:sz w:val="28"/>
                <w:szCs w:val="28"/>
              </w:rPr>
            </w:pPr>
          </w:p>
          <w:p w14:paraId="026E1950">
            <w:pPr>
              <w:jc w:val="center"/>
              <w:rPr>
                <w:rFonts w:hint="eastAsia" w:ascii="黑体" w:hAnsi="黑体" w:eastAsia="黑体"/>
                <w:sz w:val="24"/>
                <w:szCs w:val="24"/>
              </w:rPr>
            </w:pPr>
            <w:r>
              <w:rPr>
                <w:rFonts w:hint="eastAsia" w:ascii="黑体" w:hAnsi="黑体" w:eastAsia="黑体"/>
                <w:sz w:val="24"/>
                <w:szCs w:val="24"/>
              </w:rPr>
              <w:t>研讨内容</w:t>
            </w:r>
          </w:p>
          <w:p w14:paraId="54CDD19A">
            <w:pPr>
              <w:jc w:val="center"/>
              <w:rPr>
                <w:rFonts w:hint="eastAsia" w:ascii="黑体" w:hAnsi="黑体" w:eastAsia="黑体"/>
                <w:sz w:val="28"/>
                <w:szCs w:val="28"/>
              </w:rPr>
            </w:pPr>
          </w:p>
        </w:tc>
        <w:tc>
          <w:tcPr>
            <w:tcW w:w="7020" w:type="dxa"/>
            <w:gridSpan w:val="5"/>
            <w:tcBorders>
              <w:top w:val="single" w:color="auto" w:sz="4" w:space="0"/>
              <w:left w:val="nil"/>
              <w:bottom w:val="single" w:color="auto" w:sz="4" w:space="0"/>
              <w:right w:val="single" w:color="auto" w:sz="4" w:space="0"/>
            </w:tcBorders>
            <w:vAlign w:val="center"/>
          </w:tcPr>
          <w:p w14:paraId="76EEDBFC">
            <w:pPr>
              <w:jc w:val="both"/>
              <w:rPr>
                <w:rFonts w:hint="eastAsia" w:ascii="??_GB2312" w:hAnsi="??_GB2312"/>
                <w:sz w:val="24"/>
                <w:szCs w:val="24"/>
              </w:rPr>
            </w:pPr>
            <w:r>
              <w:rPr>
                <w:rFonts w:hint="eastAsia" w:ascii="??_GB2312" w:hAnsi="??_GB2312"/>
                <w:sz w:val="24"/>
                <w:szCs w:val="24"/>
              </w:rPr>
              <w:t>1、项目成员分组（识别定位、机械臂控制）进行进度汇报</w:t>
            </w:r>
          </w:p>
          <w:p w14:paraId="3F927603">
            <w:pPr>
              <w:jc w:val="both"/>
              <w:rPr>
                <w:rFonts w:ascii="??_GB2312" w:hAnsi="??_GB2312"/>
                <w:sz w:val="24"/>
                <w:szCs w:val="24"/>
              </w:rPr>
            </w:pPr>
            <w:r>
              <w:rPr>
                <w:rFonts w:hint="eastAsia" w:ascii="??_GB2312" w:hAnsi="??_GB2312"/>
                <w:sz w:val="24"/>
                <w:szCs w:val="24"/>
              </w:rPr>
              <w:t>2、下一步推进方向</w:t>
            </w:r>
          </w:p>
          <w:p w14:paraId="447A37A0">
            <w:pPr>
              <w:jc w:val="both"/>
              <w:rPr>
                <w:rFonts w:hint="eastAsia" w:ascii="??_GB2312" w:hAnsi="??_GB2312"/>
                <w:sz w:val="24"/>
                <w:szCs w:val="24"/>
              </w:rPr>
            </w:pPr>
            <w:r>
              <w:rPr>
                <w:rFonts w:hint="eastAsia" w:ascii="??_GB2312" w:hAnsi="??_GB2312"/>
                <w:sz w:val="24"/>
                <w:szCs w:val="24"/>
              </w:rPr>
              <w:t>3、会后到实验工坊实地参观</w:t>
            </w:r>
          </w:p>
        </w:tc>
      </w:tr>
      <w:tr w14:paraId="21B02BFF">
        <w:tblPrEx>
          <w:tblCellMar>
            <w:top w:w="0" w:type="dxa"/>
            <w:left w:w="108" w:type="dxa"/>
            <w:bottom w:w="0" w:type="dxa"/>
            <w:right w:w="108" w:type="dxa"/>
          </w:tblCellMar>
        </w:tblPrEx>
        <w:trPr>
          <w:trHeight w:val="2789" w:hRule="atLeast"/>
        </w:trPr>
        <w:tc>
          <w:tcPr>
            <w:tcW w:w="1728" w:type="dxa"/>
            <w:tcBorders>
              <w:top w:val="single" w:color="auto" w:sz="4" w:space="0"/>
              <w:left w:val="single" w:color="auto" w:sz="4" w:space="0"/>
              <w:right w:val="single" w:color="auto" w:sz="4" w:space="0"/>
            </w:tcBorders>
            <w:vAlign w:val="center"/>
          </w:tcPr>
          <w:p w14:paraId="76A86912">
            <w:pPr>
              <w:jc w:val="center"/>
              <w:rPr>
                <w:rFonts w:hint="eastAsia" w:ascii="黑体" w:hAnsi="黑体" w:eastAsia="黑体"/>
                <w:sz w:val="24"/>
                <w:szCs w:val="24"/>
              </w:rPr>
            </w:pPr>
            <w:r>
              <w:rPr>
                <w:rFonts w:hint="eastAsia" w:ascii="黑体" w:hAnsi="黑体" w:eastAsia="黑体"/>
                <w:sz w:val="24"/>
                <w:szCs w:val="24"/>
              </w:rPr>
              <w:t>研究思路的</w:t>
            </w:r>
          </w:p>
          <w:p w14:paraId="35D3D9D7">
            <w:pPr>
              <w:jc w:val="center"/>
              <w:rPr>
                <w:rFonts w:hint="eastAsia" w:ascii="黑体" w:hAnsi="黑体" w:eastAsia="黑体"/>
                <w:sz w:val="28"/>
                <w:szCs w:val="28"/>
              </w:rPr>
            </w:pPr>
            <w:r>
              <w:rPr>
                <w:rFonts w:hint="eastAsia" w:ascii="黑体" w:hAnsi="黑体" w:eastAsia="黑体"/>
                <w:sz w:val="24"/>
                <w:szCs w:val="24"/>
              </w:rPr>
              <w:t>启发与收获</w:t>
            </w:r>
          </w:p>
        </w:tc>
        <w:tc>
          <w:tcPr>
            <w:tcW w:w="7020" w:type="dxa"/>
            <w:gridSpan w:val="5"/>
            <w:tcBorders>
              <w:top w:val="single" w:color="auto" w:sz="4" w:space="0"/>
              <w:left w:val="nil"/>
              <w:bottom w:val="single" w:color="auto" w:sz="4" w:space="0"/>
              <w:right w:val="single" w:color="auto" w:sz="4" w:space="0"/>
            </w:tcBorders>
            <w:vAlign w:val="center"/>
          </w:tcPr>
          <w:p w14:paraId="1E75A292">
            <w:pPr>
              <w:rPr>
                <w:rFonts w:hint="eastAsia" w:ascii="??_GB2312" w:hAnsi="??_GB2312" w:eastAsia="宋体"/>
                <w:sz w:val="24"/>
                <w:szCs w:val="24"/>
                <w:lang w:eastAsia="zh-CN"/>
              </w:rPr>
            </w:pPr>
            <w:r>
              <w:rPr>
                <w:rFonts w:hint="eastAsia" w:ascii="??_GB2312" w:hAnsi="??_GB2312"/>
                <w:sz w:val="24"/>
                <w:szCs w:val="24"/>
              </w:rPr>
              <w:t>研究现状，</w:t>
            </w:r>
            <w:r>
              <w:rPr>
                <w:rFonts w:hint="eastAsia" w:ascii="??_GB2312" w:hAnsi="??_GB2312"/>
                <w:sz w:val="24"/>
                <w:szCs w:val="24"/>
                <w:lang w:val="en-US" w:eastAsia="zh-CN"/>
              </w:rPr>
              <w:t>看</w:t>
            </w:r>
            <w:r>
              <w:rPr>
                <w:rFonts w:hint="eastAsia" w:ascii="??_GB2312" w:hAnsi="??_GB2312"/>
                <w:sz w:val="24"/>
                <w:szCs w:val="24"/>
              </w:rPr>
              <w:t>国内国外</w:t>
            </w:r>
            <w:r>
              <w:rPr>
                <w:rFonts w:hint="eastAsia" w:ascii="??_GB2312" w:hAnsi="??_GB2312"/>
                <w:sz w:val="24"/>
                <w:szCs w:val="24"/>
                <w:lang w:val="en-US" w:eastAsia="zh-CN"/>
              </w:rPr>
              <w:t>文章</w:t>
            </w:r>
            <w:r>
              <w:rPr>
                <w:rFonts w:hint="eastAsia" w:ascii="??_GB2312" w:hAnsi="??_GB2312"/>
                <w:sz w:val="24"/>
                <w:szCs w:val="24"/>
              </w:rPr>
              <w:t>，EI/SCI质量，</w:t>
            </w:r>
            <w:r>
              <w:rPr>
                <w:rFonts w:hint="eastAsia" w:ascii="??_GB2312" w:hAnsi="??_GB2312"/>
                <w:sz w:val="24"/>
                <w:szCs w:val="24"/>
                <w:lang w:val="en-US" w:eastAsia="zh-CN"/>
              </w:rPr>
              <w:t>书写要有</w:t>
            </w:r>
            <w:r>
              <w:rPr>
                <w:rFonts w:hint="eastAsia" w:ascii="??_GB2312" w:hAnsi="??_GB2312"/>
                <w:sz w:val="24"/>
                <w:szCs w:val="24"/>
              </w:rPr>
              <w:t>逻辑性，</w:t>
            </w:r>
            <w:r>
              <w:rPr>
                <w:rFonts w:hint="eastAsia" w:ascii="??_GB2312" w:hAnsi="??_GB2312"/>
                <w:sz w:val="24"/>
                <w:szCs w:val="24"/>
                <w:lang w:val="en-US" w:eastAsia="zh-CN"/>
              </w:rPr>
              <w:t>可以从</w:t>
            </w:r>
            <w:r>
              <w:rPr>
                <w:rFonts w:hint="eastAsia" w:ascii="??_GB2312" w:hAnsi="??_GB2312"/>
                <w:sz w:val="24"/>
                <w:szCs w:val="24"/>
              </w:rPr>
              <w:t>传统</w:t>
            </w:r>
            <w:r>
              <w:rPr>
                <w:rFonts w:hint="eastAsia" w:ascii="??_GB2312" w:hAnsi="??_GB2312"/>
                <w:sz w:val="24"/>
                <w:szCs w:val="24"/>
                <w:lang w:val="en-US" w:eastAsia="zh-CN"/>
              </w:rPr>
              <w:t>到</w:t>
            </w:r>
            <w:r>
              <w:rPr>
                <w:rFonts w:hint="eastAsia" w:ascii="??_GB2312" w:hAnsi="??_GB2312"/>
                <w:sz w:val="24"/>
                <w:szCs w:val="24"/>
              </w:rPr>
              <w:t>强化学习，目标不一定仅限</w:t>
            </w:r>
            <w:r>
              <w:rPr>
                <w:rFonts w:hint="eastAsia" w:ascii="??_GB2312" w:hAnsi="??_GB2312"/>
                <w:sz w:val="24"/>
                <w:szCs w:val="24"/>
                <w:lang w:val="en-US" w:eastAsia="zh-CN"/>
              </w:rPr>
              <w:t>吊弦</w:t>
            </w:r>
            <w:r>
              <w:rPr>
                <w:rFonts w:hint="eastAsia" w:ascii="??_GB2312" w:hAnsi="??_GB2312"/>
                <w:sz w:val="24"/>
                <w:szCs w:val="24"/>
              </w:rPr>
              <w:t>，要有框架</w:t>
            </w:r>
            <w:r>
              <w:rPr>
                <w:rFonts w:hint="eastAsia" w:ascii="??_GB2312" w:hAnsi="??_GB2312"/>
                <w:sz w:val="24"/>
                <w:szCs w:val="24"/>
                <w:lang w:eastAsia="zh-CN"/>
              </w:rPr>
              <w:t>。</w:t>
            </w:r>
          </w:p>
          <w:p w14:paraId="5D2D42BB">
            <w:pPr>
              <w:rPr>
                <w:rFonts w:hint="eastAsia" w:ascii="??_GB2312" w:hAnsi="??_GB2312"/>
                <w:sz w:val="24"/>
                <w:szCs w:val="24"/>
              </w:rPr>
            </w:pPr>
            <w:r>
              <w:rPr>
                <w:rFonts w:hint="eastAsia" w:ascii="??_GB2312" w:hAnsi="??_GB2312"/>
                <w:sz w:val="24"/>
                <w:szCs w:val="24"/>
              </w:rPr>
              <w:t>研究内容：路径规划（有障碍物）、轨迹规划；协同控制，单臂到双臂</w:t>
            </w:r>
          </w:p>
          <w:p w14:paraId="25EA6DA7">
            <w:pPr>
              <w:rPr>
                <w:rFonts w:hint="eastAsia" w:ascii="??_GB2312" w:hAnsi="??_GB2312"/>
                <w:sz w:val="24"/>
                <w:szCs w:val="24"/>
              </w:rPr>
            </w:pPr>
            <w:r>
              <w:rPr>
                <w:rFonts w:hint="eastAsia" w:ascii="??_GB2312" w:hAnsi="??_GB2312"/>
                <w:sz w:val="24"/>
                <w:szCs w:val="24"/>
              </w:rPr>
              <w:t>拟解决的关键科学问题：</w:t>
            </w:r>
          </w:p>
          <w:p w14:paraId="443A1AA3">
            <w:pPr>
              <w:rPr>
                <w:rFonts w:hint="eastAsia" w:ascii="??_GB2312" w:hAnsi="??_GB2312"/>
                <w:sz w:val="24"/>
                <w:szCs w:val="24"/>
              </w:rPr>
            </w:pPr>
            <w:r>
              <w:rPr>
                <w:rFonts w:hint="eastAsia" w:ascii="??_GB2312" w:hAnsi="??_GB2312"/>
                <w:sz w:val="24"/>
                <w:szCs w:val="24"/>
              </w:rPr>
              <w:t>研究现状——先看综述，边做边理解，缺点优点，吸收优点，改进缺点</w:t>
            </w:r>
          </w:p>
          <w:p w14:paraId="3BE8ABDD">
            <w:pPr>
              <w:rPr>
                <w:rFonts w:ascii="??_GB2312" w:hAnsi="??_GB2312"/>
                <w:sz w:val="24"/>
                <w:szCs w:val="24"/>
              </w:rPr>
            </w:pPr>
            <w:r>
              <w:rPr>
                <w:rFonts w:hint="eastAsia" w:ascii="??_GB2312" w:hAnsi="??_GB2312"/>
                <w:sz w:val="24"/>
                <w:szCs w:val="24"/>
              </w:rPr>
              <w:t>先学基础，有大体认识</w:t>
            </w:r>
          </w:p>
          <w:p w14:paraId="681611E1">
            <w:pPr>
              <w:jc w:val="center"/>
              <w:rPr>
                <w:rFonts w:hint="eastAsia" w:ascii="黑体" w:hAnsi="黑体" w:eastAsia="黑体"/>
                <w:sz w:val="24"/>
                <w:szCs w:val="24"/>
              </w:rPr>
            </w:pPr>
          </w:p>
          <w:p w14:paraId="17DE60A8">
            <w:pPr>
              <w:rPr>
                <w:rFonts w:hint="eastAsia" w:ascii="黑体" w:hAnsi="黑体" w:eastAsia="黑体"/>
                <w:sz w:val="24"/>
                <w:szCs w:val="24"/>
              </w:rPr>
            </w:pPr>
          </w:p>
          <w:p w14:paraId="492EC108">
            <w:pPr>
              <w:jc w:val="center"/>
              <w:rPr>
                <w:rFonts w:hint="eastAsia" w:ascii="黑体" w:hAnsi="黑体" w:eastAsia="黑体"/>
                <w:sz w:val="24"/>
                <w:szCs w:val="24"/>
              </w:rPr>
            </w:pPr>
          </w:p>
        </w:tc>
      </w:tr>
      <w:tr w14:paraId="08BE5E77">
        <w:tblPrEx>
          <w:tblCellMar>
            <w:top w:w="0" w:type="dxa"/>
            <w:left w:w="108" w:type="dxa"/>
            <w:bottom w:w="0" w:type="dxa"/>
            <w:right w:w="108" w:type="dxa"/>
          </w:tblCellMar>
        </w:tblPrEx>
        <w:trPr>
          <w:trHeight w:val="3168" w:hRule="atLeast"/>
        </w:trPr>
        <w:tc>
          <w:tcPr>
            <w:tcW w:w="1728" w:type="dxa"/>
            <w:tcBorders>
              <w:top w:val="single" w:color="auto" w:sz="4" w:space="0"/>
              <w:left w:val="single" w:color="auto" w:sz="4" w:space="0"/>
              <w:bottom w:val="single" w:color="auto" w:sz="4" w:space="0"/>
              <w:right w:val="single" w:color="auto" w:sz="4" w:space="0"/>
            </w:tcBorders>
            <w:vAlign w:val="center"/>
          </w:tcPr>
          <w:p w14:paraId="7E94922D">
            <w:pPr>
              <w:jc w:val="center"/>
              <w:rPr>
                <w:rFonts w:hint="eastAsia" w:ascii="黑体" w:hAnsi="黑体" w:eastAsia="黑体"/>
                <w:sz w:val="28"/>
                <w:szCs w:val="28"/>
              </w:rPr>
            </w:pPr>
            <w:r>
              <w:rPr>
                <w:rFonts w:hint="eastAsia" w:ascii="黑体" w:hAnsi="黑体" w:eastAsia="黑体"/>
                <w:sz w:val="24"/>
                <w:szCs w:val="24"/>
              </w:rPr>
              <w:t>导师</w:t>
            </w:r>
            <w:r>
              <w:rPr>
                <w:rFonts w:ascii="黑体" w:hAnsi="黑体" w:eastAsia="黑体"/>
                <w:sz w:val="24"/>
                <w:szCs w:val="24"/>
              </w:rPr>
              <w:t>/</w:t>
            </w:r>
            <w:r>
              <w:rPr>
                <w:rFonts w:hint="eastAsia" w:ascii="黑体" w:hAnsi="黑体" w:eastAsia="黑体"/>
                <w:sz w:val="24"/>
                <w:szCs w:val="24"/>
              </w:rPr>
              <w:t>研讨会负责人意见</w:t>
            </w:r>
          </w:p>
        </w:tc>
        <w:tc>
          <w:tcPr>
            <w:tcW w:w="7020" w:type="dxa"/>
            <w:gridSpan w:val="5"/>
            <w:tcBorders>
              <w:top w:val="single" w:color="auto" w:sz="4" w:space="0"/>
              <w:left w:val="nil"/>
              <w:bottom w:val="single" w:color="auto" w:sz="4" w:space="0"/>
              <w:right w:val="single" w:color="auto" w:sz="4" w:space="0"/>
            </w:tcBorders>
            <w:vAlign w:val="center"/>
          </w:tcPr>
          <w:p w14:paraId="24B8BF90">
            <w:pPr>
              <w:tabs>
                <w:tab w:val="left" w:pos="638"/>
              </w:tabs>
              <w:rPr>
                <w:rFonts w:hint="eastAsia" w:ascii="??_GB2312" w:hAnsi="??_GB2312" w:eastAsia="宋体"/>
                <w:sz w:val="24"/>
                <w:szCs w:val="24"/>
                <w:lang w:eastAsia="zh-CN"/>
              </w:rPr>
            </w:pPr>
            <w:r>
              <w:rPr>
                <w:rFonts w:hint="eastAsia" w:ascii="??_GB2312" w:hAnsi="??_GB2312"/>
                <w:sz w:val="24"/>
                <w:szCs w:val="24"/>
                <w:lang w:eastAsia="zh-CN"/>
              </w:rPr>
              <w:tab/>
            </w:r>
          </w:p>
          <w:p w14:paraId="5E99AA7D">
            <w:pPr>
              <w:jc w:val="center"/>
              <w:rPr>
                <w:rFonts w:ascii="??_GB2312" w:hAnsi="??_GB2312"/>
                <w:sz w:val="24"/>
                <w:szCs w:val="24"/>
              </w:rPr>
            </w:pPr>
          </w:p>
          <w:p w14:paraId="482E5992">
            <w:pPr>
              <w:jc w:val="center"/>
              <w:rPr>
                <w:rFonts w:hint="default" w:ascii="??_GB2312" w:hAnsi="??_GB2312" w:eastAsia="宋体"/>
                <w:sz w:val="24"/>
                <w:szCs w:val="24"/>
                <w:lang w:val="en-US" w:eastAsia="zh-CN"/>
              </w:rPr>
            </w:pPr>
            <w:r>
              <w:rPr>
                <w:rFonts w:hint="eastAsia" w:ascii="??_GB2312" w:hAnsi="??_GB2312"/>
                <w:sz w:val="24"/>
                <w:szCs w:val="24"/>
                <w:lang w:val="en-US" w:eastAsia="zh-CN"/>
              </w:rPr>
              <w:t>针对不足之处，继续改进，抓紧时间，解决问题。</w:t>
            </w:r>
          </w:p>
          <w:p w14:paraId="352F1FEA">
            <w:pPr>
              <w:jc w:val="center"/>
              <w:rPr>
                <w:rFonts w:ascii="??_GB2312" w:hAnsi="??_GB2312"/>
                <w:sz w:val="24"/>
                <w:szCs w:val="24"/>
              </w:rPr>
            </w:pPr>
          </w:p>
          <w:p w14:paraId="09A9D522">
            <w:pPr>
              <w:jc w:val="center"/>
              <w:rPr>
                <w:rFonts w:hint="eastAsia" w:ascii="??_GB2312" w:hAnsi="??_GB2312"/>
                <w:sz w:val="24"/>
                <w:szCs w:val="24"/>
              </w:rPr>
            </w:pPr>
            <w:r>
              <w:rPr>
                <w:rFonts w:hint="eastAsia" w:ascii="??_GB2312" w:hAnsi="??_GB2312"/>
                <w:sz w:val="24"/>
                <w:szCs w:val="24"/>
              </w:rPr>
              <w:t>签字：</w:t>
            </w:r>
            <w:r>
              <w:rPr>
                <w:rFonts w:ascii="??_GB2312" w:hAnsi="??_GB2312"/>
                <w:sz w:val="24"/>
                <w:szCs w:val="24"/>
              </w:rPr>
              <w:drawing>
                <wp:inline distT="0" distB="0" distL="0" distR="0">
                  <wp:extent cx="524510" cy="335280"/>
                  <wp:effectExtent l="0" t="0" r="889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7B65BEA5">
            <w:pPr>
              <w:jc w:val="center"/>
              <w:rPr>
                <w:rFonts w:ascii="??_GB2312" w:hAnsi="??_GB2312"/>
                <w:sz w:val="24"/>
                <w:szCs w:val="24"/>
              </w:rPr>
            </w:pPr>
            <w:r>
              <w:rPr>
                <w:rFonts w:hint="eastAsia" w:ascii="??_GB2312" w:hAnsi="??_GB2312"/>
                <w:sz w:val="24"/>
                <w:szCs w:val="24"/>
                <w:lang w:val="en-US" w:eastAsia="zh-CN"/>
              </w:rPr>
              <w:t xml:space="preserve">          2024</w:t>
            </w:r>
            <w:r>
              <w:rPr>
                <w:rFonts w:hint="eastAsia" w:ascii="??_GB2312" w:hAnsi="??_GB2312"/>
                <w:sz w:val="24"/>
                <w:szCs w:val="24"/>
              </w:rPr>
              <w:t>年</w:t>
            </w:r>
            <w:r>
              <w:rPr>
                <w:rFonts w:hint="eastAsia" w:ascii="??_GB2312" w:hAnsi="??_GB2312"/>
                <w:sz w:val="24"/>
                <w:szCs w:val="24"/>
                <w:lang w:val="en-US" w:eastAsia="zh-CN"/>
              </w:rPr>
              <w:t>10</w:t>
            </w:r>
            <w:r>
              <w:rPr>
                <w:rFonts w:hint="eastAsia" w:ascii="??_GB2312" w:hAnsi="??_GB2312"/>
                <w:sz w:val="24"/>
                <w:szCs w:val="24"/>
              </w:rPr>
              <w:t>月</w:t>
            </w:r>
            <w:r>
              <w:rPr>
                <w:rFonts w:hint="eastAsia" w:ascii="??_GB2312" w:hAnsi="??_GB2312"/>
                <w:sz w:val="24"/>
                <w:szCs w:val="24"/>
                <w:lang w:val="en-US" w:eastAsia="zh-CN"/>
              </w:rPr>
              <w:t>28</w:t>
            </w:r>
            <w:r>
              <w:rPr>
                <w:rFonts w:hint="eastAsia" w:ascii="??_GB2312" w:hAnsi="??_GB2312"/>
                <w:sz w:val="24"/>
                <w:szCs w:val="24"/>
              </w:rPr>
              <w:t>日</w:t>
            </w:r>
          </w:p>
        </w:tc>
      </w:tr>
    </w:tbl>
    <w:p w14:paraId="28B8DEEA">
      <w:pPr>
        <w:ind w:firstLine="602" w:firstLineChars="200"/>
        <w:jc w:val="center"/>
        <w:rPr>
          <w:rFonts w:hint="eastAsia" w:ascii="黑体" w:hAnsi="黑体" w:eastAsia="黑体" w:cs="黑体"/>
          <w:b/>
          <w:bCs/>
          <w:sz w:val="30"/>
          <w:szCs w:val="30"/>
        </w:rPr>
      </w:pPr>
      <w:r>
        <w:rPr>
          <w:rFonts w:hint="eastAsia" w:ascii="黑体" w:hAnsi="黑体" w:eastAsia="黑体" w:cs="黑体"/>
          <w:b/>
          <w:bCs/>
          <w:sz w:val="30"/>
          <w:szCs w:val="30"/>
        </w:rPr>
        <w:t>西南交通大学博（硕）研究生文献阅读与评述记录</w:t>
      </w:r>
    </w:p>
    <w:tbl>
      <w:tblPr>
        <w:tblStyle w:val="4"/>
        <w:tblW w:w="8895" w:type="dxa"/>
        <w:tblInd w:w="-187" w:type="dxa"/>
        <w:tblLayout w:type="fixed"/>
        <w:tblCellMar>
          <w:top w:w="0" w:type="dxa"/>
          <w:left w:w="108" w:type="dxa"/>
          <w:bottom w:w="0" w:type="dxa"/>
          <w:right w:w="108" w:type="dxa"/>
        </w:tblCellMar>
      </w:tblPr>
      <w:tblGrid>
        <w:gridCol w:w="1905"/>
        <w:gridCol w:w="1699"/>
        <w:gridCol w:w="165"/>
        <w:gridCol w:w="993"/>
        <w:gridCol w:w="207"/>
        <w:gridCol w:w="3926"/>
      </w:tblGrid>
      <w:tr w14:paraId="5476F8FD">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3BF461C8">
            <w:pPr>
              <w:jc w:val="center"/>
              <w:rPr>
                <w:rFonts w:hint="eastAsia" w:ascii="黑体" w:hAnsi="黑体" w:eastAsia="黑体"/>
                <w:sz w:val="24"/>
                <w:szCs w:val="24"/>
                <w:lang w:eastAsia="zh-CN"/>
              </w:rPr>
            </w:pPr>
            <w:r>
              <w:rPr>
                <w:rFonts w:hint="eastAsia" w:ascii="黑体" w:hAnsi="黑体" w:eastAsia="黑体"/>
                <w:sz w:val="24"/>
                <w:szCs w:val="24"/>
                <w:lang w:eastAsia="zh-CN"/>
              </w:rPr>
              <w:t>学</w:t>
            </w:r>
            <w:r>
              <w:rPr>
                <w:rFonts w:hint="eastAsia" w:ascii="黑体" w:hAnsi="黑体" w:eastAsia="黑体"/>
                <w:sz w:val="24"/>
                <w:szCs w:val="24"/>
                <w:lang w:val="en-US" w:eastAsia="zh-CN"/>
              </w:rPr>
              <w:t xml:space="preserve">  </w:t>
            </w:r>
            <w:r>
              <w:rPr>
                <w:rFonts w:hint="eastAsia" w:ascii="黑体" w:hAnsi="黑体" w:eastAsia="黑体"/>
                <w:sz w:val="24"/>
                <w:szCs w:val="24"/>
                <w:lang w:eastAsia="zh-CN"/>
              </w:rPr>
              <w:t>号</w:t>
            </w:r>
          </w:p>
        </w:tc>
        <w:tc>
          <w:tcPr>
            <w:tcW w:w="1699" w:type="dxa"/>
            <w:tcBorders>
              <w:top w:val="single" w:color="auto" w:sz="4" w:space="0"/>
              <w:left w:val="nil"/>
              <w:bottom w:val="single" w:color="auto" w:sz="4" w:space="0"/>
              <w:right w:val="single" w:color="auto" w:sz="4" w:space="0"/>
            </w:tcBorders>
            <w:vAlign w:val="center"/>
          </w:tcPr>
          <w:p w14:paraId="5433188F">
            <w:pPr>
              <w:jc w:val="center"/>
              <w:rPr>
                <w:rFonts w:hint="default" w:ascii="??_GB2312" w:hAnsi="??_GB2312" w:eastAsia="宋体"/>
                <w:sz w:val="24"/>
                <w:szCs w:val="24"/>
                <w:lang w:val="en-US" w:eastAsia="zh-CN"/>
              </w:rPr>
            </w:pPr>
            <w:r>
              <w:rPr>
                <w:rFonts w:hint="eastAsia" w:ascii="??_GB2312" w:hAnsi="??_GB2312"/>
                <w:sz w:val="24"/>
                <w:szCs w:val="24"/>
                <w:lang w:val="en-US" w:eastAsia="zh-CN"/>
              </w:rPr>
              <w:t>2024200245</w:t>
            </w:r>
          </w:p>
        </w:tc>
        <w:tc>
          <w:tcPr>
            <w:tcW w:w="1158" w:type="dxa"/>
            <w:gridSpan w:val="2"/>
            <w:tcBorders>
              <w:top w:val="single" w:color="auto" w:sz="4" w:space="0"/>
              <w:left w:val="nil"/>
              <w:bottom w:val="single" w:color="auto" w:sz="4" w:space="0"/>
              <w:right w:val="single" w:color="auto" w:sz="4" w:space="0"/>
            </w:tcBorders>
            <w:vAlign w:val="center"/>
          </w:tcPr>
          <w:p w14:paraId="1236D041">
            <w:pPr>
              <w:jc w:val="center"/>
              <w:rPr>
                <w:rFonts w:hint="eastAsia" w:ascii="??_GB2312" w:hAnsi="??_GB2312" w:eastAsia="宋体"/>
                <w:sz w:val="24"/>
                <w:szCs w:val="24"/>
                <w:lang w:eastAsia="zh-CN"/>
              </w:rPr>
            </w:pPr>
            <w:r>
              <w:rPr>
                <w:rFonts w:hint="eastAsia" w:ascii="??_GB2312" w:hAnsi="??_GB2312"/>
                <w:sz w:val="24"/>
                <w:szCs w:val="24"/>
                <w:lang w:eastAsia="zh-CN"/>
              </w:rPr>
              <w:t>姓</w:t>
            </w:r>
            <w:r>
              <w:rPr>
                <w:rFonts w:hint="eastAsia" w:ascii="??_GB2312" w:hAnsi="??_GB2312"/>
                <w:sz w:val="24"/>
                <w:szCs w:val="24"/>
                <w:lang w:val="en-US" w:eastAsia="zh-CN"/>
              </w:rPr>
              <w:t xml:space="preserve"> </w:t>
            </w:r>
            <w:r>
              <w:rPr>
                <w:rFonts w:hint="eastAsia" w:ascii="??_GB2312" w:hAnsi="??_GB2312"/>
                <w:sz w:val="24"/>
                <w:szCs w:val="24"/>
                <w:lang w:eastAsia="zh-CN"/>
              </w:rPr>
              <w:t>名</w:t>
            </w:r>
          </w:p>
        </w:tc>
        <w:tc>
          <w:tcPr>
            <w:tcW w:w="4133" w:type="dxa"/>
            <w:gridSpan w:val="2"/>
            <w:tcBorders>
              <w:top w:val="single" w:color="auto" w:sz="4" w:space="0"/>
              <w:left w:val="nil"/>
              <w:bottom w:val="single" w:color="auto" w:sz="4" w:space="0"/>
              <w:right w:val="single" w:color="auto" w:sz="4" w:space="0"/>
            </w:tcBorders>
            <w:vAlign w:val="center"/>
          </w:tcPr>
          <w:p w14:paraId="6A5AE593">
            <w:pPr>
              <w:jc w:val="center"/>
              <w:rPr>
                <w:rFonts w:hint="eastAsia" w:ascii="??_GB2312" w:hAnsi="??_GB2312" w:eastAsia="宋体"/>
                <w:sz w:val="24"/>
                <w:szCs w:val="24"/>
                <w:lang w:val="en-US" w:eastAsia="zh-CN"/>
              </w:rPr>
            </w:pPr>
            <w:r>
              <w:rPr>
                <w:rFonts w:hint="eastAsia" w:ascii="??_GB2312" w:hAnsi="??_GB2312"/>
                <w:sz w:val="24"/>
                <w:szCs w:val="24"/>
                <w:lang w:val="en-US" w:eastAsia="zh-CN"/>
              </w:rPr>
              <w:t>胡仕超</w:t>
            </w:r>
          </w:p>
        </w:tc>
      </w:tr>
      <w:tr w14:paraId="41583A42">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2A4F1A11">
            <w:pPr>
              <w:jc w:val="center"/>
              <w:rPr>
                <w:rFonts w:hint="eastAsia" w:ascii="黑体" w:hAnsi="黑体" w:eastAsia="黑体" w:cs="Times New Roman"/>
                <w:kern w:val="2"/>
                <w:sz w:val="24"/>
                <w:szCs w:val="24"/>
                <w:lang w:val="en-US" w:eastAsia="zh-CN" w:bidi="ar-SA"/>
              </w:rPr>
            </w:pPr>
            <w:r>
              <w:rPr>
                <w:rFonts w:hint="eastAsia" w:ascii="黑体" w:hAnsi="黑体" w:eastAsia="黑体"/>
                <w:sz w:val="24"/>
                <w:szCs w:val="24"/>
              </w:rPr>
              <w:t>第</w:t>
            </w:r>
            <w:r>
              <w:rPr>
                <w:rFonts w:ascii="黑体" w:hAnsi="黑体" w:eastAsia="黑体"/>
                <w:sz w:val="24"/>
                <w:szCs w:val="24"/>
              </w:rPr>
              <w:t>1</w:t>
            </w:r>
            <w:r>
              <w:rPr>
                <w:rFonts w:hint="eastAsia" w:ascii="黑体" w:hAnsi="黑体" w:eastAsia="黑体"/>
                <w:sz w:val="24"/>
                <w:szCs w:val="24"/>
              </w:rPr>
              <w:t>篇</w:t>
            </w:r>
          </w:p>
        </w:tc>
        <w:tc>
          <w:tcPr>
            <w:tcW w:w="1699" w:type="dxa"/>
            <w:tcBorders>
              <w:top w:val="single" w:color="auto" w:sz="4" w:space="0"/>
              <w:left w:val="nil"/>
              <w:bottom w:val="single" w:color="auto" w:sz="4" w:space="0"/>
              <w:right w:val="single" w:color="auto" w:sz="4" w:space="0"/>
            </w:tcBorders>
            <w:vAlign w:val="center"/>
          </w:tcPr>
          <w:p w14:paraId="2DED2CCA">
            <w:pPr>
              <w:jc w:val="center"/>
              <w:rPr>
                <w:rFonts w:hint="eastAsia" w:ascii="??_GB2312" w:hAnsi="??_GB2312" w:eastAsia="宋体" w:cs="Times New Roman"/>
                <w:kern w:val="2"/>
                <w:sz w:val="24"/>
                <w:szCs w:val="24"/>
                <w:lang w:val="en-US" w:eastAsia="zh-CN" w:bidi="ar-SA"/>
              </w:rPr>
            </w:pPr>
            <w:r>
              <w:rPr>
                <w:rFonts w:hint="eastAsia" w:ascii="黑体" w:hAnsi="黑体" w:eastAsia="黑体"/>
                <w:sz w:val="24"/>
                <w:szCs w:val="24"/>
              </w:rPr>
              <w:t>文献题目</w:t>
            </w:r>
          </w:p>
        </w:tc>
        <w:tc>
          <w:tcPr>
            <w:tcW w:w="5291" w:type="dxa"/>
            <w:gridSpan w:val="4"/>
            <w:tcBorders>
              <w:top w:val="single" w:color="auto" w:sz="4" w:space="0"/>
              <w:left w:val="nil"/>
              <w:bottom w:val="single" w:color="auto" w:sz="4" w:space="0"/>
              <w:right w:val="single" w:color="auto" w:sz="4" w:space="0"/>
            </w:tcBorders>
            <w:vAlign w:val="center"/>
          </w:tcPr>
          <w:p w14:paraId="41E36685">
            <w:pPr>
              <w:jc w:val="center"/>
              <w:rPr>
                <w:rFonts w:ascii="??_GB2312" w:hAnsi="??_GB2312"/>
                <w:sz w:val="24"/>
                <w:szCs w:val="24"/>
              </w:rPr>
            </w:pPr>
            <w:r>
              <w:rPr>
                <w:rFonts w:hint="default"/>
                <w:vertAlign w:val="baseline"/>
                <w:lang w:val="en-US" w:eastAsia="zh-CN"/>
              </w:rPr>
              <w:t>基于跨连接</w:t>
            </w:r>
            <w:r>
              <w:rPr>
                <w:rFonts w:hint="default" w:ascii="Times New Roman" w:hAnsi="Times New Roman" w:cs="Times New Roman"/>
                <w:vertAlign w:val="baseline"/>
                <w:lang w:val="en-US" w:eastAsia="zh-CN"/>
              </w:rPr>
              <w:t>LeNet-5</w:t>
            </w:r>
            <w:r>
              <w:rPr>
                <w:rFonts w:hint="default"/>
                <w:vertAlign w:val="baseline"/>
                <w:lang w:val="en-US" w:eastAsia="zh-CN"/>
              </w:rPr>
              <w:t>网络的面部表情识别</w:t>
            </w:r>
          </w:p>
        </w:tc>
      </w:tr>
      <w:tr w14:paraId="5B8B89D0">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4F001A1">
            <w:pPr>
              <w:jc w:val="center"/>
              <w:rPr>
                <w:rFonts w:ascii="黑体" w:hAnsi="黑体" w:eastAsia="黑体"/>
                <w:sz w:val="24"/>
                <w:szCs w:val="24"/>
              </w:rPr>
            </w:pPr>
            <w:r>
              <w:rPr>
                <w:rFonts w:hint="eastAsia" w:ascii="黑体" w:hAnsi="黑体" w:eastAsia="黑体"/>
                <w:sz w:val="24"/>
                <w:szCs w:val="24"/>
              </w:rPr>
              <w:t>文献引用</w:t>
            </w:r>
          </w:p>
        </w:tc>
        <w:tc>
          <w:tcPr>
            <w:tcW w:w="6990" w:type="dxa"/>
            <w:gridSpan w:val="5"/>
            <w:tcBorders>
              <w:top w:val="single" w:color="auto" w:sz="4" w:space="0"/>
              <w:left w:val="nil"/>
              <w:bottom w:val="single" w:color="auto" w:sz="4" w:space="0"/>
              <w:right w:val="single" w:color="auto" w:sz="4" w:space="0"/>
            </w:tcBorders>
            <w:vAlign w:val="center"/>
          </w:tcPr>
          <w:p w14:paraId="3A63A006">
            <w:pPr>
              <w:jc w:val="center"/>
              <w:rPr>
                <w:rFonts w:ascii="??_GB2312" w:hAnsi="??_GB2312"/>
                <w:sz w:val="24"/>
                <w:szCs w:val="24"/>
              </w:rPr>
            </w:pPr>
            <w:r>
              <w:rPr>
                <w:rFonts w:hint="eastAsia"/>
              </w:rPr>
              <w:t>李勇,林小竹,蒋梦莹.基于跨连接</w:t>
            </w:r>
            <w:r>
              <w:rPr>
                <w:rFonts w:hint="eastAsia" w:ascii="Times New Roman" w:hAnsi="Times New Roman" w:cs="Times New Roman"/>
                <w:vertAlign w:val="baseline"/>
                <w:lang w:val="en-US" w:eastAsia="zh-CN"/>
              </w:rPr>
              <w:t>LeNet-5</w:t>
            </w:r>
            <w:r>
              <w:rPr>
                <w:rFonts w:hint="eastAsia"/>
              </w:rPr>
              <w:t>网络的面部表情识别[J].自动化学报,</w:t>
            </w:r>
            <w:r>
              <w:rPr>
                <w:rFonts w:hint="eastAsia" w:ascii="Times New Roman" w:hAnsi="Times New Roman" w:cs="Times New Roman"/>
                <w:vertAlign w:val="baseline"/>
                <w:lang w:val="en-US" w:eastAsia="zh-CN"/>
              </w:rPr>
              <w:t>2018,44(01):176-182.</w:t>
            </w:r>
          </w:p>
        </w:tc>
      </w:tr>
      <w:tr w14:paraId="7242A628">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98A8B3E">
            <w:pPr>
              <w:rPr>
                <w:rFonts w:ascii="黑体" w:hAnsi="黑体" w:eastAsia="黑体"/>
                <w:sz w:val="24"/>
                <w:szCs w:val="24"/>
              </w:rPr>
            </w:pPr>
            <w:r>
              <w:rPr>
                <w:rFonts w:hint="eastAsia" w:ascii="黑体" w:hAnsi="黑体" w:eastAsia="黑体"/>
                <w:sz w:val="24"/>
                <w:szCs w:val="24"/>
              </w:rPr>
              <w:t>文献检索类型</w:t>
            </w:r>
          </w:p>
        </w:tc>
        <w:tc>
          <w:tcPr>
            <w:tcW w:w="1864" w:type="dxa"/>
            <w:gridSpan w:val="2"/>
            <w:tcBorders>
              <w:top w:val="single" w:color="auto" w:sz="4" w:space="0"/>
              <w:left w:val="nil"/>
              <w:bottom w:val="single" w:color="auto" w:sz="4" w:space="0"/>
              <w:right w:val="single" w:color="auto" w:sz="4" w:space="0"/>
            </w:tcBorders>
            <w:vAlign w:val="center"/>
          </w:tcPr>
          <w:p w14:paraId="01CA3CE5">
            <w:pPr>
              <w:jc w:val="center"/>
              <w:rPr>
                <w:rFonts w:hint="eastAsia" w:ascii="黑体" w:hAnsi="黑体" w:eastAsia="黑体"/>
                <w:sz w:val="24"/>
                <w:szCs w:val="24"/>
                <w:lang w:val="en-US" w:eastAsia="zh-CN"/>
              </w:rPr>
            </w:pPr>
            <w:r>
              <w:rPr>
                <w:rFonts w:hint="eastAsia" w:ascii="黑体" w:hAnsi="黑体" w:eastAsia="黑体"/>
                <w:sz w:val="24"/>
                <w:szCs w:val="24"/>
                <w:lang w:val="en-US" w:eastAsia="zh-CN"/>
              </w:rPr>
              <w:t>期刊</w:t>
            </w:r>
          </w:p>
        </w:tc>
        <w:tc>
          <w:tcPr>
            <w:tcW w:w="1200" w:type="dxa"/>
            <w:gridSpan w:val="2"/>
            <w:tcBorders>
              <w:top w:val="single" w:color="auto" w:sz="4" w:space="0"/>
              <w:left w:val="single" w:color="auto" w:sz="4" w:space="0"/>
              <w:bottom w:val="single" w:color="auto" w:sz="4" w:space="0"/>
              <w:right w:val="single" w:color="auto" w:sz="4" w:space="0"/>
            </w:tcBorders>
            <w:vAlign w:val="center"/>
          </w:tcPr>
          <w:p w14:paraId="5BF5B966">
            <w:pPr>
              <w:rPr>
                <w:rFonts w:ascii="黑体" w:hAnsi="黑体" w:eastAsia="黑体"/>
                <w:sz w:val="24"/>
                <w:szCs w:val="24"/>
              </w:rPr>
            </w:pPr>
            <w:r>
              <w:rPr>
                <w:rFonts w:hint="eastAsia" w:ascii="黑体" w:hAnsi="黑体" w:eastAsia="黑体"/>
                <w:sz w:val="24"/>
                <w:szCs w:val="24"/>
              </w:rPr>
              <w:t>文献作者</w:t>
            </w:r>
          </w:p>
        </w:tc>
        <w:tc>
          <w:tcPr>
            <w:tcW w:w="3926" w:type="dxa"/>
            <w:tcBorders>
              <w:top w:val="single" w:color="auto" w:sz="4" w:space="0"/>
              <w:left w:val="single" w:color="auto" w:sz="4" w:space="0"/>
              <w:bottom w:val="single" w:color="auto" w:sz="4" w:space="0"/>
              <w:right w:val="single" w:color="auto" w:sz="4" w:space="0"/>
            </w:tcBorders>
            <w:vAlign w:val="center"/>
          </w:tcPr>
          <w:p w14:paraId="496AAF1F">
            <w:pPr>
              <w:jc w:val="center"/>
              <w:rPr>
                <w:rFonts w:ascii="黑体" w:hAnsi="黑体" w:eastAsia="黑体"/>
                <w:sz w:val="24"/>
                <w:szCs w:val="24"/>
              </w:rPr>
            </w:pPr>
            <w:r>
              <w:rPr>
                <w:rFonts w:hint="eastAsia"/>
              </w:rPr>
              <w:t>李勇,林小竹,蒋梦莹</w:t>
            </w:r>
          </w:p>
        </w:tc>
      </w:tr>
      <w:tr w14:paraId="1B9DF230">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right w:val="single" w:color="auto" w:sz="4" w:space="0"/>
            </w:tcBorders>
            <w:vAlign w:val="center"/>
          </w:tcPr>
          <w:p w14:paraId="7C449A85">
            <w:pPr>
              <w:jc w:val="center"/>
              <w:rPr>
                <w:rFonts w:ascii="黑体" w:hAnsi="黑体" w:eastAsia="黑体"/>
                <w:sz w:val="24"/>
                <w:szCs w:val="24"/>
              </w:rPr>
            </w:pPr>
            <w:r>
              <w:rPr>
                <w:rFonts w:hint="eastAsia" w:ascii="黑体" w:hAnsi="黑体" w:eastAsia="黑体"/>
                <w:sz w:val="24"/>
                <w:szCs w:val="24"/>
              </w:rPr>
              <w:t>文献主要内容</w:t>
            </w:r>
          </w:p>
        </w:tc>
        <w:tc>
          <w:tcPr>
            <w:tcW w:w="6990" w:type="dxa"/>
            <w:gridSpan w:val="5"/>
            <w:tcBorders>
              <w:top w:val="single" w:color="auto" w:sz="4" w:space="0"/>
              <w:left w:val="nil"/>
              <w:right w:val="single" w:color="auto" w:sz="4" w:space="0"/>
            </w:tcBorders>
            <w:vAlign w:val="center"/>
          </w:tcPr>
          <w:p w14:paraId="5EBEBCB9">
            <w:pPr>
              <w:ind w:firstLine="420" w:firstLineChars="200"/>
              <w:jc w:val="both"/>
              <w:rPr>
                <w:rFonts w:hint="eastAsia" w:ascii="宋体" w:hAnsi="宋体" w:eastAsia="宋体" w:cs="宋体"/>
                <w:lang w:eastAsia="zh-CN"/>
              </w:rPr>
            </w:pPr>
            <w:r>
              <w:rPr>
                <w:rFonts w:hint="eastAsia" w:ascii="宋体" w:hAnsi="宋体" w:cs="宋体"/>
              </w:rPr>
              <w:t>该文提出了一种基于跨连接的</w:t>
            </w:r>
            <w:r>
              <w:rPr>
                <w:rFonts w:hint="eastAsia" w:ascii="Times New Roman" w:hAnsi="Times New Roman" w:cs="Times New Roman"/>
                <w:vertAlign w:val="baseline"/>
                <w:lang w:val="en-US" w:eastAsia="zh-CN"/>
              </w:rPr>
              <w:t>LeNet-5</w:t>
            </w:r>
            <w:r>
              <w:rPr>
                <w:rFonts w:hint="eastAsia" w:ascii="宋体" w:hAnsi="宋体" w:cs="宋体"/>
              </w:rPr>
              <w:t>卷积神经网络用于面部表情识别，旨在解决传统表情识别方法中人为特征提取带来的不确定性问题。文中分析了</w:t>
            </w:r>
            <w:r>
              <w:rPr>
                <w:rFonts w:hint="eastAsia" w:ascii="Times New Roman" w:hAnsi="Times New Roman" w:cs="Times New Roman"/>
                <w:vertAlign w:val="baseline"/>
                <w:lang w:val="en-US" w:eastAsia="zh-CN"/>
              </w:rPr>
              <w:t>LeNet-5</w:t>
            </w:r>
            <w:r>
              <w:rPr>
                <w:rFonts w:hint="eastAsia" w:ascii="宋体" w:hAnsi="宋体" w:cs="宋体"/>
              </w:rPr>
              <w:t>网络在表情识别中的局限性，并通过改进网络结构来增强识别效果。具体改进措施包括将低层次特征和高层次特征结合，形成更有效的分类器。这种方法在JAFFE和CK+数据集上测试，显示出显著的性能提升，尤其在样本较少的情况下仍能保持较高的准确率</w:t>
            </w:r>
            <w:r>
              <w:rPr>
                <w:rFonts w:hint="eastAsia" w:cs="宋体"/>
                <w:lang w:eastAsia="zh-CN"/>
              </w:rPr>
              <w:t>。</w:t>
            </w:r>
          </w:p>
          <w:p w14:paraId="32837060">
            <w:pPr>
              <w:ind w:firstLine="420" w:firstLineChars="200"/>
              <w:jc w:val="both"/>
              <w:rPr>
                <w:rFonts w:ascii="黑体" w:hAnsi="黑体" w:eastAsia="黑体"/>
                <w:sz w:val="24"/>
                <w:szCs w:val="24"/>
              </w:rPr>
            </w:pPr>
            <w:r>
              <w:rPr>
                <w:rFonts w:hint="eastAsia" w:ascii="宋体" w:hAnsi="宋体" w:cs="宋体"/>
              </w:rPr>
              <w:t>论文的创新点在于利用跨连接策略，使低层特征参与最终分类器的构建，弥补了</w:t>
            </w:r>
            <w:r>
              <w:rPr>
                <w:rFonts w:hint="eastAsia" w:ascii="Times New Roman" w:hAnsi="Times New Roman" w:cs="Times New Roman"/>
                <w:vertAlign w:val="baseline"/>
                <w:lang w:val="en-US" w:eastAsia="zh-CN"/>
              </w:rPr>
              <w:t>LeNet-5</w:t>
            </w:r>
            <w:r>
              <w:rPr>
                <w:rFonts w:hint="eastAsia" w:ascii="宋体" w:hAnsi="宋体" w:cs="宋体"/>
              </w:rPr>
              <w:t>网络在表情识别方面的不足，从而增强了网络的识别能力。这种改进对小样本数据的适应性强，显著提高了面部表情识别的准确性。此外，文中还指出，跨学科的特征提取方式有助于拓展数字图像处理在多样化场景中的应用，例如航空航天和人机交互等领域</w:t>
            </w:r>
            <w:r>
              <w:rPr>
                <w:rFonts w:hint="eastAsia" w:cs="宋体"/>
                <w:lang w:eastAsia="zh-CN"/>
              </w:rPr>
              <w:t>。</w:t>
            </w:r>
          </w:p>
        </w:tc>
      </w:tr>
      <w:tr w14:paraId="166A6210">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5BE30DC">
            <w:pPr>
              <w:jc w:val="center"/>
              <w:rPr>
                <w:rFonts w:ascii="??_GB2312" w:hAnsi="??_GB2312"/>
                <w:sz w:val="24"/>
                <w:szCs w:val="24"/>
              </w:rPr>
            </w:pPr>
          </w:p>
          <w:p w14:paraId="7952F9AA">
            <w:pPr>
              <w:jc w:val="center"/>
              <w:rPr>
                <w:rFonts w:ascii="??_GB2312" w:hAnsi="??_GB2312"/>
                <w:sz w:val="24"/>
                <w:szCs w:val="24"/>
              </w:rPr>
            </w:pPr>
            <w:r>
              <w:rPr>
                <w:rFonts w:hint="eastAsia" w:ascii="黑体" w:hAnsi="黑体" w:eastAsia="黑体"/>
                <w:sz w:val="24"/>
                <w:szCs w:val="24"/>
              </w:rPr>
              <w:t>个人启发与思考</w:t>
            </w:r>
          </w:p>
        </w:tc>
        <w:tc>
          <w:tcPr>
            <w:tcW w:w="6990" w:type="dxa"/>
            <w:gridSpan w:val="5"/>
            <w:tcBorders>
              <w:top w:val="single" w:color="auto" w:sz="4" w:space="0"/>
              <w:left w:val="single" w:color="auto" w:sz="4" w:space="0"/>
              <w:bottom w:val="single" w:color="auto" w:sz="4" w:space="0"/>
              <w:right w:val="single" w:color="auto" w:sz="4" w:space="0"/>
            </w:tcBorders>
            <w:vAlign w:val="top"/>
          </w:tcPr>
          <w:p w14:paraId="77357B90">
            <w:pPr>
              <w:ind w:firstLine="420" w:firstLineChars="200"/>
              <w:jc w:val="both"/>
              <w:rPr>
                <w:rFonts w:hint="eastAsia" w:cs="宋体"/>
                <w:lang w:val="en-US" w:eastAsia="zh-CN"/>
              </w:rPr>
            </w:pPr>
            <w:r>
              <w:rPr>
                <w:rFonts w:hint="eastAsia" w:cs="宋体"/>
                <w:lang w:val="en-US" w:eastAsia="zh-CN"/>
              </w:rPr>
              <w:t>值得研究的学术或技术问题：</w:t>
            </w:r>
          </w:p>
          <w:p w14:paraId="46DBF879">
            <w:pPr>
              <w:ind w:firstLine="420" w:firstLineChars="200"/>
              <w:jc w:val="both"/>
              <w:rPr>
                <w:rFonts w:hint="eastAsia" w:ascii="宋体" w:hAnsi="宋体" w:cs="宋体"/>
              </w:rPr>
            </w:pPr>
            <w:r>
              <w:rPr>
                <w:rFonts w:hint="eastAsia" w:ascii="宋体" w:hAnsi="宋体" w:cs="宋体"/>
              </w:rPr>
              <w:t>跨连接策略的泛化能力：文中所使用的跨连接结构在表情识别任务上取得了良好效果，然而其在其他复杂图像识别任务（如动作识别、目标检测等）中的性能尚待验证。因此，研究如何将跨连接策略推广到其他任务，以提升深度网络在多种应用中的识别能力，是一个重要的研究方向。</w:t>
            </w:r>
          </w:p>
          <w:p w14:paraId="3B9DF962">
            <w:pPr>
              <w:ind w:firstLine="420" w:firstLineChars="200"/>
              <w:jc w:val="both"/>
              <w:rPr>
                <w:rFonts w:hint="eastAsia" w:ascii="宋体" w:hAnsi="宋体" w:cs="宋体"/>
              </w:rPr>
            </w:pPr>
            <w:r>
              <w:rPr>
                <w:rFonts w:hint="eastAsia" w:ascii="宋体" w:hAnsi="宋体" w:cs="宋体"/>
              </w:rPr>
              <w:t>多层次特征的融合机制：该文档通过结合低层次与高层次特征来提高识别精度，但并未深入讨论最佳的融合方式。未来可以研究不同的特征融合方式（如自注意力机制或特征金字塔）对网络性能的影响，以找到最优的特征融合策略。</w:t>
            </w:r>
          </w:p>
          <w:p w14:paraId="6406D31E">
            <w:pPr>
              <w:ind w:firstLine="420" w:firstLineChars="200"/>
              <w:jc w:val="both"/>
              <w:rPr>
                <w:rFonts w:hint="eastAsia" w:cs="宋体"/>
                <w:lang w:eastAsia="zh-CN"/>
              </w:rPr>
            </w:pPr>
            <w:r>
              <w:rPr>
                <w:rFonts w:hint="eastAsia" w:ascii="宋体" w:hAnsi="宋体" w:cs="宋体"/>
              </w:rPr>
              <w:t>对个人研究方向的意义</w:t>
            </w:r>
            <w:r>
              <w:rPr>
                <w:rFonts w:hint="eastAsia" w:cs="宋体"/>
                <w:lang w:eastAsia="zh-CN"/>
              </w:rPr>
              <w:t>：</w:t>
            </w:r>
          </w:p>
          <w:p w14:paraId="2DE06ED4">
            <w:pPr>
              <w:ind w:firstLine="420" w:firstLineChars="200"/>
              <w:jc w:val="both"/>
              <w:rPr>
                <w:rFonts w:hint="eastAsia" w:cs="宋体"/>
                <w:lang w:eastAsia="zh-CN"/>
              </w:rPr>
            </w:pPr>
            <w:r>
              <w:rPr>
                <w:rFonts w:hint="eastAsia" w:cs="宋体"/>
                <w:lang w:eastAsia="zh-CN"/>
              </w:rPr>
              <w:t>智能人机交互的应用：面部表情识别是人机交互中的重要组成部分。通过改进表情识别模型的精度和实时性，可以提升机电系统在交互体验方面的智能性。例如，在智能机器人中，精准的表情识别能使机器人更好地识别人类情绪，从而优化互动体验。</w:t>
            </w:r>
          </w:p>
          <w:p w14:paraId="207946BB">
            <w:pPr>
              <w:ind w:firstLine="420" w:firstLineChars="200"/>
              <w:jc w:val="both"/>
              <w:rPr>
                <w:rFonts w:ascii="宋体" w:cs="宋体"/>
              </w:rPr>
            </w:pPr>
            <w:r>
              <w:rPr>
                <w:rFonts w:hint="eastAsia" w:cs="宋体"/>
                <w:lang w:eastAsia="zh-CN"/>
              </w:rPr>
              <w:t>跨学科方法的借鉴：跨连接的卷积神经网络方法为机电系统设计中的特征融合提供了启发。机电系统设计中往往需要结合多种传感器数据，类似的特征融合策略可用于优化系统中的多维度信息处理，提高系统的响应速度与精度。</w:t>
            </w:r>
          </w:p>
        </w:tc>
      </w:tr>
      <w:tr w14:paraId="1AC61C31">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0F55A04">
            <w:pPr>
              <w:rPr>
                <w:rFonts w:ascii="黑体" w:hAnsi="黑体" w:eastAsia="黑体"/>
                <w:sz w:val="24"/>
                <w:szCs w:val="24"/>
              </w:rPr>
            </w:pPr>
            <w:r>
              <w:rPr>
                <w:rFonts w:hint="eastAsia" w:ascii="黑体" w:hAnsi="黑体" w:eastAsia="黑体"/>
                <w:sz w:val="24"/>
                <w:szCs w:val="24"/>
              </w:rPr>
              <w:t>导师评阅意见</w:t>
            </w:r>
          </w:p>
        </w:tc>
        <w:tc>
          <w:tcPr>
            <w:tcW w:w="6990" w:type="dxa"/>
            <w:gridSpan w:val="5"/>
            <w:tcBorders>
              <w:top w:val="single" w:color="auto" w:sz="4" w:space="0"/>
              <w:left w:val="nil"/>
              <w:bottom w:val="single" w:color="auto" w:sz="4" w:space="0"/>
              <w:right w:val="single" w:color="auto" w:sz="4" w:space="0"/>
            </w:tcBorders>
            <w:vAlign w:val="center"/>
          </w:tcPr>
          <w:p w14:paraId="03F34FD6"/>
          <w:p w14:paraId="3D85F3C3">
            <w:pPr>
              <w:ind w:firstLine="420" w:firstLineChars="200"/>
              <w:jc w:val="both"/>
              <w:rPr>
                <w:rFonts w:hint="eastAsia" w:cs="宋体"/>
                <w:lang w:eastAsia="zh-CN"/>
              </w:rPr>
            </w:pPr>
            <w:r>
              <w:rPr>
                <w:rFonts w:hint="eastAsia" w:cs="宋体"/>
                <w:lang w:eastAsia="zh-CN"/>
              </w:rPr>
              <w:t>你的评述很好地总结了文章的核心结论和研究方法，特别是在数据处理和实验设计部分，有助于理解该研究的主要贡献。</w:t>
            </w:r>
          </w:p>
          <w:p w14:paraId="6C8ECAD6">
            <w:pPr>
              <w:jc w:val="center"/>
            </w:pPr>
            <w:r>
              <w:rPr>
                <w:rFonts w:hint="eastAsia"/>
              </w:rPr>
              <w:t>签字：</w:t>
            </w:r>
            <w:r>
              <w:rPr>
                <w:rFonts w:ascii="??_GB2312" w:hAnsi="??_GB2312"/>
                <w:sz w:val="24"/>
                <w:szCs w:val="24"/>
              </w:rPr>
              <w:drawing>
                <wp:inline distT="0" distB="0" distL="0" distR="0">
                  <wp:extent cx="524510" cy="335280"/>
                  <wp:effectExtent l="0" t="0" r="8890" b="7620"/>
                  <wp:docPr id="6950580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58099"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442869BF">
            <w:pPr>
              <w:jc w:val="center"/>
            </w:pPr>
            <w:r>
              <w:t xml:space="preserve">             </w:t>
            </w:r>
            <w:r>
              <w:rPr>
                <w:rFonts w:hint="eastAsia"/>
                <w:lang w:val="en-US" w:eastAsia="zh-CN"/>
              </w:rPr>
              <w:t>2024</w:t>
            </w:r>
            <w:r>
              <w:rPr>
                <w:rFonts w:hint="eastAsia"/>
              </w:rPr>
              <w:t>年</w:t>
            </w:r>
            <w:r>
              <w:rPr>
                <w:rFonts w:hint="eastAsia"/>
                <w:lang w:val="en-US" w:eastAsia="zh-CN"/>
              </w:rPr>
              <w:t>10</w:t>
            </w:r>
            <w:r>
              <w:rPr>
                <w:rFonts w:hint="eastAsia"/>
              </w:rPr>
              <w:t>月</w:t>
            </w:r>
            <w:r>
              <w:rPr>
                <w:rFonts w:hint="eastAsia"/>
                <w:lang w:val="en-US" w:eastAsia="zh-CN"/>
              </w:rPr>
              <w:t>28</w:t>
            </w:r>
            <w:r>
              <w:rPr>
                <w:rFonts w:hint="eastAsia"/>
              </w:rPr>
              <w:t>日</w:t>
            </w:r>
          </w:p>
        </w:tc>
      </w:tr>
    </w:tbl>
    <w:p w14:paraId="2508118E">
      <w:pPr>
        <w:spacing w:line="360" w:lineRule="auto"/>
        <w:jc w:val="center"/>
        <w:rPr>
          <w:rFonts w:hint="eastAsia" w:ascii="黑体" w:hAnsi="黑体" w:eastAsia="黑体"/>
          <w:sz w:val="28"/>
          <w:szCs w:val="28"/>
        </w:rPr>
      </w:pPr>
    </w:p>
    <w:tbl>
      <w:tblPr>
        <w:tblStyle w:val="4"/>
        <w:tblW w:w="8895" w:type="dxa"/>
        <w:tblInd w:w="-187" w:type="dxa"/>
        <w:tblLayout w:type="fixed"/>
        <w:tblCellMar>
          <w:top w:w="0" w:type="dxa"/>
          <w:left w:w="108" w:type="dxa"/>
          <w:bottom w:w="0" w:type="dxa"/>
          <w:right w:w="108" w:type="dxa"/>
        </w:tblCellMar>
      </w:tblPr>
      <w:tblGrid>
        <w:gridCol w:w="1905"/>
        <w:gridCol w:w="1699"/>
        <w:gridCol w:w="165"/>
        <w:gridCol w:w="993"/>
        <w:gridCol w:w="207"/>
        <w:gridCol w:w="3926"/>
      </w:tblGrid>
      <w:tr w14:paraId="3AB5BA67">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7B157546">
            <w:pPr>
              <w:jc w:val="center"/>
              <w:rPr>
                <w:rFonts w:hint="eastAsia" w:ascii="黑体" w:hAnsi="黑体" w:eastAsia="黑体"/>
                <w:sz w:val="24"/>
                <w:szCs w:val="24"/>
                <w:lang w:eastAsia="zh-CN"/>
              </w:rPr>
            </w:pPr>
            <w:r>
              <w:rPr>
                <w:rFonts w:hint="eastAsia" w:ascii="黑体" w:hAnsi="黑体" w:eastAsia="黑体"/>
                <w:sz w:val="24"/>
                <w:szCs w:val="24"/>
                <w:lang w:eastAsia="zh-CN"/>
              </w:rPr>
              <w:t>学</w:t>
            </w:r>
            <w:r>
              <w:rPr>
                <w:rFonts w:hint="eastAsia" w:ascii="黑体" w:hAnsi="黑体" w:eastAsia="黑体"/>
                <w:sz w:val="24"/>
                <w:szCs w:val="24"/>
                <w:lang w:val="en-US" w:eastAsia="zh-CN"/>
              </w:rPr>
              <w:t xml:space="preserve">  </w:t>
            </w:r>
            <w:r>
              <w:rPr>
                <w:rFonts w:hint="eastAsia" w:ascii="黑体" w:hAnsi="黑体" w:eastAsia="黑体"/>
                <w:sz w:val="24"/>
                <w:szCs w:val="24"/>
                <w:lang w:eastAsia="zh-CN"/>
              </w:rPr>
              <w:t>号</w:t>
            </w:r>
          </w:p>
        </w:tc>
        <w:tc>
          <w:tcPr>
            <w:tcW w:w="1699" w:type="dxa"/>
            <w:tcBorders>
              <w:top w:val="single" w:color="auto" w:sz="4" w:space="0"/>
              <w:left w:val="nil"/>
              <w:bottom w:val="single" w:color="auto" w:sz="4" w:space="0"/>
              <w:right w:val="single" w:color="auto" w:sz="4" w:space="0"/>
            </w:tcBorders>
            <w:vAlign w:val="center"/>
          </w:tcPr>
          <w:p w14:paraId="2B9DFCE5">
            <w:pPr>
              <w:jc w:val="center"/>
              <w:rPr>
                <w:rFonts w:hint="default" w:ascii="??_GB2312" w:hAnsi="??_GB2312" w:eastAsia="宋体"/>
                <w:sz w:val="24"/>
                <w:szCs w:val="24"/>
                <w:lang w:val="en-US" w:eastAsia="zh-CN"/>
              </w:rPr>
            </w:pPr>
            <w:r>
              <w:rPr>
                <w:rFonts w:hint="eastAsia" w:ascii="??_GB2312" w:hAnsi="??_GB2312"/>
                <w:sz w:val="24"/>
                <w:szCs w:val="24"/>
                <w:lang w:val="en-US" w:eastAsia="zh-CN"/>
              </w:rPr>
              <w:t>2024200245</w:t>
            </w:r>
          </w:p>
        </w:tc>
        <w:tc>
          <w:tcPr>
            <w:tcW w:w="1158" w:type="dxa"/>
            <w:gridSpan w:val="2"/>
            <w:tcBorders>
              <w:top w:val="single" w:color="auto" w:sz="4" w:space="0"/>
              <w:left w:val="nil"/>
              <w:bottom w:val="single" w:color="auto" w:sz="4" w:space="0"/>
              <w:right w:val="single" w:color="auto" w:sz="4" w:space="0"/>
            </w:tcBorders>
            <w:vAlign w:val="center"/>
          </w:tcPr>
          <w:p w14:paraId="3998E2DF">
            <w:pPr>
              <w:jc w:val="center"/>
              <w:rPr>
                <w:rFonts w:hint="eastAsia" w:ascii="??_GB2312" w:hAnsi="??_GB2312" w:eastAsia="宋体"/>
                <w:sz w:val="24"/>
                <w:szCs w:val="24"/>
                <w:lang w:eastAsia="zh-CN"/>
              </w:rPr>
            </w:pPr>
            <w:r>
              <w:rPr>
                <w:rFonts w:hint="eastAsia" w:ascii="??_GB2312" w:hAnsi="??_GB2312"/>
                <w:sz w:val="24"/>
                <w:szCs w:val="24"/>
                <w:lang w:eastAsia="zh-CN"/>
              </w:rPr>
              <w:t>姓</w:t>
            </w:r>
            <w:r>
              <w:rPr>
                <w:rFonts w:hint="eastAsia" w:ascii="??_GB2312" w:hAnsi="??_GB2312"/>
                <w:sz w:val="24"/>
                <w:szCs w:val="24"/>
                <w:lang w:val="en-US" w:eastAsia="zh-CN"/>
              </w:rPr>
              <w:t xml:space="preserve"> </w:t>
            </w:r>
            <w:r>
              <w:rPr>
                <w:rFonts w:hint="eastAsia" w:ascii="??_GB2312" w:hAnsi="??_GB2312"/>
                <w:sz w:val="24"/>
                <w:szCs w:val="24"/>
                <w:lang w:eastAsia="zh-CN"/>
              </w:rPr>
              <w:t>名</w:t>
            </w:r>
          </w:p>
        </w:tc>
        <w:tc>
          <w:tcPr>
            <w:tcW w:w="4133" w:type="dxa"/>
            <w:gridSpan w:val="2"/>
            <w:tcBorders>
              <w:top w:val="single" w:color="auto" w:sz="4" w:space="0"/>
              <w:left w:val="nil"/>
              <w:bottom w:val="single" w:color="auto" w:sz="4" w:space="0"/>
              <w:right w:val="single" w:color="auto" w:sz="4" w:space="0"/>
            </w:tcBorders>
            <w:vAlign w:val="center"/>
          </w:tcPr>
          <w:p w14:paraId="491676A4">
            <w:pPr>
              <w:jc w:val="center"/>
              <w:rPr>
                <w:rFonts w:hint="eastAsia" w:ascii="??_GB2312" w:hAnsi="??_GB2312" w:eastAsia="宋体"/>
                <w:sz w:val="24"/>
                <w:szCs w:val="24"/>
                <w:lang w:val="en-US" w:eastAsia="zh-CN"/>
              </w:rPr>
            </w:pPr>
            <w:r>
              <w:rPr>
                <w:rFonts w:hint="eastAsia" w:ascii="??_GB2312" w:hAnsi="??_GB2312"/>
                <w:sz w:val="24"/>
                <w:szCs w:val="24"/>
                <w:lang w:val="en-US" w:eastAsia="zh-CN"/>
              </w:rPr>
              <w:t>胡仕超</w:t>
            </w:r>
          </w:p>
        </w:tc>
      </w:tr>
      <w:tr w14:paraId="02D6DA98">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E93BCF4">
            <w:pPr>
              <w:jc w:val="center"/>
              <w:rPr>
                <w:rFonts w:hint="eastAsia" w:ascii="黑体" w:hAnsi="黑体" w:eastAsia="黑体" w:cs="Times New Roman"/>
                <w:kern w:val="2"/>
                <w:sz w:val="24"/>
                <w:szCs w:val="24"/>
                <w:lang w:val="en-US" w:eastAsia="zh-CN" w:bidi="ar-SA"/>
              </w:rPr>
            </w:pPr>
            <w:r>
              <w:rPr>
                <w:rFonts w:hint="eastAsia" w:ascii="黑体" w:hAnsi="黑体" w:eastAsia="黑体"/>
                <w:sz w:val="24"/>
                <w:szCs w:val="24"/>
              </w:rPr>
              <w:t>第</w:t>
            </w:r>
            <w:r>
              <w:rPr>
                <w:rFonts w:hint="eastAsia" w:ascii="黑体" w:hAnsi="黑体" w:eastAsia="黑体"/>
                <w:sz w:val="24"/>
                <w:szCs w:val="24"/>
                <w:lang w:val="en-US" w:eastAsia="zh-CN"/>
              </w:rPr>
              <w:t>2</w:t>
            </w:r>
            <w:r>
              <w:rPr>
                <w:rFonts w:hint="eastAsia" w:ascii="黑体" w:hAnsi="黑体" w:eastAsia="黑体"/>
                <w:sz w:val="24"/>
                <w:szCs w:val="24"/>
              </w:rPr>
              <w:t>篇</w:t>
            </w:r>
          </w:p>
        </w:tc>
        <w:tc>
          <w:tcPr>
            <w:tcW w:w="1699" w:type="dxa"/>
            <w:tcBorders>
              <w:top w:val="single" w:color="auto" w:sz="4" w:space="0"/>
              <w:left w:val="nil"/>
              <w:bottom w:val="single" w:color="auto" w:sz="4" w:space="0"/>
              <w:right w:val="single" w:color="auto" w:sz="4" w:space="0"/>
            </w:tcBorders>
            <w:vAlign w:val="center"/>
          </w:tcPr>
          <w:p w14:paraId="0EAFC3D5">
            <w:pPr>
              <w:jc w:val="center"/>
              <w:rPr>
                <w:rFonts w:hint="eastAsia" w:ascii="??_GB2312" w:hAnsi="??_GB2312" w:eastAsia="宋体" w:cs="Times New Roman"/>
                <w:kern w:val="2"/>
                <w:sz w:val="24"/>
                <w:szCs w:val="24"/>
                <w:lang w:val="en-US" w:eastAsia="zh-CN" w:bidi="ar-SA"/>
              </w:rPr>
            </w:pPr>
            <w:r>
              <w:rPr>
                <w:rFonts w:hint="eastAsia" w:ascii="黑体" w:hAnsi="黑体" w:eastAsia="黑体"/>
                <w:sz w:val="24"/>
                <w:szCs w:val="24"/>
              </w:rPr>
              <w:t>文献题目</w:t>
            </w:r>
          </w:p>
        </w:tc>
        <w:tc>
          <w:tcPr>
            <w:tcW w:w="5291" w:type="dxa"/>
            <w:gridSpan w:val="4"/>
            <w:tcBorders>
              <w:top w:val="single" w:color="auto" w:sz="4" w:space="0"/>
              <w:left w:val="nil"/>
              <w:bottom w:val="single" w:color="auto" w:sz="4" w:space="0"/>
              <w:right w:val="single" w:color="auto" w:sz="4" w:space="0"/>
            </w:tcBorders>
            <w:vAlign w:val="center"/>
          </w:tcPr>
          <w:p w14:paraId="773FCA5B">
            <w:pPr>
              <w:jc w:val="center"/>
              <w:rPr>
                <w:rFonts w:ascii="??_GB2312" w:hAnsi="??_GB2312"/>
                <w:sz w:val="24"/>
                <w:szCs w:val="24"/>
              </w:rPr>
            </w:pPr>
            <w:r>
              <w:rPr>
                <w:rFonts w:hint="default"/>
                <w:vertAlign w:val="baseline"/>
                <w:lang w:val="en-US" w:eastAsia="zh-CN"/>
              </w:rPr>
              <w:t>基于改进</w:t>
            </w:r>
            <w:r>
              <w:rPr>
                <w:rFonts w:hint="default" w:ascii="Times New Roman" w:hAnsi="Times New Roman" w:cs="Times New Roman"/>
                <w:vertAlign w:val="baseline"/>
                <w:lang w:val="en-US" w:eastAsia="zh-CN"/>
              </w:rPr>
              <w:t>LeNet5</w:t>
            </w:r>
            <w:r>
              <w:rPr>
                <w:rFonts w:hint="default"/>
                <w:vertAlign w:val="baseline"/>
                <w:lang w:val="en-US" w:eastAsia="zh-CN"/>
              </w:rPr>
              <w:t>卷积神经网络的微震监测波形识别与过程解释（英文）</w:t>
            </w:r>
          </w:p>
        </w:tc>
      </w:tr>
      <w:tr w14:paraId="19AADFAD">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30E7D9BE">
            <w:pPr>
              <w:jc w:val="center"/>
              <w:rPr>
                <w:rFonts w:ascii="黑体" w:hAnsi="黑体" w:eastAsia="黑体"/>
                <w:sz w:val="24"/>
                <w:szCs w:val="24"/>
              </w:rPr>
            </w:pPr>
            <w:r>
              <w:rPr>
                <w:rFonts w:hint="eastAsia" w:ascii="黑体" w:hAnsi="黑体" w:eastAsia="黑体"/>
                <w:sz w:val="24"/>
                <w:szCs w:val="24"/>
              </w:rPr>
              <w:t>文献引用</w:t>
            </w:r>
          </w:p>
        </w:tc>
        <w:tc>
          <w:tcPr>
            <w:tcW w:w="6990" w:type="dxa"/>
            <w:gridSpan w:val="5"/>
            <w:tcBorders>
              <w:top w:val="single" w:color="auto" w:sz="4" w:space="0"/>
              <w:left w:val="nil"/>
              <w:bottom w:val="single" w:color="auto" w:sz="4" w:space="0"/>
              <w:right w:val="single" w:color="auto" w:sz="4" w:space="0"/>
            </w:tcBorders>
            <w:vAlign w:val="top"/>
          </w:tcPr>
          <w:p w14:paraId="77D3E634">
            <w:pPr>
              <w:keepNext w:val="0"/>
              <w:keepLines w:val="0"/>
              <w:pageBreakBefore w:val="0"/>
              <w:widowControl w:val="0"/>
              <w:kinsoku/>
              <w:wordWrap w:val="0"/>
              <w:overflowPunct/>
              <w:topLinePunct w:val="0"/>
              <w:autoSpaceDE/>
              <w:autoSpaceDN/>
              <w:bidi w:val="0"/>
              <w:adjustRightInd/>
              <w:snapToGrid/>
              <w:jc w:val="both"/>
              <w:textAlignment w:val="auto"/>
              <w:rPr>
                <w:rFonts w:ascii="??_GB2312" w:hAnsi="??_GB2312"/>
                <w:sz w:val="24"/>
                <w:szCs w:val="24"/>
              </w:rPr>
            </w:pPr>
            <w:r>
              <w:rPr>
                <w:rFonts w:hint="eastAsia"/>
              </w:rPr>
              <w:t>李佳明,唐世斌,翁方文,等.基于改进</w:t>
            </w:r>
            <w:r>
              <w:rPr>
                <w:rFonts w:hint="eastAsia" w:ascii="Times New Roman" w:hAnsi="Times New Roman" w:cs="Times New Roman"/>
                <w:vertAlign w:val="baseline"/>
                <w:lang w:val="en-US" w:eastAsia="zh-CN"/>
              </w:rPr>
              <w:t>LeNet5</w:t>
            </w:r>
            <w:r>
              <w:rPr>
                <w:rFonts w:hint="eastAsia"/>
              </w:rPr>
              <w:t>卷积神经网络的微震监测波形识别与过程解释（英文）</w:t>
            </w:r>
            <w:r>
              <w:rPr>
                <w:rFonts w:hint="eastAsia" w:ascii="Times New Roman" w:hAnsi="Times New Roman" w:cs="Times New Roman"/>
                <w:vertAlign w:val="baseline"/>
                <w:lang w:val="en-US" w:eastAsia="zh-CN"/>
              </w:rPr>
              <w:t>[J].Journal of Central South University,2023,30(03):904-918.</w:t>
            </w:r>
          </w:p>
        </w:tc>
      </w:tr>
      <w:tr w14:paraId="547A8A25">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1AD76F1A">
            <w:pPr>
              <w:rPr>
                <w:rFonts w:ascii="黑体" w:hAnsi="黑体" w:eastAsia="黑体"/>
                <w:sz w:val="24"/>
                <w:szCs w:val="24"/>
              </w:rPr>
            </w:pPr>
            <w:r>
              <w:rPr>
                <w:rFonts w:hint="eastAsia" w:ascii="黑体" w:hAnsi="黑体" w:eastAsia="黑体"/>
                <w:sz w:val="24"/>
                <w:szCs w:val="24"/>
              </w:rPr>
              <w:t>文献检索类型</w:t>
            </w:r>
          </w:p>
        </w:tc>
        <w:tc>
          <w:tcPr>
            <w:tcW w:w="1864" w:type="dxa"/>
            <w:gridSpan w:val="2"/>
            <w:tcBorders>
              <w:top w:val="single" w:color="auto" w:sz="4" w:space="0"/>
              <w:left w:val="nil"/>
              <w:bottom w:val="single" w:color="auto" w:sz="4" w:space="0"/>
              <w:right w:val="single" w:color="auto" w:sz="4" w:space="0"/>
            </w:tcBorders>
            <w:vAlign w:val="center"/>
          </w:tcPr>
          <w:p w14:paraId="4336E376">
            <w:pPr>
              <w:jc w:val="center"/>
              <w:rPr>
                <w:rFonts w:hint="eastAsia" w:ascii="黑体" w:hAnsi="黑体" w:eastAsia="黑体"/>
                <w:sz w:val="24"/>
                <w:szCs w:val="24"/>
                <w:lang w:val="en-US" w:eastAsia="zh-CN"/>
              </w:rPr>
            </w:pPr>
            <w:r>
              <w:rPr>
                <w:rFonts w:hint="eastAsia" w:ascii="黑体" w:hAnsi="黑体" w:eastAsia="黑体"/>
                <w:sz w:val="24"/>
                <w:szCs w:val="24"/>
                <w:lang w:val="en-US" w:eastAsia="zh-CN"/>
              </w:rPr>
              <w:t>期刊</w:t>
            </w:r>
          </w:p>
        </w:tc>
        <w:tc>
          <w:tcPr>
            <w:tcW w:w="1200" w:type="dxa"/>
            <w:gridSpan w:val="2"/>
            <w:tcBorders>
              <w:top w:val="single" w:color="auto" w:sz="4" w:space="0"/>
              <w:left w:val="single" w:color="auto" w:sz="4" w:space="0"/>
              <w:bottom w:val="single" w:color="auto" w:sz="4" w:space="0"/>
              <w:right w:val="single" w:color="auto" w:sz="4" w:space="0"/>
            </w:tcBorders>
            <w:vAlign w:val="center"/>
          </w:tcPr>
          <w:p w14:paraId="2B151C49">
            <w:pPr>
              <w:rPr>
                <w:rFonts w:ascii="黑体" w:hAnsi="黑体" w:eastAsia="黑体"/>
                <w:sz w:val="24"/>
                <w:szCs w:val="24"/>
              </w:rPr>
            </w:pPr>
            <w:r>
              <w:rPr>
                <w:rFonts w:hint="eastAsia" w:ascii="黑体" w:hAnsi="黑体" w:eastAsia="黑体"/>
                <w:sz w:val="24"/>
                <w:szCs w:val="24"/>
              </w:rPr>
              <w:t>文献作者</w:t>
            </w:r>
          </w:p>
        </w:tc>
        <w:tc>
          <w:tcPr>
            <w:tcW w:w="3926" w:type="dxa"/>
            <w:tcBorders>
              <w:top w:val="single" w:color="auto" w:sz="4" w:space="0"/>
              <w:left w:val="single" w:color="auto" w:sz="4" w:space="0"/>
              <w:bottom w:val="single" w:color="auto" w:sz="4" w:space="0"/>
              <w:right w:val="single" w:color="auto" w:sz="4" w:space="0"/>
            </w:tcBorders>
            <w:vAlign w:val="center"/>
          </w:tcPr>
          <w:p w14:paraId="0C470976">
            <w:pPr>
              <w:jc w:val="center"/>
              <w:rPr>
                <w:rFonts w:ascii="黑体" w:hAnsi="黑体" w:eastAsia="黑体"/>
                <w:sz w:val="24"/>
                <w:szCs w:val="24"/>
              </w:rPr>
            </w:pPr>
            <w:r>
              <w:rPr>
                <w:rFonts w:hint="eastAsia"/>
              </w:rPr>
              <w:t>李佳明,唐世斌,翁方文,等</w:t>
            </w:r>
          </w:p>
        </w:tc>
      </w:tr>
      <w:tr w14:paraId="7A0E4566">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right w:val="single" w:color="auto" w:sz="4" w:space="0"/>
            </w:tcBorders>
            <w:vAlign w:val="center"/>
          </w:tcPr>
          <w:p w14:paraId="04E90DF6">
            <w:pPr>
              <w:jc w:val="center"/>
              <w:rPr>
                <w:rFonts w:ascii="黑体" w:hAnsi="黑体" w:eastAsia="黑体"/>
                <w:sz w:val="24"/>
                <w:szCs w:val="24"/>
              </w:rPr>
            </w:pPr>
            <w:r>
              <w:rPr>
                <w:rFonts w:hint="eastAsia" w:ascii="黑体" w:hAnsi="黑体" w:eastAsia="黑体"/>
                <w:sz w:val="24"/>
                <w:szCs w:val="24"/>
              </w:rPr>
              <w:t>文献主要内容</w:t>
            </w:r>
          </w:p>
        </w:tc>
        <w:tc>
          <w:tcPr>
            <w:tcW w:w="6990" w:type="dxa"/>
            <w:gridSpan w:val="5"/>
            <w:tcBorders>
              <w:top w:val="single" w:color="auto" w:sz="4" w:space="0"/>
              <w:left w:val="nil"/>
              <w:right w:val="single" w:color="auto" w:sz="4" w:space="0"/>
            </w:tcBorders>
            <w:vAlign w:val="center"/>
          </w:tcPr>
          <w:p w14:paraId="59C0150D">
            <w:pPr>
              <w:ind w:firstLine="420" w:firstLineChars="200"/>
              <w:jc w:val="both"/>
              <w:rPr>
                <w:rFonts w:ascii="黑体" w:hAnsi="黑体" w:eastAsia="黑体"/>
                <w:sz w:val="24"/>
                <w:szCs w:val="24"/>
              </w:rPr>
            </w:pPr>
            <w:r>
              <w:rPr>
                <w:rFonts w:hint="eastAsia" w:ascii="宋体" w:hAnsi="宋体" w:cs="宋体"/>
              </w:rPr>
              <w:t>本文旨在解决视觉目标跟踪中的一些核心问题，包括光照变化、目标变形、尺度变化等。传统的相关滤波方法在应对这些变化时精度有限，因此该研究通过引入改进的</w:t>
            </w:r>
            <w:r>
              <w:rPr>
                <w:rFonts w:hint="eastAsia" w:ascii="Times New Roman" w:hAnsi="Times New Roman" w:cs="Times New Roman"/>
                <w:vertAlign w:val="baseline"/>
                <w:lang w:val="en-US" w:eastAsia="zh-CN"/>
              </w:rPr>
              <w:t>LeNet-5</w:t>
            </w:r>
            <w:r>
              <w:rPr>
                <w:rFonts w:hint="eastAsia" w:ascii="宋体" w:hAnsi="宋体" w:cs="宋体"/>
              </w:rPr>
              <w:t>网络和</w:t>
            </w:r>
            <w:r>
              <w:rPr>
                <w:rFonts w:hint="eastAsia" w:ascii="Times New Roman" w:hAnsi="Times New Roman" w:cs="Times New Roman"/>
                <w:vertAlign w:val="baseline"/>
                <w:lang w:val="en-US" w:eastAsia="zh-CN"/>
              </w:rPr>
              <w:t>RCCF</w:t>
            </w:r>
            <w:r>
              <w:rPr>
                <w:rFonts w:hint="eastAsia" w:ascii="宋体" w:hAnsi="宋体" w:cs="宋体"/>
              </w:rPr>
              <w:t>方法来提高跟踪精度和鲁棒性。改进的</w:t>
            </w:r>
            <w:r>
              <w:rPr>
                <w:rFonts w:hint="eastAsia" w:ascii="Times New Roman" w:hAnsi="Times New Roman" w:cs="Times New Roman"/>
                <w:vertAlign w:val="baseline"/>
                <w:lang w:val="en-US" w:eastAsia="zh-CN"/>
              </w:rPr>
              <w:t>LeNet-5</w:t>
            </w:r>
            <w:r>
              <w:rPr>
                <w:rFonts w:hint="eastAsia" w:ascii="宋体" w:hAnsi="宋体" w:cs="宋体"/>
              </w:rPr>
              <w:t>网络：通过调整卷积层和池化层中的卷积核大小与数量，进一步优化特征提取过程。为了更好地表示目标对象的外观模型，该网络提取中高层特征，并通过组合这些不同特征来改进跟踪性能。实时跨模态相关滤波</w:t>
            </w:r>
            <w:r>
              <w:rPr>
                <w:rFonts w:hint="eastAsia" w:ascii="Times New Roman" w:hAnsi="Times New Roman" w:cs="Times New Roman"/>
                <w:vertAlign w:val="baseline"/>
                <w:lang w:val="en-US" w:eastAsia="zh-CN"/>
              </w:rPr>
              <w:t>（RCCF）</w:t>
            </w:r>
            <w:r>
              <w:rPr>
                <w:rFonts w:hint="eastAsia" w:ascii="宋体" w:hAnsi="宋体" w:cs="宋体"/>
              </w:rPr>
              <w:t>：在特征提取后，利用</w:t>
            </w:r>
            <w:r>
              <w:rPr>
                <w:rFonts w:hint="eastAsia" w:ascii="Times New Roman" w:hAnsi="Times New Roman" w:cs="Times New Roman"/>
                <w:vertAlign w:val="baseline"/>
                <w:lang w:val="en-US" w:eastAsia="zh-CN"/>
              </w:rPr>
              <w:t>RCCF</w:t>
            </w:r>
            <w:r>
              <w:rPr>
                <w:rFonts w:hint="eastAsia" w:ascii="宋体" w:hAnsi="宋体" w:cs="宋体"/>
              </w:rPr>
              <w:t>对不同特征进行相关滤波，并生成响应图以确定目标的中心位置。自适应加权功能用于消除不同特征中的噪声干扰，从而提高追踪的可靠性。通过改进的</w:t>
            </w:r>
            <w:r>
              <w:rPr>
                <w:rFonts w:hint="eastAsia" w:ascii="Times New Roman" w:hAnsi="Times New Roman" w:cs="Times New Roman"/>
                <w:vertAlign w:val="baseline"/>
                <w:lang w:val="en-US" w:eastAsia="zh-CN"/>
              </w:rPr>
              <w:t>LeNet-5</w:t>
            </w:r>
            <w:r>
              <w:rPr>
                <w:rFonts w:hint="eastAsia" w:ascii="宋体" w:hAnsi="宋体" w:cs="宋体"/>
              </w:rPr>
              <w:t>网络，从不同层次提取特征并融合，为视觉目标提供了更全面的外观描述。区别于传统的</w:t>
            </w:r>
            <w:r>
              <w:rPr>
                <w:rFonts w:hint="eastAsia" w:ascii="Times New Roman" w:hAnsi="Times New Roman" w:cs="Times New Roman"/>
                <w:vertAlign w:val="baseline"/>
                <w:lang w:val="en-US" w:eastAsia="zh-CN"/>
              </w:rPr>
              <w:t>DCF</w:t>
            </w:r>
            <w:r>
              <w:rPr>
                <w:rFonts w:hint="eastAsia" w:ascii="宋体" w:hAnsi="宋体" w:cs="宋体"/>
              </w:rPr>
              <w:t>追踪方法，</w:t>
            </w:r>
            <w:r>
              <w:rPr>
                <w:rFonts w:hint="eastAsia" w:ascii="Times New Roman" w:hAnsi="Times New Roman" w:cs="Times New Roman"/>
                <w:vertAlign w:val="baseline"/>
                <w:lang w:val="en-US" w:eastAsia="zh-CN"/>
              </w:rPr>
              <w:t>RCCF</w:t>
            </w:r>
            <w:r>
              <w:rPr>
                <w:rFonts w:hint="eastAsia" w:ascii="宋体" w:hAnsi="宋体" w:cs="宋体"/>
              </w:rPr>
              <w:t>在复杂视觉变化下具有更强的适应性，使目标定位更精确。</w:t>
            </w:r>
          </w:p>
        </w:tc>
      </w:tr>
      <w:tr w14:paraId="3C8EFB6B">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3011C71C">
            <w:pPr>
              <w:jc w:val="center"/>
              <w:rPr>
                <w:rFonts w:ascii="??_GB2312" w:hAnsi="??_GB2312"/>
                <w:sz w:val="24"/>
                <w:szCs w:val="24"/>
              </w:rPr>
            </w:pPr>
          </w:p>
          <w:p w14:paraId="565251D3">
            <w:pPr>
              <w:jc w:val="center"/>
              <w:rPr>
                <w:rFonts w:ascii="??_GB2312" w:hAnsi="??_GB2312"/>
                <w:sz w:val="24"/>
                <w:szCs w:val="24"/>
              </w:rPr>
            </w:pPr>
            <w:r>
              <w:rPr>
                <w:rFonts w:hint="eastAsia" w:ascii="黑体" w:hAnsi="黑体" w:eastAsia="黑体"/>
                <w:sz w:val="24"/>
                <w:szCs w:val="24"/>
              </w:rPr>
              <w:t>个人启发与思考</w:t>
            </w:r>
          </w:p>
        </w:tc>
        <w:tc>
          <w:tcPr>
            <w:tcW w:w="6990" w:type="dxa"/>
            <w:gridSpan w:val="5"/>
            <w:tcBorders>
              <w:top w:val="single" w:color="auto" w:sz="4" w:space="0"/>
              <w:left w:val="single" w:color="auto" w:sz="4" w:space="0"/>
              <w:bottom w:val="single" w:color="auto" w:sz="4" w:space="0"/>
              <w:right w:val="single" w:color="auto" w:sz="4" w:space="0"/>
            </w:tcBorders>
            <w:vAlign w:val="center"/>
          </w:tcPr>
          <w:p w14:paraId="75D99B3A">
            <w:pPr>
              <w:ind w:firstLine="420" w:firstLineChars="200"/>
              <w:jc w:val="both"/>
              <w:rPr>
                <w:rFonts w:hint="eastAsia" w:cs="宋体"/>
                <w:lang w:val="en-US" w:eastAsia="zh-CN"/>
              </w:rPr>
            </w:pPr>
            <w:r>
              <w:rPr>
                <w:rFonts w:hint="eastAsia" w:cs="宋体"/>
                <w:lang w:val="en-US" w:eastAsia="zh-CN"/>
              </w:rPr>
              <w:t>值得研究的学术或技术问题：</w:t>
            </w:r>
          </w:p>
          <w:p w14:paraId="2BCE41EA">
            <w:pPr>
              <w:ind w:firstLine="420" w:firstLineChars="200"/>
              <w:jc w:val="both"/>
              <w:rPr>
                <w:rFonts w:hint="eastAsia" w:ascii="宋体" w:hAnsi="宋体" w:eastAsia="宋体" w:cs="宋体"/>
                <w:lang w:eastAsia="zh-CN"/>
              </w:rPr>
            </w:pPr>
            <w:r>
              <w:rPr>
                <w:rFonts w:hint="eastAsia" w:ascii="宋体" w:hAnsi="宋体" w:cs="宋体"/>
              </w:rPr>
              <w:t>改进的</w:t>
            </w:r>
            <w:r>
              <w:rPr>
                <w:rFonts w:hint="eastAsia" w:ascii="Times New Roman" w:hAnsi="Times New Roman" w:cs="Times New Roman"/>
                <w:vertAlign w:val="baseline"/>
                <w:lang w:val="en-US" w:eastAsia="zh-CN"/>
              </w:rPr>
              <w:t>LeNet-5</w:t>
            </w:r>
            <w:r>
              <w:rPr>
                <w:rFonts w:hint="eastAsia" w:ascii="宋体" w:hAnsi="宋体" w:cs="宋体"/>
              </w:rPr>
              <w:t>在不同层次提取特征并组合，但如何确定最佳的特征层次和组合方式，以平衡性能和计算成本，仍是一个值得深入研究的课题</w:t>
            </w:r>
            <w:r>
              <w:rPr>
                <w:rFonts w:hint="eastAsia" w:cs="宋体"/>
                <w:lang w:eastAsia="zh-CN"/>
              </w:rPr>
              <w:t>；</w:t>
            </w:r>
          </w:p>
          <w:p w14:paraId="76AF3706">
            <w:pPr>
              <w:jc w:val="both"/>
              <w:rPr>
                <w:rFonts w:hint="eastAsia" w:ascii="宋体" w:hAnsi="宋体" w:cs="宋体"/>
              </w:rPr>
            </w:pPr>
            <w:r>
              <w:rPr>
                <w:rFonts w:hint="eastAsia" w:ascii="Times New Roman" w:hAnsi="Times New Roman" w:cs="Times New Roman"/>
                <w:vertAlign w:val="baseline"/>
                <w:lang w:val="en-US" w:eastAsia="zh-CN"/>
              </w:rPr>
              <w:t>RCCF</w:t>
            </w:r>
            <w:r>
              <w:rPr>
                <w:rFonts w:hint="eastAsia" w:ascii="宋体" w:hAnsi="宋体" w:cs="宋体"/>
              </w:rPr>
              <w:t>方法在处理复杂视觉变化时具有优势，但其计算复杂度较高。如何在确保高精度的同时优化算法结构，以适应移动设备和资源受限环境，是一个具有挑战性的问题</w:t>
            </w:r>
            <w:r>
              <w:rPr>
                <w:rFonts w:hint="eastAsia" w:cs="宋体"/>
                <w:lang w:eastAsia="zh-CN"/>
              </w:rPr>
              <w:t>；</w:t>
            </w:r>
            <w:r>
              <w:rPr>
                <w:rFonts w:hint="eastAsia" w:ascii="宋体" w:hAnsi="宋体" w:cs="宋体"/>
              </w:rPr>
              <w:t>进一步探索</w:t>
            </w:r>
            <w:r>
              <w:rPr>
                <w:rFonts w:hint="eastAsia" w:ascii="Times New Roman" w:hAnsi="Times New Roman" w:cs="Times New Roman"/>
                <w:vertAlign w:val="baseline"/>
                <w:lang w:val="en-US" w:eastAsia="zh-CN"/>
              </w:rPr>
              <w:t>RCCF</w:t>
            </w:r>
            <w:r>
              <w:rPr>
                <w:rFonts w:hint="eastAsia" w:ascii="宋体" w:hAnsi="宋体" w:cs="宋体"/>
              </w:rPr>
              <w:t>与其他追踪方法（如</w:t>
            </w:r>
            <w:r>
              <w:rPr>
                <w:rFonts w:hint="eastAsia" w:ascii="Times New Roman" w:hAnsi="Times New Roman" w:cs="Times New Roman"/>
                <w:vertAlign w:val="baseline"/>
                <w:lang w:val="en-US" w:eastAsia="zh-CN"/>
              </w:rPr>
              <w:t>Siamese</w:t>
            </w:r>
            <w:r>
              <w:rPr>
                <w:rFonts w:hint="eastAsia" w:ascii="宋体" w:hAnsi="宋体" w:cs="宋体"/>
              </w:rPr>
              <w:t>网络或增强型</w:t>
            </w:r>
            <w:r>
              <w:rPr>
                <w:rFonts w:hint="eastAsia" w:ascii="Times New Roman" w:hAnsi="Times New Roman" w:cs="Times New Roman"/>
                <w:vertAlign w:val="baseline"/>
                <w:lang w:val="en-US" w:eastAsia="zh-CN"/>
              </w:rPr>
              <w:t>DCF</w:t>
            </w:r>
            <w:r>
              <w:rPr>
                <w:rFonts w:hint="eastAsia" w:ascii="宋体" w:hAnsi="宋体" w:cs="宋体"/>
              </w:rPr>
              <w:t>）的结合，可能会带来性能和速度上的显著提升。</w:t>
            </w:r>
          </w:p>
          <w:p w14:paraId="217C5D16">
            <w:pPr>
              <w:ind w:firstLine="420" w:firstLineChars="200"/>
              <w:jc w:val="both"/>
              <w:rPr>
                <w:rFonts w:hint="eastAsia" w:cs="宋体"/>
                <w:lang w:eastAsia="zh-CN"/>
              </w:rPr>
            </w:pPr>
            <w:r>
              <w:rPr>
                <w:rFonts w:hint="eastAsia" w:ascii="宋体" w:hAnsi="宋体" w:cs="宋体"/>
              </w:rPr>
              <w:t>对个人研究方向的意义</w:t>
            </w:r>
            <w:r>
              <w:rPr>
                <w:rFonts w:hint="eastAsia" w:cs="宋体"/>
                <w:lang w:eastAsia="zh-CN"/>
              </w:rPr>
              <w:t>：</w:t>
            </w:r>
          </w:p>
          <w:p w14:paraId="522F6948">
            <w:pPr>
              <w:ind w:firstLine="420" w:firstLineChars="200"/>
              <w:jc w:val="both"/>
              <w:rPr>
                <w:rFonts w:ascii="宋体" w:cs="宋体"/>
              </w:rPr>
            </w:pPr>
            <w:r>
              <w:rPr>
                <w:rFonts w:hint="eastAsia" w:cs="宋体"/>
                <w:lang w:eastAsia="zh-CN"/>
              </w:rPr>
              <w:t>首先，视觉目标追踪技术在自动化设备监控、故障检测和智能人机交互中都有广泛应用。通过提升目标跟踪的鲁棒性和实时性，可显著优化机电系统的操作体验和运行效率。此外，该文的改进</w:t>
            </w:r>
            <w:r>
              <w:rPr>
                <w:rFonts w:hint="eastAsia" w:ascii="Times New Roman" w:hAnsi="Times New Roman" w:cs="Times New Roman"/>
                <w:vertAlign w:val="baseline"/>
                <w:lang w:val="en-US" w:eastAsia="zh-CN"/>
              </w:rPr>
              <w:t>LeNet-5</w:t>
            </w:r>
            <w:r>
              <w:rPr>
                <w:rFonts w:hint="eastAsia" w:cs="宋体"/>
                <w:lang w:eastAsia="zh-CN"/>
              </w:rPr>
              <w:t>网络在特征提取和融合上的方法为复杂系统中的多传感器数据融合提供了启发。</w:t>
            </w:r>
          </w:p>
        </w:tc>
      </w:tr>
      <w:tr w14:paraId="67C595D9">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149991F7">
            <w:pPr>
              <w:rPr>
                <w:rFonts w:ascii="黑体" w:hAnsi="黑体" w:eastAsia="黑体"/>
                <w:sz w:val="24"/>
                <w:szCs w:val="24"/>
              </w:rPr>
            </w:pPr>
            <w:r>
              <w:rPr>
                <w:rFonts w:hint="eastAsia" w:ascii="黑体" w:hAnsi="黑体" w:eastAsia="黑体"/>
                <w:sz w:val="24"/>
                <w:szCs w:val="24"/>
              </w:rPr>
              <w:t>导师评阅意见</w:t>
            </w:r>
          </w:p>
        </w:tc>
        <w:tc>
          <w:tcPr>
            <w:tcW w:w="6990" w:type="dxa"/>
            <w:gridSpan w:val="5"/>
            <w:tcBorders>
              <w:top w:val="single" w:color="auto" w:sz="4" w:space="0"/>
              <w:left w:val="nil"/>
              <w:bottom w:val="single" w:color="auto" w:sz="4" w:space="0"/>
              <w:right w:val="single" w:color="auto" w:sz="4" w:space="0"/>
            </w:tcBorders>
            <w:vAlign w:val="center"/>
          </w:tcPr>
          <w:p w14:paraId="108AF486">
            <w:pPr>
              <w:jc w:val="both"/>
              <w:rPr>
                <w:rFonts w:ascii="??_GB2312" w:hAnsi="??_GB2312"/>
                <w:sz w:val="24"/>
                <w:szCs w:val="24"/>
              </w:rPr>
            </w:pPr>
          </w:p>
          <w:p w14:paraId="3E22799E"/>
          <w:p w14:paraId="6764BD43"/>
          <w:p w14:paraId="44FF13D7">
            <w:pPr>
              <w:ind w:firstLine="420" w:firstLineChars="200"/>
              <w:jc w:val="both"/>
              <w:rPr>
                <w:rFonts w:hint="eastAsia" w:cs="宋体"/>
                <w:lang w:eastAsia="zh-CN"/>
              </w:rPr>
            </w:pPr>
            <w:r>
              <w:rPr>
                <w:rFonts w:hint="eastAsia" w:cs="宋体"/>
                <w:lang w:eastAsia="zh-CN"/>
              </w:rPr>
              <w:t>你准确地描述了文献的研究背景和意义，可以进一步展开对文献中关键概念的解释，以确保你对其含义的透彻理解。</w:t>
            </w:r>
          </w:p>
          <w:p w14:paraId="7309886E"/>
          <w:p w14:paraId="038269C1"/>
          <w:p w14:paraId="2713CC18">
            <w:pPr>
              <w:jc w:val="center"/>
            </w:pPr>
            <w:r>
              <w:rPr>
                <w:rFonts w:hint="eastAsia"/>
              </w:rPr>
              <w:t>签字：</w:t>
            </w:r>
            <w:r>
              <w:rPr>
                <w:rFonts w:ascii="??_GB2312" w:hAnsi="??_GB2312"/>
                <w:sz w:val="24"/>
                <w:szCs w:val="24"/>
              </w:rPr>
              <w:drawing>
                <wp:inline distT="0" distB="0" distL="0" distR="0">
                  <wp:extent cx="524510" cy="335280"/>
                  <wp:effectExtent l="0" t="0" r="8890" b="762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475E0CB8">
            <w:pPr>
              <w:jc w:val="center"/>
            </w:pPr>
            <w:r>
              <w:t xml:space="preserve">            </w:t>
            </w:r>
            <w:r>
              <w:rPr>
                <w:rFonts w:hint="eastAsia"/>
                <w:lang w:val="en-US" w:eastAsia="zh-CN"/>
              </w:rPr>
              <w:t>2024</w:t>
            </w:r>
            <w:r>
              <w:rPr>
                <w:rFonts w:hint="eastAsia"/>
              </w:rPr>
              <w:t>年</w:t>
            </w:r>
            <w:r>
              <w:rPr>
                <w:rFonts w:hint="eastAsia"/>
                <w:lang w:val="en-US" w:eastAsia="zh-CN"/>
              </w:rPr>
              <w:t>10</w:t>
            </w:r>
            <w:r>
              <w:rPr>
                <w:rFonts w:hint="eastAsia"/>
              </w:rPr>
              <w:t>月</w:t>
            </w:r>
            <w:r>
              <w:rPr>
                <w:rFonts w:hint="eastAsia"/>
                <w:lang w:val="en-US" w:eastAsia="zh-CN"/>
              </w:rPr>
              <w:t>28</w:t>
            </w:r>
            <w:r>
              <w:rPr>
                <w:rFonts w:hint="eastAsia"/>
              </w:rPr>
              <w:t>日</w:t>
            </w:r>
          </w:p>
        </w:tc>
      </w:tr>
    </w:tbl>
    <w:p w14:paraId="71E038D3">
      <w:pPr>
        <w:spacing w:line="360" w:lineRule="auto"/>
        <w:jc w:val="center"/>
        <w:rPr>
          <w:rFonts w:hint="eastAsia" w:ascii="黑体" w:hAnsi="黑体" w:eastAsia="黑体"/>
          <w:sz w:val="28"/>
          <w:szCs w:val="28"/>
        </w:rPr>
      </w:pPr>
    </w:p>
    <w:tbl>
      <w:tblPr>
        <w:tblStyle w:val="4"/>
        <w:tblW w:w="8898" w:type="dxa"/>
        <w:tblInd w:w="-187" w:type="dxa"/>
        <w:tblLayout w:type="fixed"/>
        <w:tblCellMar>
          <w:top w:w="0" w:type="dxa"/>
          <w:left w:w="108" w:type="dxa"/>
          <w:bottom w:w="0" w:type="dxa"/>
          <w:right w:w="108" w:type="dxa"/>
        </w:tblCellMar>
      </w:tblPr>
      <w:tblGrid>
        <w:gridCol w:w="1905"/>
        <w:gridCol w:w="1"/>
        <w:gridCol w:w="1698"/>
        <w:gridCol w:w="1"/>
        <w:gridCol w:w="164"/>
        <w:gridCol w:w="2"/>
        <w:gridCol w:w="991"/>
        <w:gridCol w:w="1"/>
        <w:gridCol w:w="206"/>
        <w:gridCol w:w="2"/>
        <w:gridCol w:w="3924"/>
        <w:gridCol w:w="3"/>
      </w:tblGrid>
      <w:tr w14:paraId="7BF86E55">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35EE0E3D">
            <w:pPr>
              <w:jc w:val="center"/>
              <w:rPr>
                <w:rFonts w:hint="eastAsia" w:ascii="黑体" w:hAnsi="黑体" w:eastAsia="黑体"/>
                <w:sz w:val="24"/>
                <w:szCs w:val="24"/>
                <w:lang w:eastAsia="zh-CN"/>
              </w:rPr>
            </w:pPr>
            <w:r>
              <w:rPr>
                <w:rFonts w:hint="eastAsia" w:ascii="黑体" w:hAnsi="黑体" w:eastAsia="黑体"/>
                <w:sz w:val="24"/>
                <w:szCs w:val="24"/>
                <w:lang w:eastAsia="zh-CN"/>
              </w:rPr>
              <w:t>学</w:t>
            </w:r>
            <w:r>
              <w:rPr>
                <w:rFonts w:hint="eastAsia" w:ascii="黑体" w:hAnsi="黑体" w:eastAsia="黑体"/>
                <w:sz w:val="24"/>
                <w:szCs w:val="24"/>
                <w:lang w:val="en-US" w:eastAsia="zh-CN"/>
              </w:rPr>
              <w:t xml:space="preserve">  </w:t>
            </w:r>
            <w:r>
              <w:rPr>
                <w:rFonts w:hint="eastAsia" w:ascii="黑体" w:hAnsi="黑体" w:eastAsia="黑体"/>
                <w:sz w:val="24"/>
                <w:szCs w:val="24"/>
                <w:lang w:eastAsia="zh-CN"/>
              </w:rPr>
              <w:t>号</w:t>
            </w:r>
          </w:p>
        </w:tc>
        <w:tc>
          <w:tcPr>
            <w:tcW w:w="1699" w:type="dxa"/>
            <w:gridSpan w:val="2"/>
            <w:tcBorders>
              <w:top w:val="single" w:color="auto" w:sz="4" w:space="0"/>
              <w:left w:val="nil"/>
              <w:bottom w:val="single" w:color="auto" w:sz="4" w:space="0"/>
              <w:right w:val="single" w:color="auto" w:sz="4" w:space="0"/>
            </w:tcBorders>
            <w:vAlign w:val="center"/>
          </w:tcPr>
          <w:p w14:paraId="63329C3A">
            <w:pPr>
              <w:jc w:val="center"/>
              <w:rPr>
                <w:rFonts w:hint="default" w:ascii="??_GB2312" w:hAnsi="??_GB2312" w:eastAsia="宋体"/>
                <w:sz w:val="24"/>
                <w:szCs w:val="24"/>
                <w:lang w:val="en-US" w:eastAsia="zh-CN"/>
              </w:rPr>
            </w:pPr>
            <w:r>
              <w:rPr>
                <w:rFonts w:hint="eastAsia" w:ascii="??_GB2312" w:hAnsi="??_GB2312"/>
                <w:sz w:val="24"/>
                <w:szCs w:val="24"/>
                <w:lang w:val="en-US" w:eastAsia="zh-CN"/>
              </w:rPr>
              <w:t>2024200245</w:t>
            </w:r>
          </w:p>
        </w:tc>
        <w:tc>
          <w:tcPr>
            <w:tcW w:w="1158" w:type="dxa"/>
            <w:gridSpan w:val="4"/>
            <w:tcBorders>
              <w:top w:val="single" w:color="auto" w:sz="4" w:space="0"/>
              <w:left w:val="nil"/>
              <w:bottom w:val="single" w:color="auto" w:sz="4" w:space="0"/>
              <w:right w:val="single" w:color="auto" w:sz="4" w:space="0"/>
            </w:tcBorders>
            <w:vAlign w:val="center"/>
          </w:tcPr>
          <w:p w14:paraId="23AAFC92">
            <w:pPr>
              <w:jc w:val="center"/>
              <w:rPr>
                <w:rFonts w:hint="eastAsia" w:ascii="??_GB2312" w:hAnsi="??_GB2312" w:eastAsia="宋体"/>
                <w:sz w:val="24"/>
                <w:szCs w:val="24"/>
                <w:lang w:eastAsia="zh-CN"/>
              </w:rPr>
            </w:pPr>
            <w:r>
              <w:rPr>
                <w:rFonts w:hint="eastAsia" w:ascii="??_GB2312" w:hAnsi="??_GB2312"/>
                <w:sz w:val="24"/>
                <w:szCs w:val="24"/>
                <w:lang w:eastAsia="zh-CN"/>
              </w:rPr>
              <w:t>姓</w:t>
            </w:r>
            <w:r>
              <w:rPr>
                <w:rFonts w:hint="eastAsia" w:ascii="??_GB2312" w:hAnsi="??_GB2312"/>
                <w:sz w:val="24"/>
                <w:szCs w:val="24"/>
                <w:lang w:val="en-US" w:eastAsia="zh-CN"/>
              </w:rPr>
              <w:t xml:space="preserve"> </w:t>
            </w:r>
            <w:r>
              <w:rPr>
                <w:rFonts w:hint="eastAsia" w:ascii="??_GB2312" w:hAnsi="??_GB2312"/>
                <w:sz w:val="24"/>
                <w:szCs w:val="24"/>
                <w:lang w:eastAsia="zh-CN"/>
              </w:rPr>
              <w:t>名</w:t>
            </w:r>
          </w:p>
        </w:tc>
        <w:tc>
          <w:tcPr>
            <w:tcW w:w="4133" w:type="dxa"/>
            <w:gridSpan w:val="4"/>
            <w:tcBorders>
              <w:top w:val="single" w:color="auto" w:sz="4" w:space="0"/>
              <w:left w:val="nil"/>
              <w:bottom w:val="single" w:color="auto" w:sz="4" w:space="0"/>
              <w:right w:val="single" w:color="auto" w:sz="4" w:space="0"/>
            </w:tcBorders>
            <w:vAlign w:val="center"/>
          </w:tcPr>
          <w:p w14:paraId="066E3AF6">
            <w:pPr>
              <w:jc w:val="center"/>
              <w:rPr>
                <w:rFonts w:hint="eastAsia" w:ascii="??_GB2312" w:hAnsi="??_GB2312" w:eastAsia="宋体"/>
                <w:sz w:val="24"/>
                <w:szCs w:val="24"/>
                <w:lang w:val="en-US" w:eastAsia="zh-CN"/>
              </w:rPr>
            </w:pPr>
            <w:r>
              <w:rPr>
                <w:rFonts w:hint="eastAsia" w:ascii="??_GB2312" w:hAnsi="??_GB2312"/>
                <w:sz w:val="24"/>
                <w:szCs w:val="24"/>
                <w:lang w:val="en-US" w:eastAsia="zh-CN"/>
              </w:rPr>
              <w:t>胡仕超</w:t>
            </w:r>
          </w:p>
        </w:tc>
      </w:tr>
      <w:tr w14:paraId="775B7693">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B185D99">
            <w:pPr>
              <w:jc w:val="center"/>
              <w:rPr>
                <w:rFonts w:hint="eastAsia" w:ascii="黑体" w:hAnsi="黑体" w:eastAsia="黑体" w:cs="Times New Roman"/>
                <w:kern w:val="2"/>
                <w:sz w:val="24"/>
                <w:szCs w:val="24"/>
                <w:lang w:val="en-US" w:eastAsia="zh-CN" w:bidi="ar-SA"/>
              </w:rPr>
            </w:pPr>
            <w:r>
              <w:rPr>
                <w:rFonts w:hint="eastAsia" w:ascii="黑体" w:hAnsi="黑体" w:eastAsia="黑体"/>
                <w:sz w:val="24"/>
                <w:szCs w:val="24"/>
              </w:rPr>
              <w:t>第</w:t>
            </w:r>
            <w:r>
              <w:rPr>
                <w:rFonts w:hint="eastAsia" w:ascii="黑体" w:hAnsi="黑体" w:eastAsia="黑体"/>
                <w:sz w:val="24"/>
                <w:szCs w:val="24"/>
                <w:lang w:val="en-US" w:eastAsia="zh-CN"/>
              </w:rPr>
              <w:t>3</w:t>
            </w:r>
            <w:r>
              <w:rPr>
                <w:rFonts w:hint="eastAsia" w:ascii="黑体" w:hAnsi="黑体" w:eastAsia="黑体"/>
                <w:sz w:val="24"/>
                <w:szCs w:val="24"/>
              </w:rPr>
              <w:t>篇</w:t>
            </w:r>
          </w:p>
        </w:tc>
        <w:tc>
          <w:tcPr>
            <w:tcW w:w="1699" w:type="dxa"/>
            <w:gridSpan w:val="2"/>
            <w:tcBorders>
              <w:top w:val="single" w:color="auto" w:sz="4" w:space="0"/>
              <w:left w:val="nil"/>
              <w:bottom w:val="single" w:color="auto" w:sz="4" w:space="0"/>
              <w:right w:val="single" w:color="auto" w:sz="4" w:space="0"/>
            </w:tcBorders>
            <w:vAlign w:val="center"/>
          </w:tcPr>
          <w:p w14:paraId="1BB00F1A">
            <w:pPr>
              <w:jc w:val="center"/>
              <w:rPr>
                <w:rFonts w:hint="eastAsia" w:ascii="??_GB2312" w:hAnsi="??_GB2312" w:eastAsia="宋体" w:cs="Times New Roman"/>
                <w:kern w:val="2"/>
                <w:sz w:val="24"/>
                <w:szCs w:val="24"/>
                <w:lang w:val="en-US" w:eastAsia="zh-CN" w:bidi="ar-SA"/>
              </w:rPr>
            </w:pPr>
            <w:r>
              <w:rPr>
                <w:rFonts w:hint="eastAsia" w:ascii="黑体" w:hAnsi="黑体" w:eastAsia="黑体"/>
                <w:sz w:val="24"/>
                <w:szCs w:val="24"/>
              </w:rPr>
              <w:t>文献题目</w:t>
            </w:r>
          </w:p>
        </w:tc>
        <w:tc>
          <w:tcPr>
            <w:tcW w:w="5291" w:type="dxa"/>
            <w:gridSpan w:val="8"/>
            <w:tcBorders>
              <w:top w:val="single" w:color="auto" w:sz="4" w:space="0"/>
              <w:left w:val="nil"/>
              <w:bottom w:val="single" w:color="auto" w:sz="4" w:space="0"/>
              <w:right w:val="single" w:color="auto" w:sz="4" w:space="0"/>
            </w:tcBorders>
            <w:vAlign w:val="center"/>
          </w:tcPr>
          <w:p w14:paraId="11A371B0">
            <w:pPr>
              <w:jc w:val="center"/>
              <w:rPr>
                <w:rFonts w:ascii="??_GB2312" w:hAnsi="??_GB2312"/>
                <w:sz w:val="24"/>
                <w:szCs w:val="24"/>
              </w:rPr>
            </w:pPr>
            <w:r>
              <w:rPr>
                <w:rFonts w:hint="default" w:ascii="Times New Roman" w:hAnsi="Times New Roman" w:cs="Times New Roman"/>
                <w:vertAlign w:val="baseline"/>
                <w:lang w:val="en-US" w:eastAsia="zh-CN"/>
              </w:rPr>
              <w:t>Pathological brain detection based on AlexNet and transfer learning</w:t>
            </w:r>
          </w:p>
        </w:tc>
      </w:tr>
      <w:tr w14:paraId="03007D55">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62E37674">
            <w:pPr>
              <w:jc w:val="center"/>
              <w:rPr>
                <w:rFonts w:ascii="黑体" w:hAnsi="黑体" w:eastAsia="黑体"/>
                <w:sz w:val="24"/>
                <w:szCs w:val="24"/>
              </w:rPr>
            </w:pPr>
            <w:r>
              <w:rPr>
                <w:rFonts w:hint="eastAsia" w:ascii="黑体" w:hAnsi="黑体" w:eastAsia="黑体"/>
                <w:sz w:val="24"/>
                <w:szCs w:val="24"/>
              </w:rPr>
              <w:t>文献引用</w:t>
            </w:r>
          </w:p>
        </w:tc>
        <w:tc>
          <w:tcPr>
            <w:tcW w:w="6990" w:type="dxa"/>
            <w:gridSpan w:val="10"/>
            <w:tcBorders>
              <w:top w:val="single" w:color="auto" w:sz="4" w:space="0"/>
              <w:left w:val="nil"/>
              <w:bottom w:val="single" w:color="auto" w:sz="4" w:space="0"/>
              <w:right w:val="single" w:color="auto" w:sz="4" w:space="0"/>
            </w:tcBorders>
            <w:vAlign w:val="top"/>
          </w:tcPr>
          <w:p w14:paraId="066C25D5">
            <w:pPr>
              <w:keepNext w:val="0"/>
              <w:keepLines w:val="0"/>
              <w:pageBreakBefore w:val="0"/>
              <w:widowControl w:val="0"/>
              <w:kinsoku/>
              <w:wordWrap w:val="0"/>
              <w:overflowPunct/>
              <w:topLinePunct w:val="0"/>
              <w:autoSpaceDE/>
              <w:autoSpaceDN/>
              <w:bidi w:val="0"/>
              <w:adjustRightInd/>
              <w:snapToGrid/>
              <w:jc w:val="both"/>
              <w:textAlignment w:val="auto"/>
              <w:rPr>
                <w:rFonts w:ascii="??_GB2312" w:hAnsi="??_GB2312"/>
                <w:sz w:val="24"/>
                <w:szCs w:val="24"/>
              </w:rPr>
            </w:pPr>
            <w:r>
              <w:rPr>
                <w:rFonts w:hint="eastAsia" w:ascii="Times New Roman" w:hAnsi="Times New Roman" w:cs="Times New Roman"/>
                <w:vertAlign w:val="baseline"/>
                <w:lang w:val="en-US" w:eastAsia="zh-CN"/>
              </w:rPr>
              <w:t>Lu S ,Lu Z ,Zhang Y .Pathological brain detection based on AlexNet and transfer learning[J].Journal of Computational Science,2019,3041-47.</w:t>
            </w:r>
          </w:p>
        </w:tc>
      </w:tr>
      <w:tr w14:paraId="5647A9DE">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02B2FDEC">
            <w:pPr>
              <w:rPr>
                <w:rFonts w:ascii="黑体" w:hAnsi="黑体" w:eastAsia="黑体"/>
                <w:sz w:val="24"/>
                <w:szCs w:val="24"/>
              </w:rPr>
            </w:pPr>
            <w:r>
              <w:rPr>
                <w:rFonts w:hint="eastAsia" w:ascii="黑体" w:hAnsi="黑体" w:eastAsia="黑体"/>
                <w:sz w:val="24"/>
                <w:szCs w:val="24"/>
              </w:rPr>
              <w:t>文献检索类型</w:t>
            </w:r>
          </w:p>
        </w:tc>
        <w:tc>
          <w:tcPr>
            <w:tcW w:w="1864" w:type="dxa"/>
            <w:gridSpan w:val="4"/>
            <w:tcBorders>
              <w:top w:val="single" w:color="auto" w:sz="4" w:space="0"/>
              <w:left w:val="nil"/>
              <w:bottom w:val="single" w:color="auto" w:sz="4" w:space="0"/>
              <w:right w:val="single" w:color="auto" w:sz="4" w:space="0"/>
            </w:tcBorders>
            <w:vAlign w:val="center"/>
          </w:tcPr>
          <w:p w14:paraId="4FE6A09B">
            <w:pPr>
              <w:jc w:val="center"/>
              <w:rPr>
                <w:rFonts w:hint="eastAsia" w:ascii="黑体" w:hAnsi="黑体" w:eastAsia="黑体"/>
                <w:sz w:val="24"/>
                <w:szCs w:val="24"/>
                <w:lang w:val="en-US" w:eastAsia="zh-CN"/>
              </w:rPr>
            </w:pPr>
            <w:r>
              <w:rPr>
                <w:rFonts w:hint="eastAsia" w:ascii="黑体" w:hAnsi="黑体" w:eastAsia="黑体"/>
                <w:sz w:val="24"/>
                <w:szCs w:val="24"/>
                <w:lang w:val="en-US" w:eastAsia="zh-CN"/>
              </w:rPr>
              <w:t>外文期刊</w:t>
            </w:r>
          </w:p>
        </w:tc>
        <w:tc>
          <w:tcPr>
            <w:tcW w:w="1200" w:type="dxa"/>
            <w:gridSpan w:val="4"/>
            <w:tcBorders>
              <w:top w:val="single" w:color="auto" w:sz="4" w:space="0"/>
              <w:left w:val="single" w:color="auto" w:sz="4" w:space="0"/>
              <w:bottom w:val="single" w:color="auto" w:sz="4" w:space="0"/>
              <w:right w:val="single" w:color="auto" w:sz="4" w:space="0"/>
            </w:tcBorders>
            <w:vAlign w:val="center"/>
          </w:tcPr>
          <w:p w14:paraId="619DF83A">
            <w:pPr>
              <w:rPr>
                <w:rFonts w:ascii="黑体" w:hAnsi="黑体" w:eastAsia="黑体"/>
                <w:sz w:val="24"/>
                <w:szCs w:val="24"/>
              </w:rPr>
            </w:pPr>
            <w:r>
              <w:rPr>
                <w:rFonts w:hint="eastAsia" w:ascii="黑体" w:hAnsi="黑体" w:eastAsia="黑体"/>
                <w:sz w:val="24"/>
                <w:szCs w:val="24"/>
              </w:rPr>
              <w:t>文献作者</w:t>
            </w:r>
          </w:p>
        </w:tc>
        <w:tc>
          <w:tcPr>
            <w:tcW w:w="3926" w:type="dxa"/>
            <w:gridSpan w:val="2"/>
            <w:tcBorders>
              <w:top w:val="single" w:color="auto" w:sz="4" w:space="0"/>
              <w:left w:val="single" w:color="auto" w:sz="4" w:space="0"/>
              <w:bottom w:val="single" w:color="auto" w:sz="4" w:space="0"/>
              <w:right w:val="single" w:color="auto" w:sz="4" w:space="0"/>
            </w:tcBorders>
            <w:vAlign w:val="center"/>
          </w:tcPr>
          <w:p w14:paraId="5B144B6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100" w:firstLine="0"/>
              <w:jc w:val="center"/>
              <w:rPr>
                <w:rFonts w:ascii="黑体" w:hAnsi="黑体" w:eastAsia="黑体"/>
                <w:sz w:val="24"/>
                <w:szCs w:val="24"/>
              </w:rPr>
            </w:pPr>
            <w:r>
              <w:rPr>
                <w:rFonts w:hint="eastAsia" w:ascii="Times New Roman" w:hAnsi="Times New Roman" w:eastAsia="宋体" w:cs="Times New Roman"/>
                <w:b w:val="0"/>
                <w:bCs w:val="0"/>
                <w:snapToGrid w:val="0"/>
                <w:kern w:val="0"/>
                <w:sz w:val="21"/>
                <w:szCs w:val="20"/>
                <w:vertAlign w:val="baseline"/>
                <w:lang w:val="en-US" w:eastAsia="zh-CN" w:bidi="ar-SA"/>
              </w:rPr>
              <w:fldChar w:fldCharType="begin"/>
            </w:r>
            <w:r>
              <w:rPr>
                <w:rFonts w:hint="eastAsia" w:ascii="Times New Roman" w:hAnsi="Times New Roman" w:eastAsia="宋体" w:cs="Times New Roman"/>
                <w:b w:val="0"/>
                <w:bCs w:val="0"/>
                <w:snapToGrid w:val="0"/>
                <w:kern w:val="0"/>
                <w:sz w:val="21"/>
                <w:szCs w:val="20"/>
                <w:vertAlign w:val="baseline"/>
                <w:lang w:val="en-US" w:eastAsia="zh-CN" w:bidi="ar-SA"/>
              </w:rPr>
              <w:instrText xml:space="preserve"> HYPERLINK "https://scholar.cnki.net/home/search?sw=6&amp;sw-input=Siyuan Lu" \t "https://kns.cnki.net/kcms2/article/_blank" </w:instrText>
            </w:r>
            <w:r>
              <w:rPr>
                <w:rFonts w:hint="eastAsia" w:ascii="Times New Roman" w:hAnsi="Times New Roman" w:eastAsia="宋体" w:cs="Times New Roman"/>
                <w:b w:val="0"/>
                <w:bCs w:val="0"/>
                <w:snapToGrid w:val="0"/>
                <w:kern w:val="0"/>
                <w:sz w:val="21"/>
                <w:szCs w:val="20"/>
                <w:vertAlign w:val="baseline"/>
                <w:lang w:val="en-US" w:eastAsia="zh-CN" w:bidi="ar-SA"/>
              </w:rPr>
              <w:fldChar w:fldCharType="separate"/>
            </w:r>
            <w:r>
              <w:rPr>
                <w:rFonts w:hint="eastAsia" w:ascii="Times New Roman" w:hAnsi="Times New Roman" w:eastAsia="宋体" w:cs="Times New Roman"/>
                <w:b w:val="0"/>
                <w:bCs w:val="0"/>
                <w:snapToGrid w:val="0"/>
                <w:kern w:val="0"/>
                <w:sz w:val="21"/>
                <w:szCs w:val="20"/>
                <w:vertAlign w:val="baseline"/>
                <w:lang w:val="en-US" w:eastAsia="zh-CN" w:bidi="ar-SA"/>
              </w:rPr>
              <w:t>Siyuan Lu; </w:t>
            </w:r>
            <w:r>
              <w:rPr>
                <w:rFonts w:hint="eastAsia" w:ascii="Times New Roman" w:hAnsi="Times New Roman" w:eastAsia="宋体" w:cs="Times New Roman"/>
                <w:b w:val="0"/>
                <w:bCs w:val="0"/>
                <w:snapToGrid w:val="0"/>
                <w:kern w:val="0"/>
                <w:sz w:val="21"/>
                <w:szCs w:val="20"/>
                <w:vertAlign w:val="baseline"/>
                <w:lang w:val="en-US" w:eastAsia="zh-CN" w:bidi="ar-SA"/>
              </w:rPr>
              <w:fldChar w:fldCharType="end"/>
            </w:r>
            <w:r>
              <w:rPr>
                <w:rFonts w:hint="eastAsia" w:ascii="Times New Roman" w:hAnsi="Times New Roman" w:eastAsia="宋体" w:cs="Times New Roman"/>
                <w:b w:val="0"/>
                <w:bCs w:val="0"/>
                <w:snapToGrid w:val="0"/>
                <w:kern w:val="0"/>
                <w:sz w:val="21"/>
                <w:szCs w:val="20"/>
                <w:vertAlign w:val="baseline"/>
                <w:lang w:val="en-US" w:eastAsia="zh-CN" w:bidi="ar-SA"/>
              </w:rPr>
              <w:fldChar w:fldCharType="begin"/>
            </w:r>
            <w:r>
              <w:rPr>
                <w:rFonts w:hint="eastAsia" w:ascii="Times New Roman" w:hAnsi="Times New Roman" w:eastAsia="宋体" w:cs="Times New Roman"/>
                <w:b w:val="0"/>
                <w:bCs w:val="0"/>
                <w:snapToGrid w:val="0"/>
                <w:kern w:val="0"/>
                <w:sz w:val="21"/>
                <w:szCs w:val="20"/>
                <w:vertAlign w:val="baseline"/>
                <w:lang w:val="en-US" w:eastAsia="zh-CN" w:bidi="ar-SA"/>
              </w:rPr>
              <w:instrText xml:space="preserve"> HYPERLINK "https://scholar.cnki.net/home/search?sw=6&amp;sw-input=Zhihai Lu" \t "https://kns.cnki.net/kcms2/article/_blank" </w:instrText>
            </w:r>
            <w:r>
              <w:rPr>
                <w:rFonts w:hint="eastAsia" w:ascii="Times New Roman" w:hAnsi="Times New Roman" w:eastAsia="宋体" w:cs="Times New Roman"/>
                <w:b w:val="0"/>
                <w:bCs w:val="0"/>
                <w:snapToGrid w:val="0"/>
                <w:kern w:val="0"/>
                <w:sz w:val="21"/>
                <w:szCs w:val="20"/>
                <w:vertAlign w:val="baseline"/>
                <w:lang w:val="en-US" w:eastAsia="zh-CN" w:bidi="ar-SA"/>
              </w:rPr>
              <w:fldChar w:fldCharType="separate"/>
            </w:r>
            <w:r>
              <w:rPr>
                <w:rFonts w:hint="eastAsia" w:ascii="Times New Roman" w:hAnsi="Times New Roman" w:eastAsia="宋体" w:cs="Times New Roman"/>
                <w:b w:val="0"/>
                <w:bCs w:val="0"/>
                <w:snapToGrid w:val="0"/>
                <w:kern w:val="0"/>
                <w:sz w:val="21"/>
                <w:szCs w:val="20"/>
                <w:vertAlign w:val="baseline"/>
                <w:lang w:val="en-US" w:eastAsia="zh-CN" w:bidi="ar-SA"/>
              </w:rPr>
              <w:t>Zhihai Lu; </w:t>
            </w:r>
            <w:r>
              <w:rPr>
                <w:rFonts w:hint="eastAsia" w:ascii="Times New Roman" w:hAnsi="Times New Roman" w:eastAsia="宋体" w:cs="Times New Roman"/>
                <w:b w:val="0"/>
                <w:bCs w:val="0"/>
                <w:snapToGrid w:val="0"/>
                <w:kern w:val="0"/>
                <w:sz w:val="21"/>
                <w:szCs w:val="20"/>
                <w:vertAlign w:val="baseline"/>
                <w:lang w:val="en-US" w:eastAsia="zh-CN" w:bidi="ar-SA"/>
              </w:rPr>
              <w:fldChar w:fldCharType="end"/>
            </w:r>
            <w:r>
              <w:rPr>
                <w:rFonts w:hint="eastAsia" w:ascii="Times New Roman" w:hAnsi="Times New Roman" w:eastAsia="宋体" w:cs="Times New Roman"/>
                <w:b w:val="0"/>
                <w:bCs w:val="0"/>
                <w:snapToGrid w:val="0"/>
                <w:kern w:val="0"/>
                <w:sz w:val="21"/>
                <w:szCs w:val="20"/>
                <w:vertAlign w:val="baseline"/>
                <w:lang w:val="en-US" w:eastAsia="zh-CN" w:bidi="ar-SA"/>
              </w:rPr>
              <w:fldChar w:fldCharType="begin"/>
            </w:r>
            <w:r>
              <w:rPr>
                <w:rFonts w:hint="eastAsia" w:ascii="Times New Roman" w:hAnsi="Times New Roman" w:eastAsia="宋体" w:cs="Times New Roman"/>
                <w:b w:val="0"/>
                <w:bCs w:val="0"/>
                <w:snapToGrid w:val="0"/>
                <w:kern w:val="0"/>
                <w:sz w:val="21"/>
                <w:szCs w:val="20"/>
                <w:vertAlign w:val="baseline"/>
                <w:lang w:val="en-US" w:eastAsia="zh-CN" w:bidi="ar-SA"/>
              </w:rPr>
              <w:instrText xml:space="preserve"> HYPERLINK "https://scholar.cnki.net/home/search?sw=6&amp;sw-input=Yu-Dong Zhang" \t "https://kns.cnki.net/kcms2/article/_blank" </w:instrText>
            </w:r>
            <w:r>
              <w:rPr>
                <w:rFonts w:hint="eastAsia" w:ascii="Times New Roman" w:hAnsi="Times New Roman" w:eastAsia="宋体" w:cs="Times New Roman"/>
                <w:b w:val="0"/>
                <w:bCs w:val="0"/>
                <w:snapToGrid w:val="0"/>
                <w:kern w:val="0"/>
                <w:sz w:val="21"/>
                <w:szCs w:val="20"/>
                <w:vertAlign w:val="baseline"/>
                <w:lang w:val="en-US" w:eastAsia="zh-CN" w:bidi="ar-SA"/>
              </w:rPr>
              <w:fldChar w:fldCharType="separate"/>
            </w:r>
            <w:r>
              <w:rPr>
                <w:rFonts w:hint="eastAsia" w:ascii="Times New Roman" w:hAnsi="Times New Roman" w:eastAsia="宋体" w:cs="Times New Roman"/>
                <w:b w:val="0"/>
                <w:bCs w:val="0"/>
                <w:snapToGrid w:val="0"/>
                <w:kern w:val="0"/>
                <w:sz w:val="21"/>
                <w:szCs w:val="20"/>
                <w:vertAlign w:val="baseline"/>
                <w:lang w:val="en-US" w:eastAsia="zh-CN" w:bidi="ar-SA"/>
              </w:rPr>
              <w:t>Yu-Dong Zhang</w:t>
            </w:r>
            <w:r>
              <w:rPr>
                <w:rFonts w:hint="eastAsia" w:ascii="Times New Roman" w:hAnsi="Times New Roman" w:eastAsia="宋体" w:cs="Times New Roman"/>
                <w:b w:val="0"/>
                <w:bCs w:val="0"/>
                <w:snapToGrid w:val="0"/>
                <w:kern w:val="0"/>
                <w:sz w:val="21"/>
                <w:szCs w:val="20"/>
                <w:vertAlign w:val="baseline"/>
                <w:lang w:val="en-US" w:eastAsia="zh-CN" w:bidi="ar-SA"/>
              </w:rPr>
              <w:fldChar w:fldCharType="end"/>
            </w:r>
          </w:p>
        </w:tc>
      </w:tr>
      <w:tr w14:paraId="123C43CB">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right w:val="single" w:color="auto" w:sz="4" w:space="0"/>
            </w:tcBorders>
            <w:vAlign w:val="center"/>
          </w:tcPr>
          <w:p w14:paraId="1D46E5D3">
            <w:pPr>
              <w:jc w:val="center"/>
              <w:rPr>
                <w:rFonts w:ascii="黑体" w:hAnsi="黑体" w:eastAsia="黑体"/>
                <w:sz w:val="24"/>
                <w:szCs w:val="24"/>
              </w:rPr>
            </w:pPr>
            <w:r>
              <w:rPr>
                <w:rFonts w:hint="eastAsia" w:ascii="黑体" w:hAnsi="黑体" w:eastAsia="黑体"/>
                <w:sz w:val="24"/>
                <w:szCs w:val="24"/>
              </w:rPr>
              <w:t>文献主要内容</w:t>
            </w:r>
          </w:p>
        </w:tc>
        <w:tc>
          <w:tcPr>
            <w:tcW w:w="6990" w:type="dxa"/>
            <w:gridSpan w:val="10"/>
            <w:tcBorders>
              <w:top w:val="single" w:color="auto" w:sz="4" w:space="0"/>
              <w:left w:val="nil"/>
              <w:right w:val="single" w:color="auto" w:sz="4" w:space="0"/>
            </w:tcBorders>
            <w:vAlign w:val="center"/>
          </w:tcPr>
          <w:p w14:paraId="421199A6">
            <w:pPr>
              <w:ind w:firstLine="420" w:firstLineChars="200"/>
              <w:jc w:val="both"/>
              <w:rPr>
                <w:rFonts w:hint="eastAsia" w:ascii="宋体" w:hAnsi="宋体" w:eastAsia="宋体" w:cs="宋体"/>
                <w:lang w:eastAsia="zh-CN"/>
              </w:rPr>
            </w:pPr>
            <w:r>
              <w:rPr>
                <w:rFonts w:hint="eastAsia" w:ascii="宋体" w:hAnsi="宋体" w:cs="宋体"/>
              </w:rPr>
              <w:t>该文主要针对大规模图像分类任务的复杂性和计算需求，提出一个高效的深度卷积神经网络模型，以解决以下问题：在具有数百万张图像、上千类别的数据集上，如何建立高效的模型来识别图像中的复杂模式和对象</w:t>
            </w:r>
            <w:r>
              <w:rPr>
                <w:rFonts w:hint="eastAsia" w:cs="宋体"/>
                <w:lang w:eastAsia="zh-CN"/>
              </w:rPr>
              <w:t>；</w:t>
            </w:r>
          </w:p>
          <w:p w14:paraId="7970FC60">
            <w:pPr>
              <w:jc w:val="both"/>
              <w:rPr>
                <w:rFonts w:hint="eastAsia" w:ascii="宋体" w:hAnsi="宋体" w:cs="宋体"/>
              </w:rPr>
            </w:pPr>
            <w:r>
              <w:rPr>
                <w:rFonts w:hint="eastAsia" w:ascii="宋体" w:hAnsi="宋体" w:cs="宋体"/>
              </w:rPr>
              <w:t>在大规模数据集上训练深度网络，如何优化计算效率以缩短训练时间，特别是在计算资源有限的情况下</w:t>
            </w:r>
            <w:r>
              <w:rPr>
                <w:rFonts w:hint="eastAsia" w:cs="宋体"/>
                <w:lang w:eastAsia="zh-CN"/>
              </w:rPr>
              <w:t>；</w:t>
            </w:r>
            <w:r>
              <w:rPr>
                <w:rFonts w:hint="eastAsia" w:ascii="宋体" w:hAnsi="宋体" w:cs="宋体"/>
              </w:rPr>
              <w:t>在处理大量参数和有限数据时，如何防止网络过拟合，以保持模型的泛化能力。</w:t>
            </w:r>
          </w:p>
          <w:p w14:paraId="6264DC41">
            <w:pPr>
              <w:ind w:firstLine="420" w:firstLineChars="200"/>
              <w:jc w:val="both"/>
              <w:rPr>
                <w:rFonts w:hint="eastAsia" w:cs="宋体"/>
                <w:lang w:eastAsia="zh-CN"/>
              </w:rPr>
            </w:pPr>
            <w:r>
              <w:rPr>
                <w:rFonts w:hint="eastAsia" w:ascii="宋体" w:hAnsi="宋体" w:cs="宋体"/>
              </w:rPr>
              <w:t>将卷积层的部分参数分配到多个GPU中，利用GPU之间的直接通信，提高了大规模网络的训练速度，同时优化了计算资源的利用</w:t>
            </w:r>
            <w:r>
              <w:rPr>
                <w:rFonts w:hint="eastAsia" w:cs="宋体"/>
                <w:lang w:eastAsia="zh-CN"/>
              </w:rPr>
              <w:t>；</w:t>
            </w:r>
            <w:r>
              <w:rPr>
                <w:rFonts w:hint="eastAsia" w:ascii="宋体" w:hAnsi="宋体" w:cs="宋体"/>
              </w:rPr>
              <w:t>通过局部响应归一化提高了模型的泛化能力，重叠池化则进一步提高了模型对图像细节的捕捉能力</w:t>
            </w:r>
            <w:r>
              <w:rPr>
                <w:rFonts w:hint="eastAsia" w:cs="宋体"/>
                <w:lang w:eastAsia="zh-CN"/>
              </w:rPr>
              <w:t>；</w:t>
            </w:r>
            <w:r>
              <w:rPr>
                <w:rFonts w:hint="eastAsia" w:ascii="宋体" w:hAnsi="宋体" w:cs="宋体"/>
              </w:rPr>
              <w:t>通过图像变换和颜色扰动进行数据增强，并在全连接层中引入dropout，减少了网络的复杂共适应性，显著降低了过拟合的风险</w:t>
            </w:r>
            <w:r>
              <w:rPr>
                <w:rFonts w:hint="eastAsia" w:cs="宋体"/>
                <w:lang w:eastAsia="zh-CN"/>
              </w:rPr>
              <w:t>。</w:t>
            </w:r>
          </w:p>
          <w:p w14:paraId="4F4D7922">
            <w:pPr>
              <w:ind w:firstLine="420" w:firstLineChars="200"/>
              <w:jc w:val="both"/>
              <w:rPr>
                <w:rFonts w:hint="eastAsia" w:cs="宋体"/>
                <w:lang w:eastAsia="zh-CN"/>
              </w:rPr>
            </w:pPr>
            <w:r>
              <w:rPr>
                <w:rFonts w:hint="eastAsia" w:cs="宋体"/>
                <w:lang w:val="en-US" w:eastAsia="zh-CN"/>
              </w:rPr>
              <w:t>创新点：提出</w:t>
            </w:r>
            <w:r>
              <w:rPr>
                <w:rFonts w:hint="eastAsia" w:cs="宋体"/>
                <w:lang w:eastAsia="zh-CN"/>
              </w:rPr>
              <w:t>了分布式训练方法，通过多GPU并行计算实现了大型网络的高效训练。局部归一化和数据增强策略：通过引入局部响应归一化和多样的数据增强技术，极大地提升了CNN在大规模图像数据集上的泛化能力。</w:t>
            </w:r>
          </w:p>
        </w:tc>
      </w:tr>
      <w:tr w14:paraId="72A75071">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451E03A9">
            <w:pPr>
              <w:jc w:val="center"/>
              <w:rPr>
                <w:rFonts w:ascii="??_GB2312" w:hAnsi="??_GB2312"/>
                <w:sz w:val="24"/>
                <w:szCs w:val="24"/>
              </w:rPr>
            </w:pPr>
          </w:p>
          <w:p w14:paraId="314492A6">
            <w:pPr>
              <w:jc w:val="center"/>
              <w:rPr>
                <w:rFonts w:ascii="??_GB2312" w:hAnsi="??_GB2312"/>
                <w:sz w:val="24"/>
                <w:szCs w:val="24"/>
              </w:rPr>
            </w:pPr>
            <w:r>
              <w:rPr>
                <w:rFonts w:hint="eastAsia" w:ascii="黑体" w:hAnsi="黑体" w:eastAsia="黑体"/>
                <w:sz w:val="24"/>
                <w:szCs w:val="24"/>
              </w:rPr>
              <w:t>个人启发与思考</w:t>
            </w:r>
          </w:p>
        </w:tc>
        <w:tc>
          <w:tcPr>
            <w:tcW w:w="6990" w:type="dxa"/>
            <w:gridSpan w:val="10"/>
            <w:tcBorders>
              <w:top w:val="single" w:color="auto" w:sz="4" w:space="0"/>
              <w:left w:val="single" w:color="auto" w:sz="4" w:space="0"/>
              <w:bottom w:val="single" w:color="auto" w:sz="4" w:space="0"/>
              <w:right w:val="single" w:color="auto" w:sz="4" w:space="0"/>
            </w:tcBorders>
            <w:vAlign w:val="center"/>
          </w:tcPr>
          <w:p w14:paraId="36BA10C6">
            <w:pPr>
              <w:ind w:firstLine="420" w:firstLineChars="200"/>
              <w:jc w:val="both"/>
              <w:rPr>
                <w:rFonts w:hint="eastAsia" w:cs="宋体"/>
                <w:lang w:val="en-US" w:eastAsia="zh-CN"/>
              </w:rPr>
            </w:pPr>
            <w:r>
              <w:rPr>
                <w:rFonts w:hint="eastAsia" w:cs="宋体"/>
                <w:lang w:val="en-US" w:eastAsia="zh-CN"/>
              </w:rPr>
              <w:t>值得研究的学术或技术问题：</w:t>
            </w:r>
          </w:p>
          <w:p w14:paraId="447B6F2D">
            <w:pPr>
              <w:ind w:firstLine="420" w:firstLineChars="200"/>
              <w:jc w:val="both"/>
              <w:rPr>
                <w:rFonts w:hint="eastAsia" w:ascii="宋体" w:hAnsi="宋体" w:cs="宋体"/>
              </w:rPr>
            </w:pPr>
            <w:r>
              <w:rPr>
                <w:rFonts w:hint="eastAsia" w:ascii="宋体" w:hAnsi="宋体" w:cs="宋体"/>
              </w:rPr>
              <w:t>在不同数据集上，如何系统地找到最优的网络结构仍需进一步探索。</w:t>
            </w:r>
          </w:p>
          <w:p w14:paraId="4297947A">
            <w:pPr>
              <w:jc w:val="both"/>
              <w:rPr>
                <w:rFonts w:hint="eastAsia" w:ascii="宋体" w:hAnsi="宋体" w:cs="宋体"/>
              </w:rPr>
            </w:pPr>
            <w:r>
              <w:rPr>
                <w:rFonts w:hint="eastAsia" w:ascii="宋体" w:hAnsi="宋体" w:cs="宋体"/>
              </w:rPr>
              <w:t>该文提出的多GPU并行方案在一定程度上解决了计算资源的限制问题，但对于更大规模数据集或更深的网络模型，如何进一步优化资源利用率仍需研究。除了dropout，探索更有效的正则化方法来增强网络的稳定性和鲁棒性。</w:t>
            </w:r>
          </w:p>
          <w:p w14:paraId="7A2D47C1">
            <w:pPr>
              <w:ind w:firstLine="420" w:firstLineChars="200"/>
              <w:jc w:val="both"/>
              <w:rPr>
                <w:rFonts w:hint="eastAsia" w:cs="宋体"/>
                <w:lang w:eastAsia="zh-CN"/>
              </w:rPr>
            </w:pPr>
            <w:r>
              <w:rPr>
                <w:rFonts w:hint="eastAsia" w:ascii="宋体" w:hAnsi="宋体" w:cs="宋体"/>
              </w:rPr>
              <w:t>对个人研究方向的意义</w:t>
            </w:r>
            <w:r>
              <w:rPr>
                <w:rFonts w:hint="eastAsia" w:cs="宋体"/>
                <w:lang w:eastAsia="zh-CN"/>
              </w:rPr>
              <w:t>：</w:t>
            </w:r>
          </w:p>
          <w:p w14:paraId="20D96ABD">
            <w:pPr>
              <w:ind w:firstLine="420" w:firstLineChars="200"/>
              <w:jc w:val="both"/>
              <w:rPr>
                <w:rFonts w:ascii="宋体" w:cs="宋体"/>
              </w:rPr>
            </w:pPr>
            <w:r>
              <w:rPr>
                <w:rFonts w:hint="eastAsia" w:cs="宋体"/>
                <w:lang w:eastAsia="zh-CN"/>
              </w:rPr>
              <w:t>首先，深度CNN的结构设计和多GPU并行计算方案为高性能实时数据处理提供了借鉴，可以用于优化机电系统中对传感器数据的快速处理。其次，局部归一化和重叠池化的应用表明，通过合适的数据增强和正则化策略，系统可以在低资源环境中实现高效的故障检测与状态监控。</w:t>
            </w:r>
          </w:p>
        </w:tc>
      </w:tr>
      <w:tr w14:paraId="6260AA18">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27D7ADE3">
            <w:pPr>
              <w:rPr>
                <w:rFonts w:ascii="黑体" w:hAnsi="黑体" w:eastAsia="黑体"/>
                <w:sz w:val="24"/>
                <w:szCs w:val="24"/>
              </w:rPr>
            </w:pPr>
            <w:r>
              <w:rPr>
                <w:rFonts w:hint="eastAsia" w:ascii="黑体" w:hAnsi="黑体" w:eastAsia="黑体"/>
                <w:sz w:val="24"/>
                <w:szCs w:val="24"/>
              </w:rPr>
              <w:t>导师评阅意见</w:t>
            </w:r>
          </w:p>
        </w:tc>
        <w:tc>
          <w:tcPr>
            <w:tcW w:w="6990" w:type="dxa"/>
            <w:gridSpan w:val="10"/>
            <w:tcBorders>
              <w:top w:val="single" w:color="auto" w:sz="4" w:space="0"/>
              <w:left w:val="nil"/>
              <w:bottom w:val="single" w:color="auto" w:sz="4" w:space="0"/>
              <w:right w:val="single" w:color="auto" w:sz="4" w:space="0"/>
            </w:tcBorders>
            <w:vAlign w:val="center"/>
          </w:tcPr>
          <w:p w14:paraId="761E7125">
            <w:pPr>
              <w:jc w:val="both"/>
              <w:rPr>
                <w:rFonts w:ascii="??_GB2312" w:hAnsi="??_GB2312"/>
                <w:sz w:val="24"/>
                <w:szCs w:val="24"/>
              </w:rPr>
            </w:pPr>
          </w:p>
          <w:p w14:paraId="7CFD68D1"/>
          <w:p w14:paraId="183399D2"/>
          <w:p w14:paraId="603433DC">
            <w:pPr>
              <w:rPr>
                <w:rFonts w:hint="eastAsia" w:eastAsia="宋体"/>
                <w:lang w:eastAsia="zh-CN"/>
              </w:rPr>
            </w:pPr>
            <w:r>
              <w:rPr>
                <w:rFonts w:hint="eastAsia"/>
              </w:rPr>
              <w:t>你的评述很好地梳理了文献的结构和逻辑，尤其是分步骤介绍了研究方法</w:t>
            </w:r>
            <w:r>
              <w:rPr>
                <w:rFonts w:hint="eastAsia"/>
                <w:lang w:eastAsia="zh-CN"/>
              </w:rPr>
              <w:t>。你可以进一步探讨研究方法的缺陷或不足之处</w:t>
            </w:r>
          </w:p>
          <w:p w14:paraId="558E6A38"/>
          <w:p w14:paraId="65862564"/>
          <w:p w14:paraId="5958BE2C"/>
          <w:p w14:paraId="721FB641">
            <w:pPr>
              <w:jc w:val="center"/>
            </w:pPr>
            <w:r>
              <w:rPr>
                <w:rFonts w:hint="eastAsia"/>
              </w:rPr>
              <w:t>签字：</w:t>
            </w:r>
            <w:r>
              <w:rPr>
                <w:rFonts w:ascii="??_GB2312" w:hAnsi="??_GB2312"/>
                <w:sz w:val="24"/>
                <w:szCs w:val="24"/>
              </w:rPr>
              <w:drawing>
                <wp:inline distT="0" distB="0" distL="0" distR="0">
                  <wp:extent cx="524510" cy="335280"/>
                  <wp:effectExtent l="0" t="0" r="889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47A644C6">
            <w:pPr>
              <w:jc w:val="center"/>
            </w:pPr>
            <w:r>
              <w:t xml:space="preserve">            </w:t>
            </w:r>
            <w:r>
              <w:rPr>
                <w:rFonts w:hint="eastAsia"/>
                <w:lang w:val="en-US" w:eastAsia="zh-CN"/>
              </w:rPr>
              <w:t>2024</w:t>
            </w:r>
            <w:r>
              <w:rPr>
                <w:rFonts w:hint="eastAsia"/>
              </w:rPr>
              <w:t>年</w:t>
            </w:r>
            <w:r>
              <w:rPr>
                <w:rFonts w:hint="eastAsia"/>
                <w:lang w:val="en-US" w:eastAsia="zh-CN"/>
              </w:rPr>
              <w:t>10</w:t>
            </w:r>
            <w:r>
              <w:rPr>
                <w:rFonts w:hint="eastAsia"/>
              </w:rPr>
              <w:t>月</w:t>
            </w:r>
            <w:r>
              <w:rPr>
                <w:rFonts w:hint="eastAsia"/>
                <w:lang w:val="en-US" w:eastAsia="zh-CN"/>
              </w:rPr>
              <w:t>28</w:t>
            </w:r>
            <w:r>
              <w:rPr>
                <w:rFonts w:hint="eastAsia"/>
              </w:rPr>
              <w:t>日</w:t>
            </w:r>
          </w:p>
        </w:tc>
      </w:tr>
      <w:tr w14:paraId="598E6C15">
        <w:tblPrEx>
          <w:tblCellMar>
            <w:top w:w="0" w:type="dxa"/>
            <w:left w:w="108" w:type="dxa"/>
            <w:bottom w:w="0" w:type="dxa"/>
            <w:right w:w="108" w:type="dxa"/>
          </w:tblCellMar>
        </w:tblPrEx>
        <w:trPr>
          <w:cantSplit/>
          <w:trHeight w:val="322"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3828EB09">
            <w:pPr>
              <w:jc w:val="center"/>
              <w:rPr>
                <w:rFonts w:hint="eastAsia" w:ascii="黑体" w:hAnsi="黑体" w:eastAsia="黑体"/>
                <w:sz w:val="24"/>
                <w:szCs w:val="24"/>
                <w:lang w:eastAsia="zh-CN"/>
              </w:rPr>
            </w:pPr>
            <w:r>
              <w:rPr>
                <w:rFonts w:hint="eastAsia" w:ascii="黑体" w:hAnsi="黑体" w:eastAsia="黑体"/>
                <w:sz w:val="24"/>
                <w:szCs w:val="24"/>
                <w:lang w:eastAsia="zh-CN"/>
              </w:rPr>
              <w:t>学</w:t>
            </w:r>
            <w:r>
              <w:rPr>
                <w:rFonts w:hint="eastAsia" w:ascii="黑体" w:hAnsi="黑体" w:eastAsia="黑体"/>
                <w:sz w:val="24"/>
                <w:szCs w:val="24"/>
                <w:lang w:val="en-US" w:eastAsia="zh-CN"/>
              </w:rPr>
              <w:t xml:space="preserve">  </w:t>
            </w:r>
            <w:r>
              <w:rPr>
                <w:rFonts w:hint="eastAsia" w:ascii="黑体" w:hAnsi="黑体" w:eastAsia="黑体"/>
                <w:sz w:val="24"/>
                <w:szCs w:val="24"/>
                <w:lang w:eastAsia="zh-CN"/>
              </w:rPr>
              <w:t>号</w:t>
            </w:r>
          </w:p>
        </w:tc>
        <w:tc>
          <w:tcPr>
            <w:tcW w:w="1699" w:type="dxa"/>
            <w:gridSpan w:val="2"/>
            <w:tcBorders>
              <w:top w:val="single" w:color="auto" w:sz="4" w:space="0"/>
              <w:left w:val="nil"/>
              <w:bottom w:val="single" w:color="auto" w:sz="4" w:space="0"/>
              <w:right w:val="single" w:color="auto" w:sz="4" w:space="0"/>
            </w:tcBorders>
            <w:vAlign w:val="center"/>
          </w:tcPr>
          <w:p w14:paraId="3A4FCC37">
            <w:pPr>
              <w:jc w:val="center"/>
              <w:rPr>
                <w:rFonts w:hint="default" w:ascii="??_GB2312" w:hAnsi="??_GB2312" w:eastAsia="宋体"/>
                <w:sz w:val="24"/>
                <w:szCs w:val="24"/>
                <w:lang w:val="en-US" w:eastAsia="zh-CN"/>
              </w:rPr>
            </w:pPr>
            <w:r>
              <w:rPr>
                <w:rFonts w:hint="eastAsia" w:ascii="??_GB2312" w:hAnsi="??_GB2312"/>
                <w:sz w:val="24"/>
                <w:szCs w:val="24"/>
                <w:lang w:val="en-US" w:eastAsia="zh-CN"/>
              </w:rPr>
              <w:t>2024200245</w:t>
            </w:r>
          </w:p>
        </w:tc>
        <w:tc>
          <w:tcPr>
            <w:tcW w:w="1158" w:type="dxa"/>
            <w:gridSpan w:val="4"/>
            <w:tcBorders>
              <w:top w:val="single" w:color="auto" w:sz="4" w:space="0"/>
              <w:left w:val="nil"/>
              <w:bottom w:val="single" w:color="auto" w:sz="4" w:space="0"/>
              <w:right w:val="single" w:color="auto" w:sz="4" w:space="0"/>
            </w:tcBorders>
            <w:vAlign w:val="center"/>
          </w:tcPr>
          <w:p w14:paraId="6C32194E">
            <w:pPr>
              <w:jc w:val="center"/>
              <w:rPr>
                <w:rFonts w:hint="eastAsia" w:ascii="??_GB2312" w:hAnsi="??_GB2312" w:eastAsia="宋体"/>
                <w:sz w:val="24"/>
                <w:szCs w:val="24"/>
                <w:lang w:eastAsia="zh-CN"/>
              </w:rPr>
            </w:pPr>
            <w:r>
              <w:rPr>
                <w:rFonts w:hint="eastAsia" w:ascii="??_GB2312" w:hAnsi="??_GB2312"/>
                <w:b w:val="0"/>
                <w:bCs w:val="0"/>
                <w:sz w:val="24"/>
                <w:szCs w:val="24"/>
                <w:lang w:eastAsia="zh-CN"/>
              </w:rPr>
              <w:t>姓</w:t>
            </w:r>
            <w:r>
              <w:rPr>
                <w:rFonts w:hint="eastAsia" w:ascii="??_GB2312" w:hAnsi="??_GB2312"/>
                <w:b w:val="0"/>
                <w:bCs w:val="0"/>
                <w:sz w:val="24"/>
                <w:szCs w:val="24"/>
                <w:lang w:val="en-US" w:eastAsia="zh-CN"/>
              </w:rPr>
              <w:t xml:space="preserve"> </w:t>
            </w:r>
            <w:r>
              <w:rPr>
                <w:rFonts w:hint="eastAsia" w:ascii="??_GB2312" w:hAnsi="??_GB2312"/>
                <w:b w:val="0"/>
                <w:bCs w:val="0"/>
                <w:sz w:val="24"/>
                <w:szCs w:val="24"/>
                <w:lang w:eastAsia="zh-CN"/>
              </w:rPr>
              <w:t>名</w:t>
            </w:r>
          </w:p>
        </w:tc>
        <w:tc>
          <w:tcPr>
            <w:tcW w:w="4135" w:type="dxa"/>
            <w:gridSpan w:val="4"/>
            <w:tcBorders>
              <w:top w:val="single" w:color="auto" w:sz="4" w:space="0"/>
              <w:left w:val="nil"/>
              <w:bottom w:val="single" w:color="auto" w:sz="4" w:space="0"/>
              <w:right w:val="single" w:color="auto" w:sz="4" w:space="0"/>
            </w:tcBorders>
            <w:vAlign w:val="center"/>
          </w:tcPr>
          <w:p w14:paraId="245F12A9">
            <w:pPr>
              <w:jc w:val="center"/>
              <w:rPr>
                <w:rFonts w:hint="eastAsia" w:ascii="??_GB2312" w:hAnsi="??_GB2312" w:eastAsia="宋体"/>
                <w:sz w:val="24"/>
                <w:szCs w:val="24"/>
                <w:lang w:val="en-US" w:eastAsia="zh-CN"/>
              </w:rPr>
            </w:pPr>
            <w:r>
              <w:rPr>
                <w:rFonts w:hint="eastAsia" w:ascii="??_GB2312" w:hAnsi="??_GB2312"/>
                <w:sz w:val="24"/>
                <w:szCs w:val="24"/>
                <w:lang w:val="en-US" w:eastAsia="zh-CN"/>
              </w:rPr>
              <w:t>胡仕超</w:t>
            </w:r>
          </w:p>
        </w:tc>
      </w:tr>
      <w:tr w14:paraId="7B721CD3">
        <w:tblPrEx>
          <w:tblCellMar>
            <w:top w:w="0" w:type="dxa"/>
            <w:left w:w="108" w:type="dxa"/>
            <w:bottom w:w="0" w:type="dxa"/>
            <w:right w:w="108" w:type="dxa"/>
          </w:tblCellMar>
        </w:tblPrEx>
        <w:trPr>
          <w:cantSplit/>
          <w:trHeight w:val="322"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6BEFAFBF">
            <w:pPr>
              <w:jc w:val="center"/>
              <w:rPr>
                <w:rFonts w:hint="eastAsia" w:ascii="黑体" w:hAnsi="黑体" w:eastAsia="黑体" w:cs="Times New Roman"/>
                <w:kern w:val="2"/>
                <w:sz w:val="24"/>
                <w:szCs w:val="24"/>
                <w:lang w:val="en-US" w:eastAsia="zh-CN" w:bidi="ar-SA"/>
              </w:rPr>
            </w:pPr>
            <w:r>
              <w:rPr>
                <w:rFonts w:hint="eastAsia" w:ascii="黑体" w:hAnsi="黑体" w:eastAsia="黑体"/>
                <w:sz w:val="24"/>
                <w:szCs w:val="24"/>
              </w:rPr>
              <w:t>第</w:t>
            </w:r>
            <w:r>
              <w:rPr>
                <w:rFonts w:hint="eastAsia" w:ascii="黑体" w:hAnsi="黑体" w:eastAsia="黑体"/>
                <w:sz w:val="24"/>
                <w:szCs w:val="24"/>
                <w:lang w:val="en-US" w:eastAsia="zh-CN"/>
              </w:rPr>
              <w:t>4</w:t>
            </w:r>
            <w:r>
              <w:rPr>
                <w:rFonts w:hint="eastAsia" w:ascii="黑体" w:hAnsi="黑体" w:eastAsia="黑体"/>
                <w:sz w:val="24"/>
                <w:szCs w:val="24"/>
              </w:rPr>
              <w:t>篇</w:t>
            </w:r>
          </w:p>
        </w:tc>
        <w:tc>
          <w:tcPr>
            <w:tcW w:w="1699" w:type="dxa"/>
            <w:gridSpan w:val="2"/>
            <w:tcBorders>
              <w:top w:val="single" w:color="auto" w:sz="4" w:space="0"/>
              <w:left w:val="nil"/>
              <w:bottom w:val="single" w:color="auto" w:sz="4" w:space="0"/>
              <w:right w:val="single" w:color="auto" w:sz="4" w:space="0"/>
            </w:tcBorders>
            <w:vAlign w:val="center"/>
          </w:tcPr>
          <w:p w14:paraId="44D2F07E">
            <w:pPr>
              <w:jc w:val="center"/>
              <w:rPr>
                <w:rFonts w:hint="eastAsia" w:ascii="??_GB2312" w:hAnsi="??_GB2312" w:eastAsia="宋体" w:cs="Times New Roman"/>
                <w:kern w:val="2"/>
                <w:sz w:val="24"/>
                <w:szCs w:val="24"/>
                <w:lang w:val="en-US" w:eastAsia="zh-CN" w:bidi="ar-SA"/>
              </w:rPr>
            </w:pPr>
            <w:r>
              <w:rPr>
                <w:rFonts w:hint="eastAsia" w:ascii="黑体" w:hAnsi="黑体" w:eastAsia="黑体"/>
                <w:sz w:val="24"/>
                <w:szCs w:val="24"/>
              </w:rPr>
              <w:t>文献题目</w:t>
            </w:r>
          </w:p>
        </w:tc>
        <w:tc>
          <w:tcPr>
            <w:tcW w:w="5293" w:type="dxa"/>
            <w:gridSpan w:val="8"/>
            <w:tcBorders>
              <w:top w:val="single" w:color="auto" w:sz="4" w:space="0"/>
              <w:left w:val="nil"/>
              <w:bottom w:val="single" w:color="auto" w:sz="4" w:space="0"/>
              <w:right w:val="single" w:color="auto" w:sz="4" w:space="0"/>
            </w:tcBorders>
            <w:vAlign w:val="center"/>
          </w:tcPr>
          <w:p w14:paraId="52EFD47C">
            <w:pPr>
              <w:jc w:val="center"/>
              <w:rPr>
                <w:rFonts w:ascii="??_GB2312" w:hAnsi="??_GB2312"/>
                <w:sz w:val="24"/>
                <w:szCs w:val="24"/>
              </w:rPr>
            </w:pPr>
            <w:r>
              <w:rPr>
                <w:rFonts w:hint="default" w:ascii="Times New Roman" w:hAnsi="Times New Roman" w:cs="Times New Roman"/>
                <w:vertAlign w:val="baseline"/>
                <w:lang w:val="en-US" w:eastAsia="zh-CN"/>
              </w:rPr>
              <w:t>极低频数据中的Pc1地磁脉动自动识别</w:t>
            </w:r>
          </w:p>
        </w:tc>
      </w:tr>
      <w:tr w14:paraId="5B0C74FF">
        <w:tblPrEx>
          <w:tblCellMar>
            <w:top w:w="0" w:type="dxa"/>
            <w:left w:w="108" w:type="dxa"/>
            <w:bottom w:w="0" w:type="dxa"/>
            <w:right w:w="108" w:type="dxa"/>
          </w:tblCellMar>
        </w:tblPrEx>
        <w:trPr>
          <w:cantSplit/>
          <w:trHeight w:val="635"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03D7337B">
            <w:pPr>
              <w:jc w:val="center"/>
              <w:rPr>
                <w:rFonts w:ascii="黑体" w:hAnsi="黑体" w:eastAsia="黑体"/>
                <w:sz w:val="24"/>
                <w:szCs w:val="24"/>
              </w:rPr>
            </w:pPr>
            <w:r>
              <w:rPr>
                <w:rFonts w:hint="eastAsia" w:ascii="黑体" w:hAnsi="黑体" w:eastAsia="黑体"/>
                <w:sz w:val="24"/>
                <w:szCs w:val="24"/>
              </w:rPr>
              <w:t>文献引用</w:t>
            </w:r>
          </w:p>
        </w:tc>
        <w:tc>
          <w:tcPr>
            <w:tcW w:w="6992" w:type="dxa"/>
            <w:gridSpan w:val="10"/>
            <w:tcBorders>
              <w:top w:val="single" w:color="auto" w:sz="4" w:space="0"/>
              <w:left w:val="nil"/>
              <w:bottom w:val="single" w:color="auto" w:sz="4" w:space="0"/>
              <w:right w:val="single" w:color="auto" w:sz="4" w:space="0"/>
            </w:tcBorders>
            <w:vAlign w:val="center"/>
          </w:tcPr>
          <w:p w14:paraId="141345A3">
            <w:pPr>
              <w:keepNext w:val="0"/>
              <w:keepLines w:val="0"/>
              <w:pageBreakBefore w:val="0"/>
              <w:widowControl w:val="0"/>
              <w:kinsoku/>
              <w:wordWrap w:val="0"/>
              <w:overflowPunct/>
              <w:topLinePunct w:val="0"/>
              <w:autoSpaceDE/>
              <w:autoSpaceDN/>
              <w:bidi w:val="0"/>
              <w:adjustRightInd/>
              <w:snapToGrid/>
              <w:jc w:val="both"/>
              <w:textAlignment w:val="auto"/>
              <w:rPr>
                <w:rFonts w:ascii="??_GB2312" w:hAnsi="??_GB2312"/>
                <w:sz w:val="24"/>
                <w:szCs w:val="24"/>
              </w:rPr>
            </w:pPr>
            <w:r>
              <w:rPr>
                <w:rFonts w:hint="eastAsia" w:ascii="Times New Roman" w:hAnsi="Times New Roman" w:cs="Times New Roman"/>
                <w:vertAlign w:val="baseline"/>
                <w:lang w:val="en-US" w:eastAsia="zh-CN"/>
              </w:rPr>
              <w:t>王锋,袁静,韩冰,等.极低频数据中的Pc1地磁脉动自动识别[J].地球物理学报,2024,67(10):3655-3669.</w:t>
            </w:r>
          </w:p>
        </w:tc>
      </w:tr>
      <w:tr w14:paraId="29261A5E">
        <w:tblPrEx>
          <w:tblCellMar>
            <w:top w:w="0" w:type="dxa"/>
            <w:left w:w="108" w:type="dxa"/>
            <w:bottom w:w="0" w:type="dxa"/>
            <w:right w:w="108" w:type="dxa"/>
          </w:tblCellMar>
        </w:tblPrEx>
        <w:trPr>
          <w:cantSplit/>
          <w:trHeight w:val="322"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1A8DF5B0">
            <w:pPr>
              <w:rPr>
                <w:rFonts w:ascii="黑体" w:hAnsi="黑体" w:eastAsia="黑体"/>
                <w:sz w:val="24"/>
                <w:szCs w:val="24"/>
              </w:rPr>
            </w:pPr>
            <w:r>
              <w:rPr>
                <w:rFonts w:hint="eastAsia" w:ascii="黑体" w:hAnsi="黑体" w:eastAsia="黑体"/>
                <w:sz w:val="24"/>
                <w:szCs w:val="24"/>
              </w:rPr>
              <w:t>文献检索类型</w:t>
            </w:r>
          </w:p>
        </w:tc>
        <w:tc>
          <w:tcPr>
            <w:tcW w:w="1865" w:type="dxa"/>
            <w:gridSpan w:val="4"/>
            <w:tcBorders>
              <w:top w:val="single" w:color="auto" w:sz="4" w:space="0"/>
              <w:left w:val="nil"/>
              <w:bottom w:val="single" w:color="auto" w:sz="4" w:space="0"/>
              <w:right w:val="single" w:color="auto" w:sz="4" w:space="0"/>
            </w:tcBorders>
            <w:vAlign w:val="center"/>
          </w:tcPr>
          <w:p w14:paraId="1A0EAB4E">
            <w:pPr>
              <w:jc w:val="center"/>
              <w:rPr>
                <w:rFonts w:hint="eastAsia" w:ascii="黑体" w:hAnsi="黑体" w:eastAsia="黑体"/>
                <w:sz w:val="24"/>
                <w:szCs w:val="24"/>
                <w:lang w:val="en-US" w:eastAsia="zh-CN"/>
              </w:rPr>
            </w:pPr>
            <w:r>
              <w:rPr>
                <w:rFonts w:hint="eastAsia" w:ascii="黑体" w:hAnsi="黑体" w:eastAsia="黑体"/>
                <w:b w:val="0"/>
                <w:bCs w:val="0"/>
                <w:sz w:val="24"/>
                <w:szCs w:val="24"/>
                <w:lang w:val="en-US" w:eastAsia="zh-CN"/>
              </w:rPr>
              <w:t>期刊</w:t>
            </w:r>
          </w:p>
        </w:tc>
        <w:tc>
          <w:tcPr>
            <w:tcW w:w="1200" w:type="dxa"/>
            <w:gridSpan w:val="4"/>
            <w:tcBorders>
              <w:top w:val="single" w:color="auto" w:sz="4" w:space="0"/>
              <w:left w:val="single" w:color="auto" w:sz="4" w:space="0"/>
              <w:bottom w:val="single" w:color="auto" w:sz="4" w:space="0"/>
              <w:right w:val="single" w:color="auto" w:sz="4" w:space="0"/>
            </w:tcBorders>
            <w:vAlign w:val="center"/>
          </w:tcPr>
          <w:p w14:paraId="002E2DD5">
            <w:pPr>
              <w:rPr>
                <w:rFonts w:ascii="黑体" w:hAnsi="黑体" w:eastAsia="黑体"/>
                <w:sz w:val="24"/>
                <w:szCs w:val="24"/>
              </w:rPr>
            </w:pPr>
            <w:r>
              <w:rPr>
                <w:rFonts w:hint="eastAsia" w:ascii="黑体" w:hAnsi="黑体" w:eastAsia="黑体"/>
                <w:sz w:val="24"/>
                <w:szCs w:val="24"/>
              </w:rPr>
              <w:t>文献作者</w:t>
            </w:r>
          </w:p>
        </w:tc>
        <w:tc>
          <w:tcPr>
            <w:tcW w:w="3927" w:type="dxa"/>
            <w:gridSpan w:val="2"/>
            <w:tcBorders>
              <w:top w:val="single" w:color="auto" w:sz="4" w:space="0"/>
              <w:left w:val="single" w:color="auto" w:sz="4" w:space="0"/>
              <w:bottom w:val="single" w:color="auto" w:sz="4" w:space="0"/>
              <w:right w:val="single" w:color="auto" w:sz="4" w:space="0"/>
            </w:tcBorders>
            <w:vAlign w:val="center"/>
          </w:tcPr>
          <w:p w14:paraId="48392C8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100" w:firstLine="0"/>
              <w:jc w:val="center"/>
              <w:rPr>
                <w:rFonts w:ascii="黑体" w:hAnsi="黑体" w:eastAsia="黑体"/>
                <w:sz w:val="24"/>
                <w:szCs w:val="24"/>
              </w:rPr>
            </w:pPr>
            <w:r>
              <w:rPr>
                <w:rFonts w:hint="eastAsia" w:ascii="Times New Roman" w:hAnsi="Times New Roman" w:eastAsia="宋体" w:cs="Times New Roman"/>
                <w:b w:val="0"/>
                <w:bCs w:val="0"/>
                <w:snapToGrid w:val="0"/>
                <w:kern w:val="0"/>
                <w:sz w:val="21"/>
                <w:szCs w:val="20"/>
                <w:vertAlign w:val="baseline"/>
                <w:lang w:val="en-US" w:eastAsia="zh-CN" w:bidi="ar-SA"/>
              </w:rPr>
              <w:t>王锋,袁静,韩冰,等.</w:t>
            </w:r>
          </w:p>
        </w:tc>
      </w:tr>
      <w:tr w14:paraId="1D9903B9">
        <w:tblPrEx>
          <w:tblCellMar>
            <w:top w:w="0" w:type="dxa"/>
            <w:left w:w="108" w:type="dxa"/>
            <w:bottom w:w="0" w:type="dxa"/>
            <w:right w:w="108" w:type="dxa"/>
          </w:tblCellMar>
        </w:tblPrEx>
        <w:trPr>
          <w:cantSplit/>
          <w:trHeight w:val="3451" w:hRule="atLeast"/>
        </w:trPr>
        <w:tc>
          <w:tcPr>
            <w:tcW w:w="1906" w:type="dxa"/>
            <w:gridSpan w:val="2"/>
            <w:tcBorders>
              <w:top w:val="single" w:color="auto" w:sz="4" w:space="0"/>
              <w:left w:val="single" w:color="auto" w:sz="4" w:space="0"/>
              <w:right w:val="single" w:color="auto" w:sz="4" w:space="0"/>
            </w:tcBorders>
            <w:vAlign w:val="center"/>
          </w:tcPr>
          <w:p w14:paraId="01F6AF06">
            <w:pPr>
              <w:jc w:val="center"/>
              <w:rPr>
                <w:rFonts w:ascii="黑体" w:hAnsi="黑体" w:eastAsia="黑体"/>
                <w:sz w:val="24"/>
                <w:szCs w:val="24"/>
              </w:rPr>
            </w:pPr>
            <w:r>
              <w:rPr>
                <w:rFonts w:hint="eastAsia" w:ascii="黑体" w:hAnsi="黑体" w:eastAsia="黑体"/>
                <w:sz w:val="24"/>
                <w:szCs w:val="24"/>
              </w:rPr>
              <w:t>文献主要内容</w:t>
            </w:r>
          </w:p>
        </w:tc>
        <w:tc>
          <w:tcPr>
            <w:tcW w:w="6992" w:type="dxa"/>
            <w:gridSpan w:val="10"/>
            <w:tcBorders>
              <w:top w:val="single" w:color="auto" w:sz="4" w:space="0"/>
              <w:left w:val="nil"/>
              <w:right w:val="single" w:color="auto" w:sz="4" w:space="0"/>
            </w:tcBorders>
            <w:vAlign w:val="center"/>
          </w:tcPr>
          <w:p w14:paraId="6735A38C">
            <w:pPr>
              <w:ind w:firstLine="420" w:firstLineChars="200"/>
              <w:jc w:val="both"/>
              <w:rPr>
                <w:rFonts w:hint="eastAsia" w:cs="宋体"/>
                <w:lang w:eastAsia="zh-CN"/>
              </w:rPr>
            </w:pPr>
            <w:r>
              <w:rPr>
                <w:rFonts w:hint="eastAsia" w:ascii="宋体" w:hAnsi="宋体" w:cs="宋体"/>
              </w:rPr>
              <w:t>该文主要</w:t>
            </w:r>
            <w:r>
              <w:rPr>
                <w:rFonts w:hint="eastAsia" w:cs="宋体"/>
                <w:lang w:val="en-US" w:eastAsia="zh-CN"/>
              </w:rPr>
              <w:t>针对</w:t>
            </w:r>
            <w:r>
              <w:rPr>
                <w:rFonts w:hint="eastAsia" w:ascii="宋体" w:hAnsi="宋体" w:cs="宋体"/>
              </w:rPr>
              <w:t>地磁脉动信号的识别多依赖人工分析，费时且主观</w:t>
            </w:r>
            <w:r>
              <w:rPr>
                <w:rFonts w:hint="eastAsia" w:cs="宋体"/>
                <w:lang w:eastAsia="zh-CN"/>
              </w:rPr>
              <w:t>；</w:t>
            </w:r>
            <w:r>
              <w:rPr>
                <w:rFonts w:hint="eastAsia" w:ascii="宋体" w:hAnsi="宋体" w:cs="宋体"/>
              </w:rPr>
              <w:t>地磁脉动信号往往被噪声干扰，导致识别中误报和漏报频发</w:t>
            </w:r>
            <w:r>
              <w:rPr>
                <w:rFonts w:hint="eastAsia" w:cs="宋体"/>
                <w:lang w:eastAsia="zh-CN"/>
              </w:rPr>
              <w:t>；</w:t>
            </w:r>
            <w:r>
              <w:rPr>
                <w:rFonts w:hint="eastAsia" w:ascii="宋体" w:hAnsi="宋体" w:cs="宋体"/>
              </w:rPr>
              <w:t>科学研究和实际应用中，需要一种高效、自动化的算法来持续监测和识别地磁脉动信号，提升识别的时效性和准确性</w:t>
            </w:r>
            <w:r>
              <w:rPr>
                <w:rFonts w:hint="eastAsia" w:cs="宋体"/>
                <w:lang w:val="en-US" w:eastAsia="zh-CN"/>
              </w:rPr>
              <w:t>等问题</w:t>
            </w:r>
            <w:r>
              <w:rPr>
                <w:rFonts w:hint="eastAsia" w:ascii="宋体" w:hAnsi="宋体" w:cs="宋体"/>
              </w:rPr>
              <w:t>。利用信号处理技术，从ULF地磁数据中提取出Pc1脉动的特征频率、幅度和持续时间等特征，以区分出Pc1信号和背景噪声</w:t>
            </w:r>
            <w:r>
              <w:rPr>
                <w:rFonts w:hint="eastAsia" w:cs="宋体"/>
                <w:lang w:eastAsia="zh-CN"/>
              </w:rPr>
              <w:t>；</w:t>
            </w:r>
            <w:r>
              <w:rPr>
                <w:rFonts w:hint="eastAsia" w:ascii="宋体" w:hAnsi="宋体" w:cs="宋体"/>
              </w:rPr>
              <w:t>通过深度学习或机器学习算法（如卷积神经网络、支持向量机等），对提取的特征进行训练，使算法能够自动识别出Pc1脉动信号</w:t>
            </w:r>
            <w:r>
              <w:rPr>
                <w:rFonts w:hint="eastAsia" w:cs="宋体"/>
                <w:lang w:eastAsia="zh-CN"/>
              </w:rPr>
              <w:t>；</w:t>
            </w:r>
            <w:r>
              <w:rPr>
                <w:rFonts w:hint="eastAsia" w:ascii="宋体" w:hAnsi="宋体" w:cs="宋体"/>
              </w:rPr>
              <w:t>结合频率分析（如傅里叶变换、小波变换）去除噪声影响，提高识别的可靠性。</w:t>
            </w:r>
            <w:r>
              <w:rPr>
                <w:rFonts w:hint="eastAsia" w:cs="宋体"/>
                <w:lang w:val="en-US" w:eastAsia="zh-CN"/>
              </w:rPr>
              <w:t>创新在于实现了对地磁脉动信号的</w:t>
            </w:r>
            <w:r>
              <w:rPr>
                <w:rFonts w:hint="eastAsia" w:ascii="宋体" w:hAnsi="宋体" w:cs="宋体"/>
              </w:rPr>
              <w:t>自动化识别</w:t>
            </w:r>
            <w:r>
              <w:rPr>
                <w:rFonts w:hint="eastAsia" w:cs="宋体"/>
                <w:lang w:eastAsia="zh-CN"/>
              </w:rPr>
              <w:t>；</w:t>
            </w:r>
            <w:r>
              <w:rPr>
                <w:rFonts w:hint="eastAsia" w:cs="宋体"/>
                <w:lang w:val="en-US" w:eastAsia="zh-CN"/>
              </w:rPr>
              <w:t>在</w:t>
            </w:r>
            <w:r>
              <w:rPr>
                <w:rFonts w:hint="eastAsia" w:ascii="宋体" w:hAnsi="宋体" w:cs="宋体"/>
              </w:rPr>
              <w:t>噪声处理</w:t>
            </w:r>
            <w:r>
              <w:rPr>
                <w:rFonts w:hint="eastAsia" w:cs="宋体"/>
                <w:lang w:val="en-US" w:eastAsia="zh-CN"/>
              </w:rPr>
              <w:t>方面，</w:t>
            </w:r>
            <w:r>
              <w:rPr>
                <w:rFonts w:hint="eastAsia" w:ascii="宋体" w:hAnsi="宋体" w:cs="宋体"/>
              </w:rPr>
              <w:t>应用信号处理算法，有效分离出Pc1脉动信号并降低噪声干扰，提高了模型的泛化能力</w:t>
            </w:r>
            <w:r>
              <w:rPr>
                <w:rFonts w:hint="eastAsia" w:cs="宋体"/>
                <w:lang w:eastAsia="zh-CN"/>
              </w:rPr>
              <w:t>；</w:t>
            </w:r>
          </w:p>
          <w:p w14:paraId="740E391D">
            <w:pPr>
              <w:ind w:firstLine="420" w:firstLineChars="200"/>
              <w:jc w:val="both"/>
              <w:rPr>
                <w:rFonts w:hint="eastAsia" w:cs="宋体"/>
                <w:lang w:eastAsia="zh-CN"/>
              </w:rPr>
            </w:pPr>
          </w:p>
        </w:tc>
      </w:tr>
      <w:tr w14:paraId="61E0F5D1">
        <w:tblPrEx>
          <w:tblCellMar>
            <w:top w:w="0" w:type="dxa"/>
            <w:left w:w="108" w:type="dxa"/>
            <w:bottom w:w="0" w:type="dxa"/>
            <w:right w:w="108" w:type="dxa"/>
          </w:tblCellMar>
        </w:tblPrEx>
        <w:trPr>
          <w:cantSplit/>
          <w:trHeight w:val="3451"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7EF6A883">
            <w:pPr>
              <w:jc w:val="center"/>
              <w:rPr>
                <w:rFonts w:ascii="??_GB2312" w:hAnsi="??_GB2312"/>
                <w:sz w:val="24"/>
                <w:szCs w:val="24"/>
              </w:rPr>
            </w:pPr>
          </w:p>
          <w:p w14:paraId="1571DCD9">
            <w:pPr>
              <w:jc w:val="center"/>
              <w:rPr>
                <w:rFonts w:ascii="??_GB2312" w:hAnsi="??_GB2312"/>
                <w:sz w:val="24"/>
                <w:szCs w:val="24"/>
              </w:rPr>
            </w:pPr>
            <w:r>
              <w:rPr>
                <w:rFonts w:hint="eastAsia" w:ascii="黑体" w:hAnsi="黑体" w:eastAsia="黑体"/>
                <w:sz w:val="24"/>
                <w:szCs w:val="24"/>
              </w:rPr>
              <w:t>个人启发与思考</w:t>
            </w:r>
          </w:p>
        </w:tc>
        <w:tc>
          <w:tcPr>
            <w:tcW w:w="6992" w:type="dxa"/>
            <w:gridSpan w:val="10"/>
            <w:tcBorders>
              <w:top w:val="single" w:color="auto" w:sz="4" w:space="0"/>
              <w:left w:val="single" w:color="auto" w:sz="4" w:space="0"/>
              <w:bottom w:val="single" w:color="auto" w:sz="4" w:space="0"/>
              <w:right w:val="single" w:color="auto" w:sz="4" w:space="0"/>
            </w:tcBorders>
            <w:vAlign w:val="center"/>
          </w:tcPr>
          <w:p w14:paraId="62835BF7">
            <w:pPr>
              <w:ind w:firstLine="420" w:firstLineChars="200"/>
              <w:jc w:val="both"/>
              <w:rPr>
                <w:rFonts w:hint="eastAsia" w:cs="宋体"/>
                <w:lang w:val="en-US" w:eastAsia="zh-CN"/>
              </w:rPr>
            </w:pPr>
          </w:p>
          <w:p w14:paraId="46733A5C">
            <w:pPr>
              <w:ind w:firstLine="420" w:firstLineChars="200"/>
              <w:jc w:val="both"/>
              <w:rPr>
                <w:rFonts w:hint="eastAsia" w:cs="宋体"/>
                <w:lang w:val="en-US" w:eastAsia="zh-CN"/>
              </w:rPr>
            </w:pPr>
            <w:r>
              <w:rPr>
                <w:rFonts w:hint="eastAsia" w:cs="宋体"/>
                <w:lang w:val="en-US" w:eastAsia="zh-CN"/>
              </w:rPr>
              <w:t>值得研究的学术或技术问题：</w:t>
            </w:r>
          </w:p>
          <w:p w14:paraId="103E6021">
            <w:pPr>
              <w:ind w:firstLine="420" w:firstLineChars="200"/>
              <w:jc w:val="both"/>
              <w:rPr>
                <w:rFonts w:hint="eastAsia" w:ascii="宋体" w:hAnsi="宋体" w:cs="宋体"/>
              </w:rPr>
            </w:pPr>
            <w:r>
              <w:rPr>
                <w:rFonts w:hint="eastAsia" w:ascii="宋体" w:hAnsi="宋体" w:cs="宋体"/>
              </w:rPr>
              <w:t>由于不同地理区域的地磁场特性差异，如何设计一种能够适用于全球不同站点的通用模型是一个重要的研究方向</w:t>
            </w:r>
            <w:r>
              <w:rPr>
                <w:rFonts w:hint="eastAsia" w:cs="宋体"/>
                <w:lang w:eastAsia="zh-CN"/>
              </w:rPr>
              <w:t>；</w:t>
            </w:r>
            <w:r>
              <w:rPr>
                <w:rFonts w:hint="eastAsia" w:ascii="宋体" w:hAnsi="宋体" w:cs="宋体"/>
              </w:rPr>
              <w:t>在高精度识别的同时，提升算法的计算效率，尤其是适用于实时识别的应用</w:t>
            </w:r>
            <w:r>
              <w:rPr>
                <w:rFonts w:hint="eastAsia" w:cs="宋体"/>
                <w:lang w:eastAsia="zh-CN"/>
              </w:rPr>
              <w:t>；</w:t>
            </w:r>
            <w:r>
              <w:rPr>
                <w:rFonts w:hint="eastAsia" w:ascii="宋体" w:hAnsi="宋体" w:cs="宋体"/>
              </w:rPr>
              <w:t>地磁脉动的准确标注较难，研究如何在少量标注数据下训练模型，提高模型的识别性能。</w:t>
            </w:r>
          </w:p>
          <w:p w14:paraId="56EE4C0B">
            <w:pPr>
              <w:ind w:firstLine="420" w:firstLineChars="200"/>
              <w:jc w:val="both"/>
              <w:rPr>
                <w:rFonts w:hint="eastAsia" w:cs="宋体"/>
                <w:lang w:eastAsia="zh-CN"/>
              </w:rPr>
            </w:pPr>
            <w:r>
              <w:rPr>
                <w:rFonts w:hint="eastAsia" w:ascii="宋体" w:hAnsi="宋体" w:cs="宋体"/>
              </w:rPr>
              <w:t>对个人研究方向的意义</w:t>
            </w:r>
            <w:r>
              <w:rPr>
                <w:rFonts w:hint="eastAsia" w:cs="宋体"/>
                <w:lang w:eastAsia="zh-CN"/>
              </w:rPr>
              <w:t>：</w:t>
            </w:r>
          </w:p>
          <w:p w14:paraId="31D4930E">
            <w:pPr>
              <w:ind w:firstLine="420" w:firstLineChars="200"/>
              <w:jc w:val="both"/>
              <w:rPr>
                <w:rFonts w:hint="eastAsia" w:cs="宋体"/>
                <w:lang w:eastAsia="zh-CN"/>
              </w:rPr>
            </w:pPr>
            <w:r>
              <w:rPr>
                <w:rFonts w:hint="eastAsia" w:cs="宋体"/>
                <w:lang w:eastAsia="zh-CN"/>
              </w:rPr>
              <w:t>地磁脉动自动识别研究提供了在复杂环境下信号识别和异常检测的启发。在机电系统中，传感器采集的数据也常受到环境噪声的干扰，自动化的识别技术可以帮助开发出更强健的故障诊断和状态监测系统。此外，特征提取与分类算法的应用也为如何提取机电系统中的关键状态特征，进行高效、实时的监测提供了方法参考。</w:t>
            </w:r>
          </w:p>
          <w:p w14:paraId="0A52594A">
            <w:pPr>
              <w:ind w:firstLine="420" w:firstLineChars="200"/>
              <w:jc w:val="both"/>
              <w:rPr>
                <w:rFonts w:hint="eastAsia" w:cs="宋体"/>
                <w:lang w:eastAsia="zh-CN"/>
              </w:rPr>
            </w:pPr>
          </w:p>
        </w:tc>
      </w:tr>
      <w:tr w14:paraId="2C8D7984">
        <w:tblPrEx>
          <w:tblCellMar>
            <w:top w:w="0" w:type="dxa"/>
            <w:left w:w="108" w:type="dxa"/>
            <w:bottom w:w="0" w:type="dxa"/>
            <w:right w:w="108" w:type="dxa"/>
          </w:tblCellMar>
        </w:tblPrEx>
        <w:trPr>
          <w:cantSplit/>
          <w:trHeight w:val="2523"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7C594436">
            <w:pPr>
              <w:rPr>
                <w:rFonts w:ascii="黑体" w:hAnsi="黑体" w:eastAsia="黑体"/>
                <w:sz w:val="24"/>
                <w:szCs w:val="24"/>
              </w:rPr>
            </w:pPr>
            <w:r>
              <w:rPr>
                <w:rFonts w:hint="eastAsia" w:ascii="黑体" w:hAnsi="黑体" w:eastAsia="黑体"/>
                <w:sz w:val="24"/>
                <w:szCs w:val="24"/>
              </w:rPr>
              <w:t>导师评阅意见</w:t>
            </w:r>
          </w:p>
        </w:tc>
        <w:tc>
          <w:tcPr>
            <w:tcW w:w="6992" w:type="dxa"/>
            <w:gridSpan w:val="10"/>
            <w:tcBorders>
              <w:top w:val="single" w:color="auto" w:sz="4" w:space="0"/>
              <w:left w:val="nil"/>
              <w:bottom w:val="single" w:color="auto" w:sz="4" w:space="0"/>
              <w:right w:val="single" w:color="auto" w:sz="4" w:space="0"/>
            </w:tcBorders>
            <w:vAlign w:val="center"/>
          </w:tcPr>
          <w:p w14:paraId="1A9C14F3">
            <w:pPr>
              <w:jc w:val="both"/>
              <w:rPr>
                <w:rFonts w:ascii="??_GB2312" w:hAnsi="??_GB2312"/>
                <w:sz w:val="24"/>
                <w:szCs w:val="24"/>
              </w:rPr>
            </w:pPr>
          </w:p>
          <w:p w14:paraId="59B4E0AC"/>
          <w:p w14:paraId="47DB4861"/>
          <w:p w14:paraId="5CAE23C2">
            <w:pPr>
              <w:rPr>
                <w:rFonts w:hint="eastAsia"/>
                <w:lang w:val="en-US" w:eastAsia="zh-CN"/>
              </w:rPr>
            </w:pPr>
            <w:r>
              <w:rPr>
                <w:rFonts w:hint="eastAsia"/>
                <w:lang w:val="en-US" w:eastAsia="zh-CN"/>
              </w:rPr>
              <w:t xml:space="preserve">   </w:t>
            </w:r>
          </w:p>
          <w:p w14:paraId="1C7BC0F6">
            <w:pPr>
              <w:rPr>
                <w:rFonts w:hint="eastAsia"/>
                <w:lang w:val="en-US" w:eastAsia="zh-CN"/>
              </w:rPr>
            </w:pPr>
          </w:p>
          <w:p w14:paraId="23BBE8C2">
            <w:pPr>
              <w:rPr>
                <w:rFonts w:hint="eastAsia"/>
                <w:lang w:val="en-US" w:eastAsia="zh-CN"/>
              </w:rPr>
            </w:pPr>
            <w:r>
              <w:rPr>
                <w:rFonts w:hint="eastAsia"/>
                <w:lang w:val="en-US" w:eastAsia="zh-CN"/>
              </w:rPr>
              <w:t>你对文献的理论框架有不错的概括，建议加入该文献与其他相似研究的对比分析。</w:t>
            </w:r>
          </w:p>
          <w:p w14:paraId="2AD8E364">
            <w:pPr>
              <w:rPr>
                <w:rFonts w:hint="eastAsia"/>
                <w:lang w:val="en-US" w:eastAsia="zh-CN"/>
              </w:rPr>
            </w:pPr>
          </w:p>
          <w:p w14:paraId="27CA1887">
            <w:pPr>
              <w:rPr>
                <w:rFonts w:hint="eastAsia"/>
                <w:lang w:val="en-US" w:eastAsia="zh-CN"/>
              </w:rPr>
            </w:pPr>
          </w:p>
          <w:p w14:paraId="346D565C">
            <w:pPr>
              <w:rPr>
                <w:rFonts w:hint="default"/>
                <w:lang w:val="en-US" w:eastAsia="zh-CN"/>
              </w:rPr>
            </w:pPr>
          </w:p>
          <w:p w14:paraId="592D4AA3">
            <w:pPr>
              <w:jc w:val="center"/>
            </w:pPr>
            <w:r>
              <w:rPr>
                <w:rFonts w:hint="eastAsia"/>
              </w:rPr>
              <w:t>签字：</w:t>
            </w:r>
            <w:r>
              <w:rPr>
                <w:rFonts w:ascii="??_GB2312" w:hAnsi="??_GB2312"/>
                <w:sz w:val="24"/>
                <w:szCs w:val="24"/>
              </w:rPr>
              <w:drawing>
                <wp:inline distT="0" distB="0" distL="0" distR="0">
                  <wp:extent cx="524510" cy="335280"/>
                  <wp:effectExtent l="0" t="0" r="889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687413ED">
            <w:pPr>
              <w:jc w:val="center"/>
            </w:pPr>
            <w:r>
              <w:t xml:space="preserve">            </w:t>
            </w:r>
            <w:r>
              <w:rPr>
                <w:rFonts w:hint="eastAsia"/>
                <w:lang w:val="en-US" w:eastAsia="zh-CN"/>
              </w:rPr>
              <w:t>2024</w:t>
            </w:r>
            <w:r>
              <w:rPr>
                <w:rFonts w:hint="eastAsia"/>
              </w:rPr>
              <w:t>年</w:t>
            </w:r>
            <w:r>
              <w:rPr>
                <w:rFonts w:hint="eastAsia"/>
                <w:lang w:val="en-US" w:eastAsia="zh-CN"/>
              </w:rPr>
              <w:t>10</w:t>
            </w:r>
            <w:r>
              <w:rPr>
                <w:rFonts w:hint="eastAsia"/>
              </w:rPr>
              <w:t>月</w:t>
            </w:r>
            <w:r>
              <w:rPr>
                <w:rFonts w:hint="eastAsia"/>
                <w:lang w:val="en-US" w:eastAsia="zh-CN"/>
              </w:rPr>
              <w:t>28</w:t>
            </w:r>
            <w:r>
              <w:rPr>
                <w:rFonts w:hint="eastAsia"/>
              </w:rPr>
              <w:t>日</w:t>
            </w:r>
          </w:p>
        </w:tc>
      </w:tr>
      <w:tr w14:paraId="57C8FB84">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3F051CD8">
            <w:pPr>
              <w:jc w:val="center"/>
              <w:rPr>
                <w:rFonts w:hint="eastAsia" w:ascii="黑体" w:hAnsi="黑体" w:eastAsia="黑体"/>
                <w:sz w:val="24"/>
                <w:szCs w:val="24"/>
                <w:lang w:eastAsia="zh-CN"/>
              </w:rPr>
            </w:pPr>
            <w:r>
              <w:rPr>
                <w:rFonts w:hint="eastAsia" w:ascii="黑体" w:hAnsi="黑体" w:eastAsia="黑体"/>
                <w:sz w:val="24"/>
                <w:szCs w:val="24"/>
                <w:lang w:eastAsia="zh-CN"/>
              </w:rPr>
              <w:t>学</w:t>
            </w:r>
            <w:r>
              <w:rPr>
                <w:rFonts w:hint="eastAsia" w:ascii="黑体" w:hAnsi="黑体" w:eastAsia="黑体"/>
                <w:sz w:val="24"/>
                <w:szCs w:val="24"/>
                <w:lang w:val="en-US" w:eastAsia="zh-CN"/>
              </w:rPr>
              <w:t xml:space="preserve">  </w:t>
            </w:r>
            <w:r>
              <w:rPr>
                <w:rFonts w:hint="eastAsia" w:ascii="黑体" w:hAnsi="黑体" w:eastAsia="黑体"/>
                <w:sz w:val="24"/>
                <w:szCs w:val="24"/>
                <w:lang w:eastAsia="zh-CN"/>
              </w:rPr>
              <w:t>号</w:t>
            </w:r>
          </w:p>
        </w:tc>
        <w:tc>
          <w:tcPr>
            <w:tcW w:w="1699" w:type="dxa"/>
            <w:gridSpan w:val="2"/>
            <w:tcBorders>
              <w:top w:val="single" w:color="auto" w:sz="4" w:space="0"/>
              <w:left w:val="nil"/>
              <w:bottom w:val="single" w:color="auto" w:sz="4" w:space="0"/>
              <w:right w:val="single" w:color="auto" w:sz="4" w:space="0"/>
            </w:tcBorders>
            <w:vAlign w:val="center"/>
          </w:tcPr>
          <w:p w14:paraId="7FAA3732">
            <w:pPr>
              <w:jc w:val="center"/>
              <w:rPr>
                <w:rFonts w:hint="default" w:ascii="??_GB2312" w:hAnsi="??_GB2312" w:eastAsia="宋体"/>
                <w:sz w:val="24"/>
                <w:szCs w:val="24"/>
                <w:lang w:val="en-US" w:eastAsia="zh-CN"/>
              </w:rPr>
            </w:pPr>
            <w:r>
              <w:rPr>
                <w:rFonts w:hint="eastAsia" w:ascii="??_GB2312" w:hAnsi="??_GB2312"/>
                <w:sz w:val="24"/>
                <w:szCs w:val="24"/>
                <w:lang w:val="en-US" w:eastAsia="zh-CN"/>
              </w:rPr>
              <w:t>2024200245</w:t>
            </w:r>
          </w:p>
        </w:tc>
        <w:tc>
          <w:tcPr>
            <w:tcW w:w="1158" w:type="dxa"/>
            <w:gridSpan w:val="4"/>
            <w:tcBorders>
              <w:top w:val="single" w:color="auto" w:sz="4" w:space="0"/>
              <w:left w:val="nil"/>
              <w:bottom w:val="single" w:color="auto" w:sz="4" w:space="0"/>
              <w:right w:val="single" w:color="auto" w:sz="4" w:space="0"/>
            </w:tcBorders>
            <w:vAlign w:val="center"/>
          </w:tcPr>
          <w:p w14:paraId="5772FAB2">
            <w:pPr>
              <w:jc w:val="center"/>
              <w:rPr>
                <w:rFonts w:hint="eastAsia" w:ascii="??_GB2312" w:hAnsi="??_GB2312" w:eastAsia="宋体"/>
                <w:sz w:val="24"/>
                <w:szCs w:val="24"/>
                <w:lang w:eastAsia="zh-CN"/>
              </w:rPr>
            </w:pPr>
            <w:r>
              <w:rPr>
                <w:rFonts w:hint="eastAsia" w:ascii="??_GB2312" w:hAnsi="??_GB2312"/>
                <w:b w:val="0"/>
                <w:bCs w:val="0"/>
                <w:sz w:val="24"/>
                <w:szCs w:val="24"/>
                <w:lang w:eastAsia="zh-CN"/>
              </w:rPr>
              <w:t>姓</w:t>
            </w:r>
            <w:r>
              <w:rPr>
                <w:rFonts w:hint="eastAsia" w:ascii="??_GB2312" w:hAnsi="??_GB2312"/>
                <w:b w:val="0"/>
                <w:bCs w:val="0"/>
                <w:sz w:val="24"/>
                <w:szCs w:val="24"/>
                <w:lang w:val="en-US" w:eastAsia="zh-CN"/>
              </w:rPr>
              <w:t xml:space="preserve"> </w:t>
            </w:r>
            <w:r>
              <w:rPr>
                <w:rFonts w:hint="eastAsia" w:ascii="??_GB2312" w:hAnsi="??_GB2312"/>
                <w:b w:val="0"/>
                <w:bCs w:val="0"/>
                <w:sz w:val="24"/>
                <w:szCs w:val="24"/>
                <w:lang w:eastAsia="zh-CN"/>
              </w:rPr>
              <w:t>名</w:t>
            </w:r>
          </w:p>
        </w:tc>
        <w:tc>
          <w:tcPr>
            <w:tcW w:w="4135" w:type="dxa"/>
            <w:gridSpan w:val="4"/>
            <w:tcBorders>
              <w:top w:val="single" w:color="auto" w:sz="4" w:space="0"/>
              <w:left w:val="nil"/>
              <w:bottom w:val="single" w:color="auto" w:sz="4" w:space="0"/>
              <w:right w:val="single" w:color="auto" w:sz="4" w:space="0"/>
            </w:tcBorders>
            <w:vAlign w:val="center"/>
          </w:tcPr>
          <w:p w14:paraId="439F0DDE">
            <w:pPr>
              <w:jc w:val="center"/>
              <w:rPr>
                <w:rFonts w:hint="eastAsia" w:ascii="??_GB2312" w:hAnsi="??_GB2312" w:eastAsia="宋体"/>
                <w:sz w:val="24"/>
                <w:szCs w:val="24"/>
                <w:lang w:val="en-US" w:eastAsia="zh-CN"/>
              </w:rPr>
            </w:pPr>
            <w:r>
              <w:rPr>
                <w:rFonts w:hint="eastAsia" w:ascii="??_GB2312" w:hAnsi="??_GB2312"/>
                <w:sz w:val="24"/>
                <w:szCs w:val="24"/>
                <w:lang w:val="en-US" w:eastAsia="zh-CN"/>
              </w:rPr>
              <w:t>胡仕超</w:t>
            </w:r>
          </w:p>
        </w:tc>
      </w:tr>
      <w:tr w14:paraId="1E7ED7D0">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17F684C9">
            <w:pPr>
              <w:jc w:val="center"/>
              <w:rPr>
                <w:rFonts w:hint="eastAsia" w:ascii="黑体" w:hAnsi="黑体" w:eastAsia="黑体" w:cs="Times New Roman"/>
                <w:kern w:val="2"/>
                <w:sz w:val="24"/>
                <w:szCs w:val="24"/>
                <w:lang w:val="en-US" w:eastAsia="zh-CN" w:bidi="ar-SA"/>
              </w:rPr>
            </w:pPr>
            <w:r>
              <w:rPr>
                <w:rFonts w:hint="eastAsia" w:ascii="黑体" w:hAnsi="黑体" w:eastAsia="黑体"/>
                <w:sz w:val="24"/>
                <w:szCs w:val="24"/>
              </w:rPr>
              <w:t>第</w:t>
            </w:r>
            <w:r>
              <w:rPr>
                <w:rFonts w:hint="eastAsia" w:ascii="黑体" w:hAnsi="黑体" w:eastAsia="黑体"/>
                <w:sz w:val="24"/>
                <w:szCs w:val="24"/>
                <w:lang w:val="en-US" w:eastAsia="zh-CN"/>
              </w:rPr>
              <w:t>5</w:t>
            </w:r>
            <w:r>
              <w:rPr>
                <w:rFonts w:hint="eastAsia" w:ascii="黑体" w:hAnsi="黑体" w:eastAsia="黑体"/>
                <w:sz w:val="24"/>
                <w:szCs w:val="24"/>
              </w:rPr>
              <w:t>篇</w:t>
            </w:r>
          </w:p>
        </w:tc>
        <w:tc>
          <w:tcPr>
            <w:tcW w:w="1699" w:type="dxa"/>
            <w:gridSpan w:val="2"/>
            <w:tcBorders>
              <w:top w:val="single" w:color="auto" w:sz="4" w:space="0"/>
              <w:left w:val="nil"/>
              <w:bottom w:val="single" w:color="auto" w:sz="4" w:space="0"/>
              <w:right w:val="single" w:color="auto" w:sz="4" w:space="0"/>
            </w:tcBorders>
            <w:vAlign w:val="center"/>
          </w:tcPr>
          <w:p w14:paraId="72C01A9F">
            <w:pPr>
              <w:jc w:val="center"/>
              <w:rPr>
                <w:rFonts w:hint="eastAsia" w:ascii="??_GB2312" w:hAnsi="??_GB2312" w:eastAsia="宋体" w:cs="Times New Roman"/>
                <w:kern w:val="2"/>
                <w:sz w:val="24"/>
                <w:szCs w:val="24"/>
                <w:lang w:val="en-US" w:eastAsia="zh-CN" w:bidi="ar-SA"/>
              </w:rPr>
            </w:pPr>
            <w:r>
              <w:rPr>
                <w:rFonts w:hint="eastAsia" w:ascii="黑体" w:hAnsi="黑体" w:eastAsia="黑体"/>
                <w:sz w:val="24"/>
                <w:szCs w:val="24"/>
              </w:rPr>
              <w:t>文献题目</w:t>
            </w:r>
          </w:p>
        </w:tc>
        <w:tc>
          <w:tcPr>
            <w:tcW w:w="5293" w:type="dxa"/>
            <w:gridSpan w:val="8"/>
            <w:tcBorders>
              <w:top w:val="single" w:color="auto" w:sz="4" w:space="0"/>
              <w:left w:val="nil"/>
              <w:bottom w:val="single" w:color="auto" w:sz="4" w:space="0"/>
              <w:right w:val="single" w:color="auto" w:sz="4" w:space="0"/>
            </w:tcBorders>
            <w:vAlign w:val="center"/>
          </w:tcPr>
          <w:p w14:paraId="23B9B97F">
            <w:pPr>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基于注意力机制残差神经网络的近红外</w:t>
            </w:r>
          </w:p>
          <w:p w14:paraId="1D4D596D">
            <w:pPr>
              <w:jc w:val="center"/>
              <w:rPr>
                <w:rFonts w:ascii="??_GB2312" w:hAnsi="??_GB2312"/>
                <w:sz w:val="24"/>
                <w:szCs w:val="24"/>
              </w:rPr>
            </w:pPr>
            <w:r>
              <w:rPr>
                <w:rFonts w:hint="default" w:ascii="Times New Roman" w:hAnsi="Times New Roman" w:cs="Times New Roman"/>
                <w:vertAlign w:val="baseline"/>
                <w:lang w:val="en-US" w:eastAsia="zh-CN"/>
              </w:rPr>
              <w:t>芒果种类定性建模方法</w:t>
            </w:r>
          </w:p>
        </w:tc>
      </w:tr>
      <w:tr w14:paraId="1595DE03">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75295F7E">
            <w:pPr>
              <w:jc w:val="center"/>
              <w:rPr>
                <w:rFonts w:ascii="黑体" w:hAnsi="黑体" w:eastAsia="黑体"/>
                <w:sz w:val="24"/>
                <w:szCs w:val="24"/>
              </w:rPr>
            </w:pPr>
            <w:r>
              <w:rPr>
                <w:rFonts w:hint="eastAsia" w:ascii="黑体" w:hAnsi="黑体" w:eastAsia="黑体"/>
                <w:sz w:val="24"/>
                <w:szCs w:val="24"/>
              </w:rPr>
              <w:t>文献引用</w:t>
            </w:r>
          </w:p>
        </w:tc>
        <w:tc>
          <w:tcPr>
            <w:tcW w:w="6992" w:type="dxa"/>
            <w:gridSpan w:val="10"/>
            <w:tcBorders>
              <w:top w:val="single" w:color="auto" w:sz="4" w:space="0"/>
              <w:left w:val="nil"/>
              <w:bottom w:val="single" w:color="auto" w:sz="4" w:space="0"/>
              <w:right w:val="single" w:color="auto" w:sz="4" w:space="0"/>
            </w:tcBorders>
            <w:vAlign w:val="center"/>
          </w:tcPr>
          <w:p w14:paraId="3365DA28">
            <w:pPr>
              <w:keepNext w:val="0"/>
              <w:keepLines w:val="0"/>
              <w:pageBreakBefore w:val="0"/>
              <w:widowControl w:val="0"/>
              <w:kinsoku/>
              <w:wordWrap w:val="0"/>
              <w:overflowPunct/>
              <w:topLinePunct w:val="0"/>
              <w:autoSpaceDE/>
              <w:autoSpaceDN/>
              <w:bidi w:val="0"/>
              <w:adjustRightInd/>
              <w:snapToGrid/>
              <w:jc w:val="both"/>
              <w:textAlignment w:val="auto"/>
              <w:rPr>
                <w:rFonts w:ascii="??_GB2312" w:hAnsi="??_GB2312"/>
                <w:sz w:val="24"/>
                <w:szCs w:val="24"/>
              </w:rPr>
            </w:pPr>
            <w:r>
              <w:rPr>
                <w:rFonts w:hint="eastAsia" w:ascii="Times New Roman" w:hAnsi="Times New Roman" w:cs="Times New Roman"/>
                <w:vertAlign w:val="baseline"/>
                <w:lang w:val="en-US" w:eastAsia="zh-CN"/>
              </w:rPr>
              <w:t>王书涛,万金丛,刘诗瑜,等.基于注意力机制残差神经网络的近红外芒果种类定性建模方法[J].光谱学与光谱分析,2024,44(08):2262-2267.</w:t>
            </w:r>
          </w:p>
        </w:tc>
      </w:tr>
      <w:tr w14:paraId="4D41CBD0">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1FBCB445">
            <w:pPr>
              <w:rPr>
                <w:rFonts w:ascii="黑体" w:hAnsi="黑体" w:eastAsia="黑体"/>
                <w:sz w:val="24"/>
                <w:szCs w:val="24"/>
              </w:rPr>
            </w:pPr>
            <w:r>
              <w:rPr>
                <w:rFonts w:hint="eastAsia" w:ascii="黑体" w:hAnsi="黑体" w:eastAsia="黑体"/>
                <w:sz w:val="24"/>
                <w:szCs w:val="24"/>
              </w:rPr>
              <w:t>文献检索类型</w:t>
            </w:r>
          </w:p>
        </w:tc>
        <w:tc>
          <w:tcPr>
            <w:tcW w:w="1865" w:type="dxa"/>
            <w:gridSpan w:val="4"/>
            <w:tcBorders>
              <w:top w:val="single" w:color="auto" w:sz="4" w:space="0"/>
              <w:left w:val="nil"/>
              <w:bottom w:val="single" w:color="auto" w:sz="4" w:space="0"/>
              <w:right w:val="single" w:color="auto" w:sz="4" w:space="0"/>
            </w:tcBorders>
            <w:vAlign w:val="center"/>
          </w:tcPr>
          <w:p w14:paraId="1F34A5E0">
            <w:pPr>
              <w:jc w:val="center"/>
              <w:rPr>
                <w:rFonts w:hint="eastAsia" w:ascii="黑体" w:hAnsi="黑体" w:eastAsia="黑体"/>
                <w:sz w:val="24"/>
                <w:szCs w:val="24"/>
                <w:lang w:val="en-US" w:eastAsia="zh-CN"/>
              </w:rPr>
            </w:pPr>
            <w:r>
              <w:rPr>
                <w:rFonts w:hint="eastAsia" w:ascii="黑体" w:hAnsi="黑体" w:eastAsia="黑体"/>
                <w:b w:val="0"/>
                <w:bCs w:val="0"/>
                <w:sz w:val="24"/>
                <w:szCs w:val="24"/>
                <w:lang w:val="en-US" w:eastAsia="zh-CN"/>
              </w:rPr>
              <w:t>期刊</w:t>
            </w:r>
          </w:p>
        </w:tc>
        <w:tc>
          <w:tcPr>
            <w:tcW w:w="1200" w:type="dxa"/>
            <w:gridSpan w:val="4"/>
            <w:tcBorders>
              <w:top w:val="single" w:color="auto" w:sz="4" w:space="0"/>
              <w:left w:val="single" w:color="auto" w:sz="4" w:space="0"/>
              <w:bottom w:val="single" w:color="auto" w:sz="4" w:space="0"/>
              <w:right w:val="single" w:color="auto" w:sz="4" w:space="0"/>
            </w:tcBorders>
            <w:vAlign w:val="center"/>
          </w:tcPr>
          <w:p w14:paraId="2EFF31C8">
            <w:pPr>
              <w:rPr>
                <w:rFonts w:ascii="黑体" w:hAnsi="黑体" w:eastAsia="黑体"/>
                <w:sz w:val="24"/>
                <w:szCs w:val="24"/>
              </w:rPr>
            </w:pPr>
            <w:r>
              <w:rPr>
                <w:rFonts w:hint="eastAsia" w:ascii="黑体" w:hAnsi="黑体" w:eastAsia="黑体"/>
                <w:sz w:val="24"/>
                <w:szCs w:val="24"/>
              </w:rPr>
              <w:t>文献作者</w:t>
            </w:r>
          </w:p>
        </w:tc>
        <w:tc>
          <w:tcPr>
            <w:tcW w:w="3927" w:type="dxa"/>
            <w:gridSpan w:val="2"/>
            <w:tcBorders>
              <w:top w:val="single" w:color="auto" w:sz="4" w:space="0"/>
              <w:left w:val="single" w:color="auto" w:sz="4" w:space="0"/>
              <w:bottom w:val="single" w:color="auto" w:sz="4" w:space="0"/>
              <w:right w:val="single" w:color="auto" w:sz="4" w:space="0"/>
            </w:tcBorders>
            <w:vAlign w:val="center"/>
          </w:tcPr>
          <w:p w14:paraId="31CC071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100" w:firstLine="0"/>
              <w:jc w:val="center"/>
              <w:rPr>
                <w:rFonts w:ascii="黑体" w:hAnsi="黑体" w:eastAsia="黑体"/>
                <w:sz w:val="24"/>
                <w:szCs w:val="24"/>
              </w:rPr>
            </w:pPr>
            <w:r>
              <w:rPr>
                <w:rFonts w:hint="eastAsia" w:ascii="Times New Roman" w:hAnsi="Times New Roman" w:eastAsia="宋体" w:cs="Times New Roman"/>
                <w:b w:val="0"/>
                <w:bCs w:val="0"/>
                <w:snapToGrid w:val="0"/>
                <w:kern w:val="0"/>
                <w:sz w:val="21"/>
                <w:szCs w:val="20"/>
                <w:vertAlign w:val="baseline"/>
                <w:lang w:val="en-US" w:eastAsia="zh-CN" w:bidi="ar-SA"/>
              </w:rPr>
              <w:t>王书涛,万金丛,刘诗瑜,等</w:t>
            </w:r>
          </w:p>
        </w:tc>
      </w:tr>
      <w:tr w14:paraId="11FC7341">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right w:val="single" w:color="auto" w:sz="4" w:space="0"/>
            </w:tcBorders>
            <w:vAlign w:val="center"/>
          </w:tcPr>
          <w:p w14:paraId="06476A2A">
            <w:pPr>
              <w:jc w:val="center"/>
              <w:rPr>
                <w:rFonts w:ascii="黑体" w:hAnsi="黑体" w:eastAsia="黑体"/>
                <w:sz w:val="24"/>
                <w:szCs w:val="24"/>
              </w:rPr>
            </w:pPr>
            <w:r>
              <w:rPr>
                <w:rFonts w:hint="eastAsia" w:ascii="黑体" w:hAnsi="黑体" w:eastAsia="黑体"/>
                <w:sz w:val="24"/>
                <w:szCs w:val="24"/>
              </w:rPr>
              <w:t>文献主要内容</w:t>
            </w:r>
          </w:p>
        </w:tc>
        <w:tc>
          <w:tcPr>
            <w:tcW w:w="6992" w:type="dxa"/>
            <w:gridSpan w:val="10"/>
            <w:tcBorders>
              <w:top w:val="single" w:color="auto" w:sz="4" w:space="0"/>
              <w:left w:val="nil"/>
              <w:right w:val="single" w:color="auto" w:sz="4" w:space="0"/>
            </w:tcBorders>
            <w:vAlign w:val="center"/>
          </w:tcPr>
          <w:p w14:paraId="2DEBCCFD">
            <w:pPr>
              <w:ind w:firstLine="420" w:firstLineChars="200"/>
              <w:jc w:val="both"/>
              <w:rPr>
                <w:rFonts w:hint="eastAsia" w:cs="宋体"/>
                <w:lang w:val="en-US" w:eastAsia="zh-CN"/>
              </w:rPr>
            </w:pPr>
          </w:p>
          <w:p w14:paraId="0A65D365">
            <w:pPr>
              <w:ind w:firstLine="420" w:firstLineChars="200"/>
              <w:jc w:val="both"/>
              <w:rPr>
                <w:rFonts w:hint="eastAsia" w:ascii="宋体" w:hAnsi="宋体" w:cs="宋体"/>
              </w:rPr>
            </w:pPr>
            <w:r>
              <w:rPr>
                <w:rFonts w:hint="eastAsia" w:cs="宋体"/>
                <w:lang w:val="en-US" w:eastAsia="zh-CN"/>
              </w:rPr>
              <w:t>针对</w:t>
            </w:r>
            <w:r>
              <w:rPr>
                <w:rFonts w:hint="eastAsia" w:ascii="宋体" w:hAnsi="宋体" w:cs="宋体"/>
              </w:rPr>
              <w:t>NIR光谱数据通常包含大量冗余信息和噪声，直接应用于传统模型会导致精度下降和计算复杂度增加</w:t>
            </w:r>
            <w:r>
              <w:rPr>
                <w:rFonts w:hint="eastAsia" w:cs="宋体"/>
                <w:lang w:eastAsia="zh-CN"/>
              </w:rPr>
              <w:t>；</w:t>
            </w:r>
            <w:r>
              <w:rPr>
                <w:rFonts w:hint="eastAsia" w:ascii="宋体" w:hAnsi="宋体" w:cs="宋体"/>
              </w:rPr>
              <w:t>如何从NIR数据中提取有效的特征，以区分不同的芒果种类</w:t>
            </w:r>
            <w:r>
              <w:rPr>
                <w:rFonts w:hint="eastAsia" w:cs="宋体"/>
                <w:lang w:eastAsia="zh-CN"/>
              </w:rPr>
              <w:t>；</w:t>
            </w:r>
            <w:r>
              <w:rPr>
                <w:rFonts w:hint="eastAsia" w:ascii="宋体" w:hAnsi="宋体" w:cs="宋体"/>
              </w:rPr>
              <w:t>在不同芒果种类和采样条件下，保证模型的准确性和鲁棒性。利用ResNet的结构处理深层网络中的梯度消失和梯度爆炸问题，提升模型的稳定性和识别效果</w:t>
            </w:r>
            <w:r>
              <w:rPr>
                <w:rFonts w:hint="eastAsia" w:cs="宋体"/>
                <w:lang w:eastAsia="zh-CN"/>
              </w:rPr>
              <w:t>；</w:t>
            </w:r>
            <w:r>
              <w:rPr>
                <w:rFonts w:hint="eastAsia" w:ascii="宋体" w:hAnsi="宋体" w:cs="宋体"/>
              </w:rPr>
              <w:t>在网络中引入注意力机制，自动聚焦于关键光谱信息，忽略无关特征，从而提高特征的辨识能力和模型的抗噪性能</w:t>
            </w:r>
            <w:r>
              <w:rPr>
                <w:rFonts w:hint="eastAsia" w:cs="宋体"/>
                <w:lang w:eastAsia="zh-CN"/>
              </w:rPr>
              <w:t>；</w:t>
            </w:r>
            <w:r>
              <w:rPr>
                <w:rFonts w:hint="eastAsia" w:ascii="宋体" w:hAnsi="宋体" w:cs="宋体"/>
              </w:rPr>
              <w:t>通过光谱数据去噪和降维技术，提取出更具代表性的特征，为神经网络提供更高质量的输入数据</w:t>
            </w:r>
            <w:r>
              <w:rPr>
                <w:rFonts w:hint="eastAsia" w:cs="宋体"/>
                <w:lang w:eastAsia="zh-CN"/>
              </w:rPr>
              <w:t>；</w:t>
            </w:r>
            <w:r>
              <w:rPr>
                <w:rFonts w:hint="eastAsia" w:ascii="宋体" w:hAnsi="宋体" w:cs="宋体"/>
              </w:rPr>
              <w:t>通过监督学习和超参数调优，提升模型对训练集的适应性，同时避免过拟合以提高在不同数据集上的泛化能力。创新点</w:t>
            </w:r>
            <w:r>
              <w:rPr>
                <w:rFonts w:hint="eastAsia" w:cs="宋体"/>
                <w:lang w:val="en-US" w:eastAsia="zh-CN"/>
              </w:rPr>
              <w:t>在于</w:t>
            </w:r>
            <w:r>
              <w:rPr>
                <w:rFonts w:hint="eastAsia" w:ascii="宋体" w:hAnsi="宋体" w:cs="宋体"/>
              </w:rPr>
              <w:t>注意力机制与残差网络的结合</w:t>
            </w:r>
            <w:r>
              <w:rPr>
                <w:rFonts w:hint="eastAsia" w:cs="宋体"/>
                <w:lang w:eastAsia="zh-CN"/>
              </w:rPr>
              <w:t>；</w:t>
            </w:r>
            <w:r>
              <w:rPr>
                <w:rFonts w:hint="eastAsia" w:ascii="宋体" w:hAnsi="宋体" w:cs="宋体"/>
              </w:rPr>
              <w:t>通过深度学习的建模方法实现NIR光谱的定性分析，为农业、食品等领域的快速检测提供了一种新方法。</w:t>
            </w:r>
          </w:p>
          <w:p w14:paraId="3DA5A2B8">
            <w:pPr>
              <w:ind w:firstLine="420" w:firstLineChars="200"/>
              <w:jc w:val="both"/>
              <w:rPr>
                <w:rFonts w:hint="eastAsia" w:ascii="宋体" w:hAnsi="宋体" w:cs="宋体"/>
              </w:rPr>
            </w:pPr>
          </w:p>
          <w:p w14:paraId="1D2968AB">
            <w:pPr>
              <w:ind w:firstLine="420" w:firstLineChars="200"/>
              <w:jc w:val="both"/>
              <w:rPr>
                <w:rFonts w:hint="eastAsia" w:ascii="宋体" w:hAnsi="宋体" w:cs="宋体"/>
                <w:lang w:eastAsia="zh-CN"/>
              </w:rPr>
            </w:pPr>
          </w:p>
        </w:tc>
      </w:tr>
      <w:tr w14:paraId="7367513E">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1D9F3C54">
            <w:pPr>
              <w:jc w:val="center"/>
              <w:rPr>
                <w:rFonts w:ascii="??_GB2312" w:hAnsi="??_GB2312"/>
                <w:sz w:val="24"/>
                <w:szCs w:val="24"/>
              </w:rPr>
            </w:pPr>
          </w:p>
          <w:p w14:paraId="19404D6F">
            <w:pPr>
              <w:jc w:val="center"/>
              <w:rPr>
                <w:rFonts w:ascii="??_GB2312" w:hAnsi="??_GB2312"/>
                <w:sz w:val="24"/>
                <w:szCs w:val="24"/>
              </w:rPr>
            </w:pPr>
            <w:r>
              <w:rPr>
                <w:rFonts w:hint="eastAsia" w:ascii="黑体" w:hAnsi="黑体" w:eastAsia="黑体"/>
                <w:sz w:val="24"/>
                <w:szCs w:val="24"/>
              </w:rPr>
              <w:t>个人启发与思考</w:t>
            </w:r>
          </w:p>
        </w:tc>
        <w:tc>
          <w:tcPr>
            <w:tcW w:w="6992" w:type="dxa"/>
            <w:gridSpan w:val="10"/>
            <w:tcBorders>
              <w:top w:val="single" w:color="auto" w:sz="4" w:space="0"/>
              <w:left w:val="single" w:color="auto" w:sz="4" w:space="0"/>
              <w:bottom w:val="single" w:color="auto" w:sz="4" w:space="0"/>
              <w:right w:val="single" w:color="auto" w:sz="4" w:space="0"/>
            </w:tcBorders>
            <w:vAlign w:val="center"/>
          </w:tcPr>
          <w:p w14:paraId="4DC514D3">
            <w:pPr>
              <w:ind w:firstLine="420" w:firstLineChars="200"/>
              <w:jc w:val="both"/>
              <w:rPr>
                <w:rFonts w:hint="eastAsia" w:cs="宋体"/>
                <w:lang w:val="en-US" w:eastAsia="zh-CN"/>
              </w:rPr>
            </w:pPr>
            <w:r>
              <w:rPr>
                <w:rFonts w:hint="eastAsia" w:cs="宋体"/>
                <w:lang w:val="en-US" w:eastAsia="zh-CN"/>
              </w:rPr>
              <w:t>值得研究的学术或技术问题：</w:t>
            </w:r>
          </w:p>
          <w:p w14:paraId="24A03689">
            <w:pPr>
              <w:ind w:firstLine="420" w:firstLineChars="200"/>
              <w:jc w:val="both"/>
              <w:rPr>
                <w:rFonts w:hint="eastAsia" w:ascii="宋体" w:hAnsi="宋体" w:cs="宋体"/>
              </w:rPr>
            </w:pPr>
            <w:r>
              <w:rPr>
                <w:rFonts w:hint="eastAsia" w:ascii="宋体" w:hAnsi="宋体" w:cs="宋体"/>
              </w:rPr>
              <w:t>模型主要针对芒果的NIR光谱，研究其在其他作物或不同光谱数据中的迁移和泛化能力</w:t>
            </w:r>
            <w:r>
              <w:rPr>
                <w:rFonts w:hint="eastAsia" w:cs="宋体"/>
                <w:lang w:eastAsia="zh-CN"/>
              </w:rPr>
              <w:t>；</w:t>
            </w:r>
            <w:r>
              <w:rPr>
                <w:rFonts w:hint="eastAsia" w:ascii="宋体" w:hAnsi="宋体" w:cs="宋体"/>
              </w:rPr>
              <w:t>进一步探索更高效的注意力机制（如多头注意力、通道注意力等）在光谱数据上的应用，以提升特征提取的精度和效率</w:t>
            </w:r>
            <w:r>
              <w:rPr>
                <w:rFonts w:hint="eastAsia" w:cs="宋体"/>
                <w:lang w:eastAsia="zh-CN"/>
              </w:rPr>
              <w:t>；</w:t>
            </w:r>
            <w:r>
              <w:rPr>
                <w:rFonts w:hint="eastAsia" w:ascii="宋体" w:hAnsi="宋体" w:cs="宋体"/>
              </w:rPr>
              <w:t>如何在小样本、高噪声的条件下保证模型性能，研究有效的数据增强和迁移学习方法。基于注意力机制的深度学习方法在传感器信号处理和复杂系统监测中具有广泛应用。例如，机电系统中不同信号的采集环境和噪声特性差异较大，注意力机制可以帮助模型更专注于关键特征，提高信号处理的准确性。此外，残差网络结构的引入提供了一种有效应对深度网络训练中梯度消失的策略，为复杂传感器数据的建模和处理提供了技术参考。</w:t>
            </w:r>
          </w:p>
          <w:p w14:paraId="60DBAB95">
            <w:pPr>
              <w:ind w:firstLine="420" w:firstLineChars="200"/>
              <w:jc w:val="both"/>
              <w:rPr>
                <w:rFonts w:hint="eastAsia" w:ascii="宋体" w:hAnsi="宋体" w:cs="宋体"/>
              </w:rPr>
            </w:pPr>
          </w:p>
          <w:p w14:paraId="523421EE">
            <w:pPr>
              <w:ind w:firstLine="420" w:firstLineChars="200"/>
              <w:jc w:val="both"/>
              <w:rPr>
                <w:rFonts w:hint="eastAsia" w:ascii="宋体" w:hAnsi="宋体" w:cs="宋体"/>
              </w:rPr>
            </w:pPr>
          </w:p>
          <w:p w14:paraId="6EF265F8">
            <w:pPr>
              <w:ind w:firstLine="420" w:firstLineChars="200"/>
              <w:jc w:val="both"/>
              <w:rPr>
                <w:rFonts w:hint="eastAsia" w:ascii="宋体" w:hAnsi="宋体" w:cs="宋体"/>
              </w:rPr>
            </w:pPr>
          </w:p>
        </w:tc>
      </w:tr>
      <w:tr w14:paraId="6AB8DA3F">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7BBC4830">
            <w:pPr>
              <w:rPr>
                <w:rFonts w:ascii="黑体" w:hAnsi="黑体" w:eastAsia="黑体"/>
                <w:sz w:val="24"/>
                <w:szCs w:val="24"/>
              </w:rPr>
            </w:pPr>
            <w:r>
              <w:rPr>
                <w:rFonts w:hint="eastAsia" w:ascii="黑体" w:hAnsi="黑体" w:eastAsia="黑体"/>
                <w:sz w:val="24"/>
                <w:szCs w:val="24"/>
              </w:rPr>
              <w:t>导师评阅意见</w:t>
            </w:r>
          </w:p>
        </w:tc>
        <w:tc>
          <w:tcPr>
            <w:tcW w:w="6992" w:type="dxa"/>
            <w:gridSpan w:val="10"/>
            <w:tcBorders>
              <w:top w:val="single" w:color="auto" w:sz="4" w:space="0"/>
              <w:left w:val="nil"/>
              <w:bottom w:val="single" w:color="auto" w:sz="4" w:space="0"/>
              <w:right w:val="single" w:color="auto" w:sz="4" w:space="0"/>
            </w:tcBorders>
            <w:vAlign w:val="center"/>
          </w:tcPr>
          <w:p w14:paraId="7BBE24AF">
            <w:pPr>
              <w:jc w:val="both"/>
              <w:rPr>
                <w:rFonts w:ascii="??_GB2312" w:hAnsi="??_GB2312"/>
                <w:sz w:val="24"/>
                <w:szCs w:val="24"/>
              </w:rPr>
            </w:pPr>
          </w:p>
          <w:p w14:paraId="1503256D"/>
          <w:p w14:paraId="5AB97083"/>
          <w:p w14:paraId="77594A8C"/>
          <w:p w14:paraId="70D45BD0">
            <w:r>
              <w:rPr>
                <w:rFonts w:hint="eastAsia"/>
              </w:rPr>
              <w:t>在文献的技术细节上，你有较为细致的描述，并且提到了该技术的优缺点</w:t>
            </w:r>
            <w:r>
              <w:rPr>
                <w:rFonts w:hint="eastAsia"/>
                <w:lang w:eastAsia="zh-CN"/>
              </w:rPr>
              <w:t>。也可以考虑提出一些潜在的改进方法。</w:t>
            </w:r>
          </w:p>
          <w:p w14:paraId="1594120C"/>
          <w:p w14:paraId="2F482688">
            <w:pPr>
              <w:jc w:val="center"/>
            </w:pPr>
            <w:r>
              <w:rPr>
                <w:rFonts w:hint="eastAsia"/>
              </w:rPr>
              <w:t>签字：</w:t>
            </w:r>
            <w:r>
              <w:rPr>
                <w:rFonts w:ascii="??_GB2312" w:hAnsi="??_GB2312"/>
                <w:sz w:val="24"/>
                <w:szCs w:val="24"/>
              </w:rPr>
              <w:drawing>
                <wp:inline distT="0" distB="0" distL="0" distR="0">
                  <wp:extent cx="524510" cy="335280"/>
                  <wp:effectExtent l="0" t="0" r="889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09939926">
            <w:pPr>
              <w:jc w:val="center"/>
            </w:pPr>
            <w:r>
              <w:t xml:space="preserve">                  </w:t>
            </w:r>
            <w:r>
              <w:rPr>
                <w:rFonts w:hint="eastAsia"/>
                <w:lang w:val="en-US" w:eastAsia="zh-CN"/>
              </w:rPr>
              <w:t>2024</w:t>
            </w:r>
            <w:r>
              <w:rPr>
                <w:rFonts w:hint="eastAsia"/>
              </w:rPr>
              <w:t>年</w:t>
            </w:r>
            <w:r>
              <w:rPr>
                <w:rFonts w:hint="eastAsia"/>
                <w:lang w:val="en-US" w:eastAsia="zh-CN"/>
              </w:rPr>
              <w:t>10</w:t>
            </w:r>
            <w:r>
              <w:rPr>
                <w:rFonts w:hint="eastAsia"/>
              </w:rPr>
              <w:t>月</w:t>
            </w:r>
            <w:r>
              <w:rPr>
                <w:rFonts w:hint="eastAsia"/>
                <w:lang w:val="en-US" w:eastAsia="zh-CN"/>
              </w:rPr>
              <w:t>28</w:t>
            </w:r>
            <w:r>
              <w:rPr>
                <w:rFonts w:hint="eastAsia"/>
              </w:rPr>
              <w:t>日</w:t>
            </w:r>
          </w:p>
        </w:tc>
      </w:tr>
    </w:tbl>
    <w:p w14:paraId="580FD33C">
      <w:pPr>
        <w:jc w:val="left"/>
        <w:rPr>
          <w:rFonts w:hint="eastAsia" w:eastAsia="宋体"/>
          <w:vanish/>
          <w:sz w:val="21"/>
          <w:lang w:eastAsia="zh-CN"/>
        </w:rPr>
      </w:pPr>
    </w:p>
    <w:sectPr>
      <w:footerReference r:id="rId4" w:type="default"/>
      <w:pgSz w:w="11907" w:h="16840"/>
      <w:pgMar w:top="1644" w:right="1512" w:bottom="1440" w:left="189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_GB2312">
    <w:altName w:val="Times New Roman"/>
    <w:panose1 w:val="00000000000000000000"/>
    <w:charset w:val="00"/>
    <w:family w:val="auto"/>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Segoe UI Symbol">
    <w:panose1 w:val="020B0502040204020203"/>
    <w:charset w:val="00"/>
    <w:family w:val="swiss"/>
    <w:pitch w:val="default"/>
    <w:sig w:usb0="800001E3" w:usb1="1200FFEF" w:usb2="00040000" w:usb3="04000000" w:csb0="00000001" w:csb1="40000000"/>
  </w:font>
  <w:font w:name="Wingdings 2">
    <w:panose1 w:val="05020102010507070707"/>
    <w:charset w:val="02"/>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F19795">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1B030D">
    <w:pPr>
      <w:pStyle w:val="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2ED56C86"/>
    <w:rsid w:val="30CE0AB9"/>
    <w:rsid w:val="3D951CF8"/>
    <w:rsid w:val="42C22ADC"/>
    <w:rsid w:val="521105B8"/>
    <w:rsid w:val="6D4F4039"/>
    <w:rsid w:val="722247E9"/>
    <w:rsid w:val="748F7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snapToGrid w:val="0"/>
      <w:sz w:val="21"/>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character" w:styleId="6">
    <w:name w:val="page number"/>
    <w:qFormat/>
    <w:uiPriority w:val="0"/>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59</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2024-11-08T01:47:12Z</dcterms:created>
  <dc:creator>HSC</dc:creator>
  <cp:lastModifiedBy>冠孛扒九蛹</cp:lastModifiedBy>
  <dcterms:modified xsi:type="dcterms:W3CDTF">2024-11-09T05:05:10Z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A4F6206C54EF459E95B60CFAEB9514A4_12</vt:lpwstr>
  </property>
</Properties>
</file>