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3877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侧重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情感与传承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（适合偏经典、浪漫、有故事感的品牌）</w:t>
      </w:r>
    </w:p>
    <w:p w14:paraId="54CBC98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选项二：情感风格 ——《时间继承者》</w:t>
      </w:r>
      <w:bookmarkStart w:id="0" w:name="_GoBack"/>
      <w:bookmarkEnd w:id="0"/>
    </w:p>
    <w:p w14:paraId="1B058F41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核心概念：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不直接展示零件，而是通过人物动作和光影展示“时间的传递”，适合突出手表的工艺传承与陪伴属性。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9"/>
        <w:gridCol w:w="3877"/>
        <w:gridCol w:w="965"/>
        <w:gridCol w:w="1630"/>
        <w:gridCol w:w="1267"/>
      </w:tblGrid>
      <w:tr w14:paraId="79579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E9C7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2DFC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画面内容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440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景别/构图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D371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音效/音乐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226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字幕/旁白</w:t>
            </w:r>
          </w:p>
        </w:tc>
      </w:tr>
      <w:tr w14:paraId="364E5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8E33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00-07s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7DB3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一只布满皱纹的手（父辈），轻轻拿起一块放在丝绒上的机械表，上弦。动作缓慢而庄重。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FC6C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近景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暖色调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33C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轻柔的、略带沙沙声的老唱片机底噪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+ 吉他独奏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F902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旁白：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人们常说，时间留不住。</w:t>
            </w:r>
          </w:p>
        </w:tc>
      </w:tr>
      <w:tr w14:paraId="4352D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569D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07-15s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EF6F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手表特写：表盘在阳光下转动。切至年轻的手（子辈）在同样的光线下，戴上这只表。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85AE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特写到中景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转场匹配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A993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吉他声逐渐清晰、明亮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EF81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旁白：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但机械，让时间有了触感。</w:t>
            </w:r>
          </w:p>
        </w:tc>
      </w:tr>
      <w:tr w14:paraId="0E07E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FEC9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15-22s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D24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佩戴手表的年轻人在雨中奔跑，水珠溅在表盘上；下一秒，温暖的室内，咖啡杯与手表碰在一起。瞬间展现生活的质感。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1C9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中景/快切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1EBB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雨声转为壁炉柴火声，音乐充满希望感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549A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旁白：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每一道划痕，都是故事；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每一次嘀嗒，都是此刻。</w:t>
            </w:r>
          </w:p>
        </w:tc>
      </w:tr>
      <w:tr w14:paraId="68C90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60DB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22-28s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A4CF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父子/两代人的手紧紧相握，手表处于画面中心。背景虚化。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52F9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特写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5E7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音乐推至高潮后骤停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DA08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旁白：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传承，不止于时。</w:t>
            </w:r>
          </w:p>
        </w:tc>
      </w:tr>
      <w:tr w14:paraId="1CD7F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13F2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28-30s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DAB0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黑底白字，品牌Logo出现，伴有清晰的机械机芯背透画面作为背景。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8CC6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Logo定帧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F0A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最后一声沉稳的秒针跳动脉搏声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BD0F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字幕：品牌名及Slogan</w:t>
            </w:r>
          </w:p>
        </w:tc>
      </w:tr>
    </w:tbl>
    <w:p w14:paraId="234056E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制作建议：</w:t>
      </w:r>
    </w:p>
    <w:p w14:paraId="2A8F8C1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音效关键：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机械表的TVC，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ASMR级别的机械音效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（齿轮咬合、擒纵声）至关重要，建议单独录制真机芯声音混合电子合成器。</w:t>
      </w:r>
    </w:p>
    <w:p w14:paraId="3D24FAC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光影：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避免平光，多使用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硬光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（模拟日光或探照灯）打出金属的质感，以及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柔光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模拟室内氛围。</w:t>
      </w:r>
    </w:p>
    <w:p w14:paraId="522CBE2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色彩：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建议采用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“黑金”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（黑背景+金色/玫瑰金表壳）或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“赛博朋克蓝银”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（凸显现代科技感）调色风格。</w:t>
      </w:r>
    </w:p>
    <w:p w14:paraId="6C763E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63332"/>
    <w:rsid w:val="4BB153BE"/>
    <w:rsid w:val="56B6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2026-06-01T11:18:00Z</dcterms:created>
  <dc:creator>hck</dc:creator>
  <cp:lastModifiedBy>hck</cp:lastModifiedBy>
  <dcterms:modified xsi:type="dcterms:W3CDTF">2026-06-01T11:19:08Z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4FE089E10D0449ECA95EB805032798DA_11</vt:lpwstr>
  </property>
  <property fmtid="{D5CDD505-2E9C-101B-9397-08002B2CF9AE}" pid="4" name="KSOTemplateDocerSaveRecord">
    <vt:lpwstr>eyJoZGlkIjoiMDY0ZGRlNDAyNTdiNDZiNjc4ZTFjYjk2MmVmNjgyZGMiLCJ1c2VySWQiOiIxNjE4MzgwNDY4In0=</vt:lpwstr>
  </property>
</Properties>
</file>