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235DE4" w:rsidP="00235DE4">
      <w:proofErr w:type="spellStart"/>
      <w:r>
        <w:t>QuickSort</w:t>
      </w:r>
      <w:proofErr w:type="spellEnd"/>
      <w:r>
        <w:t xml:space="preserve"> Test Plan</w:t>
      </w:r>
      <w:r>
        <w:t xml:space="preserve">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P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void </w:t>
      </w:r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sort(</w:t>
      </w:r>
      <w:proofErr w:type="spell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[] numbers)</w:t>
      </w:r>
    </w:p>
    <w:p w:rsidR="00235DE4" w:rsidRDefault="00235DE4" w:rsidP="00235D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</w:t>
      </w:r>
      <w:r>
        <w:t>array</w:t>
      </w:r>
      <w:r>
        <w:t>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</w:t>
      </w:r>
      <w:r>
        <w:t>?</w:t>
      </w:r>
    </w:p>
    <w:p w:rsidR="00235DE4" w:rsidRDefault="00235DE4" w:rsidP="00235DE4"/>
    <w:p w:rsidR="00235DE4" w:rsidRDefault="00235DE4" w:rsidP="00235DE4">
      <w:proofErr w:type="spellStart"/>
      <w:r>
        <w:t>QuickSort</w:t>
      </w:r>
      <w:proofErr w:type="spellEnd"/>
      <w:r>
        <w:t xml:space="preserve"> Test Plan </w:t>
      </w:r>
      <w:r>
        <w:t>–</w:t>
      </w:r>
      <w:r>
        <w:t xml:space="preserve"> </w:t>
      </w:r>
      <w:r>
        <w:t>modified (changing private methods to public – discuss)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>
        <w:rPr>
          <w:b/>
          <w:bCs/>
          <w:color w:val="000080"/>
          <w:sz w:val="23"/>
          <w:szCs w:val="23"/>
        </w:rPr>
        <w:t>public</w:t>
      </w:r>
      <w:proofErr w:type="gramEnd"/>
      <w:r>
        <w:rPr>
          <w:b/>
          <w:bCs/>
          <w:color w:val="000080"/>
          <w:sz w:val="23"/>
          <w:szCs w:val="23"/>
        </w:rPr>
        <w:t xml:space="preserve"> void </w:t>
      </w:r>
      <w:r>
        <w:rPr>
          <w:color w:val="000000"/>
          <w:sz w:val="23"/>
          <w:szCs w:val="23"/>
        </w:rPr>
        <w:t>sort(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numbers,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start,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end)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  <w:t>public</w:t>
      </w:r>
      <w:r>
        <w:rPr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partition(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numbers,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start,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end)</w:t>
      </w:r>
      <w:bookmarkStart w:id="0" w:name="_GoBack"/>
      <w:bookmarkEnd w:id="0"/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array?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array?</w:t>
      </w:r>
    </w:p>
    <w:p w:rsidR="00235DE4" w:rsidRDefault="00235DE4" w:rsidP="00235DE4"/>
    <w:p w:rsidR="00744309" w:rsidRDefault="00235DE4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471311"/>
    <w:rsid w:val="0065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17193F-7E14-4CA7-9921-69378B7A4CCA}"/>
</file>

<file path=customXml/itemProps2.xml><?xml version="1.0" encoding="utf-8"?>
<ds:datastoreItem xmlns:ds="http://schemas.openxmlformats.org/officeDocument/2006/customXml" ds:itemID="{DBA45470-6EE2-4278-A895-8C1592F75424}"/>
</file>

<file path=customXml/itemProps3.xml><?xml version="1.0" encoding="utf-8"?>
<ds:datastoreItem xmlns:ds="http://schemas.openxmlformats.org/officeDocument/2006/customXml" ds:itemID="{387D4E95-9312-4498-B580-E023C9B423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2020-06-13T20:40:00Z</dcterms:created>
  <dcterms:modified xsi:type="dcterms:W3CDTF">2020-06-13T20:48:00Z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