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Project Proposal: Car Workshop Management System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Submitted By : Hamdan Yasir &amp; Hudaibia Rehman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Submitted To : Sir Ali Hassan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Subject : Database Management System (Lab)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Class &amp; Section : BSSE GROUP A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Semester : IV</w:t>
      </w:r>
    </w:p>
    <w:p>
      <w:pPr/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Milestones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ERD Diagram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V1.0</w:t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V1.1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ERD (Entity Relationship Diagram)</w:t>
      </w:r>
    </w:p>
    <w:p>
      <w:pPr>
        <w:spacing w:before="100" w:after="100"/>
      </w:pPr>
      <w:r>
        <w:rPr>
          <w:rFonts w:ascii="Apple Color Emoji" w:hAnsi="Apple Color Emoji" w:cs="Apple Color Emoji"/>
          <w:sz w:val="32"/>
          <w:sz-cs w:val="32"/>
        </w:rPr>
        <w:t xml:space="preserve">🔹</w:t>
      </w:r>
      <w:r>
        <w:rPr>
          <w:rFonts w:ascii="Times New Roman" w:hAnsi="Times New Roman" w:cs="Times New Roman"/>
          <w:sz w:val="32"/>
          <w:sz-cs w:val="32"/>
          <w:b/>
        </w:rPr>
        <w:t xml:space="preserve"> Main Entities &amp; Relationships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Customer → Vehicle (1:M)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Vehicle → ServiceJob (1:M)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Mechanic → ServiceJob (1:M)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ServiceJob → Invoice (1:1)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ServiceJob ↔ SparePart (M:N via ServiceParts) </w:t>
      </w:r>
    </w:p>
    <w:p>
      <w:pPr>
        <w:ind w:left="72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  <w:b/>
          <w:i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6"/>
          <w:sz-cs w:val="36"/>
          <w:b/>
          <w:i/>
          <w:u w:val="single"/>
        </w:rPr>
        <w:t xml:space="preserve">ERD DIAGRAM:</w:t>
      </w:r>
    </w:p>
    <w:p>
      <w:pPr>
        <w:ind w:left="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Entities with Attributes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Customer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CustomerID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Name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Phone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Email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Address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Vehicle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VehicleID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RegNo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Model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CustomerID (FK)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Mechanic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MechanicID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Name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SkillLevel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Contact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ServiceJob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JobID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VehicleID (FK)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MechanicID (FK)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Date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Status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TotalCost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SparePart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PartID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Name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Quantity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UnitPrice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Invoice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InvoiceID (PK)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JobID (FK)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Amount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Date 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>ServiceParts (Junction Table)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JobID (FK)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PartID (FK)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QuantityUsed </w:t>
      </w:r>
    </w:p>
    <w:p>
      <w:pPr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Keys &amp; Relationships Explanation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>Primary Keys (PK):</w:t>
      </w:r>
      <w:r>
        <w:rPr>
          <w:rFonts w:ascii="Times New Roman" w:hAnsi="Times New Roman" w:cs="Times New Roman"/>
          <w:sz w:val="32"/>
          <w:sz-cs w:val="32"/>
        </w:rPr>
        <w:t xml:space="preserve"> Unique identifiers (CustomerID, VehicleID, etc.)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>Foreign Keys (FK):</w:t>
      </w:r>
      <w:r>
        <w:rPr>
          <w:rFonts w:ascii="Times New Roman" w:hAnsi="Times New Roman" w:cs="Times New Roman"/>
          <w:sz w:val="32"/>
          <w:sz-cs w:val="32"/>
        </w:rPr>
        <w:t xml:space="preserve">  Can be multiple.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Vehicle.CustomerID → Customer.CustomerID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ServiceJob.VehicleID → Vehicle.VehicleID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ServiceJob.MechanicID → Mechanic.MechanicID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Invoice.JobID → ServiceJob.JobID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ServiceParts.JobID → ServiceJob.JobID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>ServiceParts.PartID → SparePart.PartID</w:t>
      </w:r>
    </w:p>
    <w:p>
      <w:pPr>
        <w:spacing w:before="100" w:after="10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2: ERD Design &amp; Normalization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Apply Normalization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Customer Table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CustomerID (PK), Name, Phone, Email, Address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 Split </w:t>
      </w:r>
      <w:r>
        <w:rPr>
          <w:rFonts w:ascii="Courier" w:hAnsi="Courier" w:cs="Courier"/>
          <w:sz w:val="26"/>
          <w:sz-cs w:val="26"/>
          <w:spacing w:val="0"/>
        </w:rPr>
        <w:t xml:space="preserve">Address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Street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ZipCode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</w:t>
      </w:r>
      <w:r>
        <w:rPr>
          <w:rFonts w:ascii="Times" w:hAnsi="Times" w:cs="Times"/>
          <w:sz w:val="24"/>
          <w:sz-cs w:val="24"/>
          <w:spacing w:val="0"/>
        </w:rPr>
        <w:t xml:space="preserve">: Satisfied. The primary key (</w:t>
      </w:r>
      <w:r>
        <w:rPr>
          <w:rFonts w:ascii="Courier" w:hAnsi="Courier" w:cs="Courier"/>
          <w:sz w:val="26"/>
          <w:sz-cs w:val="26"/>
          <w:spacing w:val="0"/>
        </w:rPr>
        <w:t xml:space="preserve">CustomerID</w:t>
      </w:r>
      <w:r>
        <w:rPr>
          <w:rFonts w:ascii="Times" w:hAnsi="Times" w:cs="Times"/>
          <w:sz w:val="24"/>
          <w:sz-cs w:val="24"/>
          <w:spacing w:val="0"/>
        </w:rPr>
        <w:t xml:space="preserve">) is a single attribute.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</w:t>
      </w:r>
      <w:r>
        <w:rPr>
          <w:rFonts w:ascii="Times" w:hAnsi="Times" w:cs="Times"/>
          <w:sz w:val="24"/>
          <w:sz-cs w:val="24"/>
          <w:spacing w:val="0"/>
        </w:rPr>
        <w:t xml:space="preserve">: Satisfied. No non-key attributes depend on other non-key attributes.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Vehicle Table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VehicleID (PK), RegNo, Model, CustomerID (FK)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Model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Make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ModelName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Year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 &amp; 3NF</w:t>
      </w:r>
      <w:r>
        <w:rPr>
          <w:rFonts w:ascii="Times" w:hAnsi="Times" w:cs="Times"/>
          <w:sz w:val="24"/>
          <w:sz-cs w:val="24"/>
          <w:spacing w:val="0"/>
        </w:rPr>
        <w:t xml:space="preserve">: Satisfied.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Mechanic Table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MechanicID (PK), Name, SkillLevel, Contact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 &amp; 3NF</w:t>
      </w:r>
      <w:r>
        <w:rPr>
          <w:rFonts w:ascii="Times" w:hAnsi="Times" w:cs="Times"/>
          <w:sz w:val="24"/>
          <w:sz-cs w:val="24"/>
          <w:spacing w:val="0"/>
        </w:rPr>
        <w:t xml:space="preserve">: Satisfied.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 ServiceJob Table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JobID (PK), VehicleID (FK), MechanicID (FK), Date, Status, TotalCost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 Issue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 is a derived attribute (calculated from Parts + Labor).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Change</w:t>
      </w:r>
      <w:r>
        <w:rPr>
          <w:rFonts w:ascii="Times" w:hAnsi="Times" w:cs="Times"/>
          <w:sz w:val="24"/>
          <w:sz-cs w:val="24"/>
          <w:spacing w:val="0"/>
        </w:rPr>
        <w:t xml:space="preserve">: Removed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. Added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. Total cost will be calculated dynamically.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 Invoice Table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InvoiceID (PK), JobID (FK), Amount, Date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 Issue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 is a derived attribute.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Change</w:t>
      </w:r>
      <w:r>
        <w:rPr>
          <w:rFonts w:ascii="Times" w:hAnsi="Times" w:cs="Times"/>
          <w:sz w:val="24"/>
          <w:sz-cs w:val="24"/>
          <w:spacing w:val="0"/>
        </w:rPr>
        <w:t xml:space="preserve">: Removed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. Added </w:t>
      </w:r>
      <w:r>
        <w:rPr>
          <w:rFonts w:ascii="Courier" w:hAnsi="Courier" w:cs="Courier"/>
          <w:sz w:val="26"/>
          <w:sz-cs w:val="26"/>
          <w:spacing w:val="0"/>
        </w:rPr>
        <w:t xml:space="preserve">PaymentStatus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PaymentMethod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Remove Duplicates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 in ServiceJob and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 in Invoice were redundant and overlapping. Both were removed to satisfy 3NF, ensuring data consistency.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Update Your ERD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Entity-Relationship Diagram was updated to map the normalized schema. All attributes are now atomic, and the final cost calculations will be derived dynamically via application logic.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3: Dataset Preprocessing &amp; Dataflow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Prepare Your Dataset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this project requires a relational database to be populated, we generated structured synthetic data.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Generation Strategy</w:t>
      </w:r>
      <w:r>
        <w:rPr>
          <w:rFonts w:ascii="Times" w:hAnsi="Times" w:cs="Times"/>
          <w:sz w:val="24"/>
          <w:sz-cs w:val="24"/>
          <w:spacing w:val="0"/>
        </w:rPr>
        <w:t xml:space="preserve">: We generated exactly 50 rows of highly realistic dummy data for each of the 7 core tables: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MECHANIC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Quality &amp; Integrity</w:t>
      </w:r>
      <w:r>
        <w:rPr>
          <w:rFonts w:ascii="Times" w:hAnsi="Times" w:cs="Times"/>
          <w:sz w:val="24"/>
          <w:sz-cs w:val="24"/>
          <w:spacing w:val="0"/>
        </w:rPr>
        <w:t xml:space="preserve">: The synthetic data was strictly structured to ensure referential integrity. </w:t>
      </w:r>
      <w:r>
        <w:rPr>
          <w:rFonts w:ascii="Courier" w:hAnsi="Courier" w:cs="Courier"/>
          <w:sz w:val="26"/>
          <w:sz-cs w:val="26"/>
          <w:spacing w:val="0"/>
        </w:rPr>
        <w:t xml:space="preserve">CustomerID</w:t>
      </w:r>
      <w:r>
        <w:rPr>
          <w:rFonts w:ascii="Times" w:hAnsi="Times" w:cs="Times"/>
          <w:sz w:val="24"/>
          <w:sz-cs w:val="24"/>
          <w:spacing w:val="0"/>
        </w:rPr>
        <w:t xml:space="preserve">s used in the Vehicle data strictly map to the 50 created customers, and </w:t>
      </w:r>
      <w:r>
        <w:rPr>
          <w:rFonts w:ascii="Courier" w:hAnsi="Courier" w:cs="Courier"/>
          <w:sz w:val="26"/>
          <w:sz-cs w:val="26"/>
          <w:spacing w:val="0"/>
        </w:rPr>
        <w:t xml:space="preserve">JobID</w:t>
      </w:r>
      <w:r>
        <w:rPr>
          <w:rFonts w:ascii="Times" w:hAnsi="Times" w:cs="Times"/>
          <w:sz w:val="24"/>
          <w:sz-cs w:val="24"/>
          <w:spacing w:val="0"/>
        </w:rPr>
        <w:t xml:space="preserve">s map correctly to </w:t>
      </w:r>
      <w:r>
        <w:rPr>
          <w:rFonts w:ascii="Courier" w:hAnsi="Courier" w:cs="Courier"/>
          <w:sz w:val="26"/>
          <w:sz-cs w:val="26"/>
          <w:spacing w:val="0"/>
        </w:rPr>
        <w:t xml:space="preserve">PartID</w:t>
      </w:r>
      <w:r>
        <w:rPr>
          <w:rFonts w:ascii="Times" w:hAnsi="Times" w:cs="Times"/>
          <w:sz w:val="24"/>
          <w:sz-cs w:val="24"/>
          <w:spacing w:val="0"/>
        </w:rPr>
        <w:t xml:space="preserve">s in the service parts log.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Define Your Dataflow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Data Entry Points (Input)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Customer &amp; Vehicle Intake</w:t>
      </w:r>
      <w:r>
        <w:rPr>
          <w:rFonts w:ascii="Times" w:hAnsi="Times" w:cs="Times"/>
          <w:sz w:val="24"/>
          <w:sz-cs w:val="24"/>
          <w:spacing w:val="0"/>
        </w:rPr>
        <w:t xml:space="preserve">: A front-desk employee enters the customer's personal details into the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table. Following this, the vehicle details are registered into the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Inventory Restocking</w:t>
      </w:r>
      <w:r>
        <w:rPr>
          <w:rFonts w:ascii="Times" w:hAnsi="Times" w:cs="Times"/>
          <w:sz w:val="24"/>
          <w:sz-cs w:val="24"/>
          <w:spacing w:val="0"/>
        </w:rPr>
        <w:t xml:space="preserve">: The workshop manager enters parts data into the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Mechanic Onboarding</w:t>
      </w:r>
      <w:r>
        <w:rPr>
          <w:rFonts w:ascii="Times" w:hAnsi="Times" w:cs="Times"/>
          <w:sz w:val="24"/>
          <w:sz-cs w:val="24"/>
          <w:spacing w:val="0"/>
        </w:rPr>
        <w:t xml:space="preserve">: Administration inputs employee data into the </w:t>
      </w:r>
      <w:r>
        <w:rPr>
          <w:rFonts w:ascii="Courier" w:hAnsi="Courier" w:cs="Courier"/>
          <w:sz w:val="26"/>
          <w:sz-cs w:val="26"/>
          <w:spacing w:val="0"/>
        </w:rPr>
        <w:t xml:space="preserve">MECHANIC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Data Movement &amp; Processing (Throughput)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Service Job Creation</w:t>
      </w:r>
      <w:r>
        <w:rPr>
          <w:rFonts w:ascii="Times" w:hAnsi="Times" w:cs="Times"/>
          <w:sz w:val="24"/>
          <w:sz-cs w:val="24"/>
          <w:spacing w:val="0"/>
        </w:rPr>
        <w:t xml:space="preserve">: A new record is created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table when a vehicle is assigned to a mechanic.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Parts Consumption</w:t>
      </w:r>
      <w:r>
        <w:rPr>
          <w:rFonts w:ascii="Times" w:hAnsi="Times" w:cs="Times"/>
          <w:sz w:val="24"/>
          <w:sz-cs w:val="24"/>
          <w:spacing w:val="0"/>
        </w:rPr>
        <w:t xml:space="preserve">: As the mechanic works, entries are logged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junction table.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Labor Logging</w:t>
      </w:r>
      <w:r>
        <w:rPr>
          <w:rFonts w:ascii="Times" w:hAnsi="Times" w:cs="Times"/>
          <w:sz w:val="24"/>
          <w:sz-cs w:val="24"/>
          <w:spacing w:val="0"/>
        </w:rPr>
        <w:t xml:space="preserve">: Upon job completion, the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 is changed to "Completed" and final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is logged.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Data Output (Output)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Invoice Generation</w:t>
      </w:r>
      <w:r>
        <w:rPr>
          <w:rFonts w:ascii="Times" w:hAnsi="Times" w:cs="Times"/>
          <w:sz w:val="24"/>
          <w:sz-cs w:val="24"/>
          <w:spacing w:val="0"/>
        </w:rPr>
        <w:t xml:space="preserve">: The system reads the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from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and joins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with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 to calculate total costs, logging it in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Reporting</w:t>
      </w:r>
      <w:r>
        <w:rPr>
          <w:rFonts w:ascii="Times" w:hAnsi="Times" w:cs="Times"/>
          <w:sz w:val="24"/>
          <w:sz-cs w:val="24"/>
          <w:spacing w:val="0"/>
        </w:rPr>
        <w:t xml:space="preserve">: Management queries the system to extract analytical outputs.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Export Clean CSV Files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exported the generated data into clean </w:t>
      </w:r>
      <w:r>
        <w:rPr>
          <w:rFonts w:ascii="Courier" w:hAnsi="Courier" w:cs="Courier"/>
          <w:sz w:val="26"/>
          <w:sz-cs w:val="26"/>
          <w:spacing w:val="0"/>
        </w:rPr>
        <w:t xml:space="preserve">.csv</w:t>
      </w:r>
      <w:r>
        <w:rPr>
          <w:rFonts w:ascii="Times" w:hAnsi="Times" w:cs="Times"/>
          <w:sz w:val="24"/>
          <w:sz-cs w:val="24"/>
          <w:spacing w:val="0"/>
        </w:rPr>
        <w:t xml:space="preserve"> format, with one file representing each table in the database schema. These files were staged in the </w:t>
      </w:r>
      <w:r>
        <w:rPr>
          <w:rFonts w:ascii="Courier" w:hAnsi="Courier" w:cs="Courier"/>
          <w:sz w:val="26"/>
          <w:sz-cs w:val="26"/>
          <w:spacing w:val="0"/>
        </w:rPr>
        <w:t xml:space="preserve">Milestone3/DummyData/</w:t>
      </w:r>
      <w:r>
        <w:rPr>
          <w:rFonts w:ascii="Times" w:hAnsi="Times" w:cs="Times"/>
          <w:sz w:val="24"/>
          <w:sz-cs w:val="24"/>
          <w:spacing w:val="0"/>
        </w:rPr>
        <w:t xml:space="preserve"> folder.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4: Database Setup (DDL)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DDL Script Creation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comprehensive Data Definition Language (DDL) script was created to generate the 7 core tables derived from our finalized normalized schema.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Constraints Implemented: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Primary Keys (PRIMARY KEY)</w:t>
      </w:r>
      <w:r>
        <w:rPr>
          <w:rFonts w:ascii="Times" w:hAnsi="Times" w:cs="Times"/>
          <w:sz w:val="24"/>
          <w:sz-cs w:val="24"/>
          <w:spacing w:val="0"/>
        </w:rPr>
        <w:t xml:space="preserve">: Applied to all tables. A composite primary key is correctly utilized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junction table (</w:t>
      </w:r>
      <w:r>
        <w:rPr>
          <w:rFonts w:ascii="Courier" w:hAnsi="Courier" w:cs="Courier"/>
          <w:sz w:val="26"/>
          <w:sz-cs w:val="26"/>
          <w:spacing w:val="0"/>
        </w:rPr>
        <w:t xml:space="preserve">JobID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PartID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Foreign Keys (FOREIGN KEY)</w:t>
      </w:r>
      <w:r>
        <w:rPr>
          <w:rFonts w:ascii="Times" w:hAnsi="Times" w:cs="Times"/>
          <w:sz w:val="24"/>
          <w:sz-cs w:val="24"/>
          <w:spacing w:val="0"/>
        </w:rPr>
        <w:t xml:space="preserve">: Defined explicit relational mapping between tables ensuring referential integrity. </w:t>
      </w:r>
      <w:r>
        <w:rPr>
          <w:rFonts w:ascii="Courier" w:hAnsi="Courier" w:cs="Courier"/>
          <w:sz w:val="26"/>
          <w:sz-cs w:val="26"/>
          <w:spacing w:val="0"/>
        </w:rPr>
        <w:t xml:space="preserve">ON DELETE CASCADE</w:t>
      </w:r>
      <w:r>
        <w:rPr>
          <w:rFonts w:ascii="Times" w:hAnsi="Times" w:cs="Times"/>
          <w:sz w:val="24"/>
          <w:sz-cs w:val="24"/>
          <w:spacing w:val="0"/>
        </w:rPr>
        <w:t xml:space="preserve"> is utilized for parent-child relations like Customer-to-Vehicle. </w:t>
      </w:r>
      <w:r>
        <w:rPr>
          <w:rFonts w:ascii="Courier" w:hAnsi="Courier" w:cs="Courier"/>
          <w:sz w:val="26"/>
          <w:sz-cs w:val="26"/>
          <w:spacing w:val="0"/>
        </w:rPr>
        <w:t xml:space="preserve">ON DELETE RESTRICT</w:t>
      </w:r>
      <w:r>
        <w:rPr>
          <w:rFonts w:ascii="Times" w:hAnsi="Times" w:cs="Times"/>
          <w:sz w:val="24"/>
          <w:sz-cs w:val="24"/>
          <w:spacing w:val="0"/>
        </w:rPr>
        <w:t xml:space="preserve"> is used to prevent the accidental deletion of active Mechanics or Spare Parts.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Integrity (NOT NULL)</w:t>
      </w:r>
      <w:r>
        <w:rPr>
          <w:rFonts w:ascii="Times" w:hAnsi="Times" w:cs="Times"/>
          <w:sz w:val="24"/>
          <w:sz-cs w:val="24"/>
          <w:spacing w:val="0"/>
        </w:rPr>
        <w:t xml:space="preserve">: Applied to core data points such as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Date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Unique Constraints (UNIQUE)</w:t>
      </w:r>
      <w:r>
        <w:rPr>
          <w:rFonts w:ascii="Times" w:hAnsi="Times" w:cs="Times"/>
          <w:sz w:val="24"/>
          <w:sz-cs w:val="24"/>
          <w:spacing w:val="0"/>
        </w:rPr>
        <w:t xml:space="preserve">: Applied to </w:t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 (Customer) and </w:t>
      </w:r>
      <w:r>
        <w:rPr>
          <w:rFonts w:ascii="Courier" w:hAnsi="Courier" w:cs="Courier"/>
          <w:sz w:val="26"/>
          <w:sz-cs w:val="26"/>
          <w:spacing w:val="0"/>
        </w:rPr>
        <w:t xml:space="preserve">RegNo</w:t>
      </w:r>
      <w:r>
        <w:rPr>
          <w:rFonts w:ascii="Times" w:hAnsi="Times" w:cs="Times"/>
          <w:sz w:val="24"/>
          <w:sz-cs w:val="24"/>
          <w:spacing w:val="0"/>
        </w:rPr>
        <w:t xml:space="preserve"> (Vehicle) to ensure no duplicate entries exist in the system.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Check Constraints (CHECK)</w:t>
      </w:r>
      <w:r>
        <w:rPr>
          <w:rFonts w:ascii="Times" w:hAnsi="Times" w:cs="Times"/>
          <w:sz w:val="24"/>
          <w:sz-cs w:val="24"/>
          <w:spacing w:val="0"/>
        </w:rPr>
        <w:t xml:space="preserve">: Added robust domain validations.</w:t>
      </w:r>
    </w:p>
    <w:p>
      <w:pPr>
        <w:ind w:left="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SkillLevel</w:t>
      </w:r>
      <w:r>
        <w:rPr>
          <w:rFonts w:ascii="Times" w:hAnsi="Times" w:cs="Times"/>
          <w:sz w:val="24"/>
          <w:sz-cs w:val="24"/>
          <w:spacing w:val="0"/>
        </w:rPr>
        <w:t xml:space="preserve"> in Mechanics must be 'Junior', 'Intermediate', 'Senior', or 'Master'.</w:t>
      </w:r>
    </w:p>
    <w:p>
      <w:pPr>
        <w:ind w:left="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 in Service_Job must be 'Pending', 'In Progress', 'Completed', or 'Cancelled'.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Monetary values (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UnitPrice</w:t>
      </w:r>
      <w:r>
        <w:rPr>
          <w:rFonts w:ascii="Times" w:hAnsi="Times" w:cs="Times"/>
          <w:sz w:val="24"/>
          <w:sz-cs w:val="24"/>
          <w:spacing w:val="0"/>
        </w:rPr>
        <w:t xml:space="preserve">) and </w:t>
      </w:r>
      <w:r>
        <w:rPr>
          <w:rFonts w:ascii="Courier" w:hAnsi="Courier" w:cs="Courier"/>
          <w:sz w:val="26"/>
          <w:sz-cs w:val="26"/>
          <w:spacing w:val="0"/>
        </w:rPr>
        <w:t xml:space="preserve">Quantity</w:t>
      </w:r>
      <w:r>
        <w:rPr>
          <w:rFonts w:ascii="Times" w:hAnsi="Times" w:cs="Times"/>
          <w:sz w:val="24"/>
          <w:sz-cs w:val="24"/>
          <w:spacing w:val="0"/>
        </w:rPr>
        <w:t xml:space="preserve"> strictly enforce zero or positive constraints.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Indexing Implemented: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Indexes (</w:t>
      </w:r>
      <w:r>
        <w:rPr>
          <w:rFonts w:ascii="Courier" w:hAnsi="Courier" w:cs="Courier"/>
          <w:sz w:val="26"/>
          <w:sz-cs w:val="26"/>
          <w:spacing w:val="0"/>
        </w:rPr>
        <w:t xml:space="preserve">CREATE INDEX</w:t>
      </w:r>
      <w:r>
        <w:rPr>
          <w:rFonts w:ascii="Times" w:hAnsi="Times" w:cs="Times"/>
          <w:sz w:val="24"/>
          <w:sz-cs w:val="24"/>
          <w:spacing w:val="0"/>
        </w:rPr>
        <w:t xml:space="preserve">) have been explicitly declared for: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Foreign Key columns to dramatically speed up join operations and cascaded deletes.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Frequently queried status fields (e.g., </w:t>
      </w:r>
      <w:r>
        <w:rPr>
          <w:rFonts w:ascii="Courier" w:hAnsi="Courier" w:cs="Courier"/>
          <w:sz w:val="26"/>
          <w:sz-cs w:val="26"/>
          <w:spacing w:val="0"/>
        </w:rPr>
        <w:t xml:space="preserve">PaymentStatus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Common lookup fields like </w:t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RegNo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Verification Process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script was structured specifically for full compatibility with MySQL Workbench, ready to be reverse-engineered into an EER Diagram.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5: Data Population &amp; Validation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Data Loading (DML)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comprehensive Data Manipulation Language (DML) script was created.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utilized standard </w:t>
      </w:r>
      <w:r>
        <w:rPr>
          <w:rFonts w:ascii="Courier" w:hAnsi="Courier" w:cs="Courier"/>
          <w:sz w:val="26"/>
          <w:sz-cs w:val="26"/>
          <w:spacing w:val="0"/>
        </w:rPr>
        <w:t xml:space="preserve">INSERT INTO ... VALUES ...</w:t>
      </w:r>
      <w:r>
        <w:rPr>
          <w:rFonts w:ascii="Times" w:hAnsi="Times" w:cs="Times"/>
          <w:sz w:val="24"/>
          <w:sz-cs w:val="24"/>
          <w:spacing w:val="0"/>
        </w:rPr>
        <w:t xml:space="preserve"> statements to bulk-insert the synthetic data generated in Milestone 3 directly into the respective MySQL tables.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approach populates all 7 core tables with exactly 50 rows of realistic dummy data, avoiding common MySQL local file permission issues.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DML Operations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 demonstrate active database management, two explicit data manipulation operations were executed: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UPDATE Operation</w:t>
      </w:r>
      <w:r>
        <w:rPr>
          <w:rFonts w:ascii="Times" w:hAnsi="Times" w:cs="Times"/>
          <w:sz w:val="24"/>
          <w:sz-cs w:val="24"/>
          <w:spacing w:val="0"/>
        </w:rPr>
        <w:t xml:space="preserve">: We included a </w:t>
      </w:r>
      <w:r>
        <w:rPr>
          <w:rFonts w:ascii="Courier" w:hAnsi="Courier" w:cs="Courier"/>
          <w:sz w:val="26"/>
          <w:sz-cs w:val="26"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> clause condition to isolate specific rows. Specifically, we updated the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table to systematically increase the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by 10% for any job that is currently marked as 'Pending'.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DELETE Operation</w:t>
      </w:r>
      <w:r>
        <w:rPr>
          <w:rFonts w:ascii="Times" w:hAnsi="Times" w:cs="Times"/>
          <w:sz w:val="24"/>
          <w:sz-cs w:val="24"/>
          <w:spacing w:val="0"/>
        </w:rPr>
        <w:t xml:space="preserve">: We successfully executed a targeted delete using a compound </w:t>
      </w:r>
      <w:r>
        <w:rPr>
          <w:rFonts w:ascii="Courier" w:hAnsi="Courier" w:cs="Courier"/>
          <w:sz w:val="26"/>
          <w:sz-cs w:val="26"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> clause, deleting a specific erroneous invoice from the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Validation Queries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Three core validation queries were prepared to prove the integrity of the data load: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Count Validation</w:t>
      </w:r>
      <w:r>
        <w:rPr>
          <w:rFonts w:ascii="Times" w:hAnsi="Times" w:cs="Times"/>
          <w:sz w:val="24"/>
          <w:sz-cs w:val="24"/>
          <w:spacing w:val="0"/>
        </w:rPr>
        <w:t xml:space="preserve">: A </w:t>
      </w:r>
      <w:r>
        <w:rPr>
          <w:rFonts w:ascii="Courier" w:hAnsi="Courier" w:cs="Courier"/>
          <w:sz w:val="26"/>
          <w:sz-cs w:val="26"/>
          <w:spacing w:val="0"/>
        </w:rPr>
        <w:t xml:space="preserve">COUNT(*)</w:t>
      </w:r>
      <w:r>
        <w:rPr>
          <w:rFonts w:ascii="Times" w:hAnsi="Times" w:cs="Times"/>
          <w:sz w:val="24"/>
          <w:sz-cs w:val="24"/>
          <w:spacing w:val="0"/>
        </w:rPr>
        <w:t xml:space="preserve"> query utilizing </w:t>
      </w:r>
      <w:r>
        <w:rPr>
          <w:rFonts w:ascii="Courier" w:hAnsi="Courier" w:cs="Courier"/>
          <w:sz w:val="26"/>
          <w:sz-cs w:val="26"/>
          <w:spacing w:val="0"/>
        </w:rPr>
        <w:t xml:space="preserve">UNION ALL</w:t>
      </w:r>
      <w:r>
        <w:rPr>
          <w:rFonts w:ascii="Times" w:hAnsi="Times" w:cs="Times"/>
          <w:sz w:val="24"/>
          <w:sz-cs w:val="24"/>
          <w:spacing w:val="0"/>
        </w:rPr>
        <w:t xml:space="preserve"> across all 7 tables to verify the 50-row benchmarks were hit.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Null Constraints Check</w:t>
      </w:r>
      <w:r>
        <w:rPr>
          <w:rFonts w:ascii="Times" w:hAnsi="Times" w:cs="Times"/>
          <w:sz w:val="24"/>
          <w:sz-cs w:val="24"/>
          <w:spacing w:val="0"/>
        </w:rPr>
        <w:t xml:space="preserve">: A verification query checking the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table for any missing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Courier" w:hAnsi="Courier" w:cs="Courier"/>
          <w:sz w:val="26"/>
          <w:sz-cs w:val="26"/>
          <w:spacing w:val="0"/>
        </w:rPr>
        <w:t xml:space="preserve">Phone</w:t>
      </w:r>
      <w:r>
        <w:rPr>
          <w:rFonts w:ascii="Times" w:hAnsi="Times" w:cs="Times"/>
          <w:sz w:val="24"/>
          <w:sz-cs w:val="24"/>
          <w:spacing w:val="0"/>
        </w:rPr>
        <w:t xml:space="preserve"> entries to prove the data obeys the </w:t>
      </w:r>
      <w:r>
        <w:rPr>
          <w:rFonts w:ascii="Courier" w:hAnsi="Courier" w:cs="Courier"/>
          <w:sz w:val="26"/>
          <w:sz-cs w:val="26"/>
          <w:spacing w:val="0"/>
        </w:rPr>
        <w:t xml:space="preserve">NOT NULL</w:t>
      </w:r>
      <w:r>
        <w:rPr>
          <w:rFonts w:ascii="Times" w:hAnsi="Times" w:cs="Times"/>
          <w:sz w:val="24"/>
          <w:sz-cs w:val="24"/>
          <w:spacing w:val="0"/>
        </w:rPr>
        <w:t xml:space="preserve"> constraints.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JOIN-based Referential Integrity Check</w:t>
      </w:r>
      <w:r>
        <w:rPr>
          <w:rFonts w:ascii="Times" w:hAnsi="Times" w:cs="Times"/>
          <w:sz w:val="24"/>
          <w:sz-cs w:val="24"/>
          <w:spacing w:val="0"/>
        </w:rPr>
        <w:t xml:space="preserve">: A </w:t>
      </w:r>
      <w:r>
        <w:rPr>
          <w:rFonts w:ascii="Courier" w:hAnsi="Courier" w:cs="Courier"/>
          <w:sz w:val="26"/>
          <w:sz-cs w:val="26"/>
          <w:spacing w:val="0"/>
        </w:rPr>
        <w:t xml:space="preserve">LEFT JOIN</w:t>
      </w:r>
      <w:r>
        <w:rPr>
          <w:rFonts w:ascii="Times" w:hAnsi="Times" w:cs="Times"/>
          <w:sz w:val="24"/>
          <w:sz-cs w:val="24"/>
          <w:spacing w:val="0"/>
        </w:rPr>
        <w:t xml:space="preserve"> query mapping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to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 to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checking for </w:t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outputs, ensuring there are zero orphaned records and that the foreign keys maintain perfect structural linkage.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dcterms:created>2026-04-26T10:50:00Z</dcterms:created>
  <dcterms:modified>2026-04-26T10:50:00Z</dcterms:modified>
</cp:coreProperties>
</file>

<file path=docProps/meta.xml><?xml version="1.0" encoding="utf-8"?>
<meta xmlns="http://schemas.apple.com/cocoa/2006/metadata">
  <generator>CocoaOOXMLWriter/2487.7</generator>
</meta>
</file>