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A8C2" w14:textId="49B3E92E" w:rsidR="00044477" w:rsidRDefault="00044477" w:rsidP="00044477">
      <w:pPr>
        <w:rPr>
          <w:rFonts w:cstheme="minorHAnsi"/>
          <w:sz w:val="28"/>
          <w:szCs w:val="28"/>
        </w:rPr>
      </w:pPr>
      <w:r w:rsidRPr="00E64E27">
        <w:rPr>
          <w:rFonts w:cstheme="minorHAnsi"/>
          <w:sz w:val="28"/>
          <w:szCs w:val="28"/>
        </w:rPr>
        <w:t>CS</w:t>
      </w:r>
      <w:r>
        <w:rPr>
          <w:rFonts w:cstheme="minorHAnsi"/>
          <w:sz w:val="28"/>
          <w:szCs w:val="28"/>
        </w:rPr>
        <w:t xml:space="preserve"> </w:t>
      </w:r>
      <w:r w:rsidRPr="00E64E27">
        <w:rPr>
          <w:rFonts w:cstheme="minorHAnsi"/>
          <w:sz w:val="28"/>
          <w:szCs w:val="28"/>
        </w:rPr>
        <w:t xml:space="preserve">3350 </w:t>
      </w:r>
      <w:bookmarkStart w:id="0" w:name="_Hlk128337641"/>
      <w:r w:rsidRPr="00E64E27">
        <w:rPr>
          <w:rFonts w:cstheme="minorHAnsi"/>
          <w:sz w:val="28"/>
          <w:szCs w:val="28"/>
        </w:rPr>
        <w:t xml:space="preserve">Assignment </w:t>
      </w:r>
      <w:bookmarkEnd w:id="0"/>
      <w:r>
        <w:rPr>
          <w:rFonts w:cstheme="minorHAnsi"/>
          <w:sz w:val="28"/>
          <w:szCs w:val="28"/>
        </w:rPr>
        <w:t>5</w:t>
      </w:r>
      <w:r w:rsidRPr="00E64E27">
        <w:rPr>
          <w:rFonts w:cstheme="minorHAnsi"/>
          <w:sz w:val="28"/>
          <w:szCs w:val="28"/>
        </w:rPr>
        <w:t xml:space="preserve">                           </w:t>
      </w:r>
      <w:r w:rsidRPr="00E64E2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</w:t>
      </w:r>
      <w:r w:rsidRPr="00E64E27">
        <w:rPr>
          <w:rFonts w:cstheme="minorHAnsi"/>
          <w:sz w:val="28"/>
          <w:szCs w:val="28"/>
        </w:rPr>
        <w:t xml:space="preserve">Due: </w:t>
      </w:r>
      <w:r w:rsidRPr="00044477">
        <w:rPr>
          <w:rFonts w:cstheme="minorHAnsi"/>
          <w:sz w:val="28"/>
          <w:szCs w:val="28"/>
        </w:rPr>
        <w:t>Friday</w:t>
      </w:r>
      <w:r w:rsidRPr="00E64E27">
        <w:rPr>
          <w:rFonts w:cstheme="minorHAnsi"/>
          <w:sz w:val="28"/>
          <w:szCs w:val="28"/>
        </w:rPr>
        <w:t xml:space="preserve">, April </w:t>
      </w:r>
      <w:r>
        <w:rPr>
          <w:rFonts w:cstheme="minorHAnsi"/>
          <w:sz w:val="28"/>
          <w:szCs w:val="28"/>
        </w:rPr>
        <w:t>21</w:t>
      </w:r>
      <w:r w:rsidRPr="00E64E27">
        <w:rPr>
          <w:rFonts w:cstheme="minorHAnsi"/>
          <w:sz w:val="28"/>
          <w:szCs w:val="28"/>
        </w:rPr>
        <w:t>, 11:59 p.m.</w:t>
      </w:r>
    </w:p>
    <w:p w14:paraId="7B060E6B" w14:textId="77777777" w:rsidR="00044477" w:rsidRPr="00E64E27" w:rsidRDefault="00044477" w:rsidP="00044477">
      <w:pPr>
        <w:rPr>
          <w:rFonts w:cstheme="minorHAnsi"/>
          <w:sz w:val="28"/>
          <w:szCs w:val="28"/>
        </w:rPr>
      </w:pPr>
    </w:p>
    <w:p w14:paraId="3AFEA3D8" w14:textId="77777777" w:rsidR="00F76A2B" w:rsidRDefault="00000000">
      <w:pPr>
        <w:pStyle w:val="Heading1"/>
        <w:spacing w:before="185"/>
        <w:jc w:val="both"/>
      </w:pPr>
      <w:r>
        <w:t>Q1: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min-heap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(10</w:t>
      </w:r>
      <w:r>
        <w:rPr>
          <w:spacing w:val="-4"/>
        </w:rPr>
        <w:t xml:space="preserve"> </w:t>
      </w:r>
      <w:r>
        <w:rPr>
          <w:spacing w:val="-2"/>
        </w:rPr>
        <w:t>points)</w:t>
      </w:r>
    </w:p>
    <w:p w14:paraId="55E06CE9" w14:textId="77777777" w:rsidR="00F76A2B" w:rsidRDefault="00000000">
      <w:pPr>
        <w:pStyle w:val="BodyText"/>
        <w:spacing w:before="185"/>
        <w:ind w:left="140"/>
        <w:jc w:val="both"/>
      </w:pPr>
      <w:r>
        <w:rPr>
          <w:b/>
        </w:rPr>
        <w:t>Goal(s</w:t>
      </w:r>
      <w:r>
        <w:t>):</w:t>
      </w:r>
      <w:r>
        <w:rPr>
          <w:spacing w:val="-9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heap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preorder</w:t>
      </w:r>
      <w:r>
        <w:rPr>
          <w:spacing w:val="-5"/>
        </w:rPr>
        <w:t xml:space="preserve"> </w:t>
      </w:r>
      <w:r>
        <w:t>traversal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trees</w:t>
      </w:r>
    </w:p>
    <w:p w14:paraId="1DBEFF83" w14:textId="77777777" w:rsidR="00F76A2B" w:rsidRDefault="00F76A2B">
      <w:pPr>
        <w:pStyle w:val="BodyText"/>
        <w:spacing w:before="2"/>
      </w:pPr>
    </w:p>
    <w:p w14:paraId="435D0866" w14:textId="77777777" w:rsidR="00F76A2B" w:rsidRDefault="00000000">
      <w:pPr>
        <w:pStyle w:val="Heading2"/>
        <w:jc w:val="both"/>
        <w:rPr>
          <w:b w:val="0"/>
        </w:rPr>
      </w:pP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given</w:t>
      </w:r>
      <w:r>
        <w:rPr>
          <w:b w:val="0"/>
          <w:spacing w:val="-2"/>
        </w:rPr>
        <w:t>:</w:t>
      </w:r>
    </w:p>
    <w:p w14:paraId="631819A7" w14:textId="77777777" w:rsidR="00F76A2B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Q1-</w:t>
      </w:r>
      <w:r>
        <w:rPr>
          <w:spacing w:val="-2"/>
          <w:sz w:val="24"/>
        </w:rPr>
        <w:t>isHeap.cpp</w:t>
      </w:r>
    </w:p>
    <w:p w14:paraId="2E9D0B63" w14:textId="77777777" w:rsidR="00F76A2B" w:rsidRDefault="00000000">
      <w:pPr>
        <w:pStyle w:val="Heading2"/>
        <w:spacing w:before="179"/>
        <w:jc w:val="both"/>
        <w:rPr>
          <w:b w:val="0"/>
        </w:rPr>
      </w:pPr>
      <w:r>
        <w:t>What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5"/>
        </w:rPr>
        <w:t>do</w:t>
      </w:r>
      <w:r>
        <w:rPr>
          <w:b w:val="0"/>
          <w:spacing w:val="-5"/>
        </w:rPr>
        <w:t>:</w:t>
      </w:r>
    </w:p>
    <w:p w14:paraId="59CAA822" w14:textId="77777777" w:rsidR="00F76A2B" w:rsidRDefault="00000000">
      <w:pPr>
        <w:pStyle w:val="BodyText"/>
        <w:spacing w:before="2"/>
        <w:ind w:left="140" w:right="134"/>
        <w:jc w:val="both"/>
      </w:pP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hyperlink r:id="rId7" w:anchor="Heap">
        <w:r>
          <w:t>min-heap</w:t>
        </w:r>
      </w:hyperlink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a </w:t>
      </w:r>
      <w:r>
        <w:rPr>
          <w:spacing w:val="-2"/>
        </w:rPr>
        <w:t>complete</w:t>
      </w:r>
      <w:r>
        <w:rPr>
          <w:spacing w:val="-7"/>
        </w:rPr>
        <w:t xml:space="preserve"> </w:t>
      </w:r>
      <w:r>
        <w:rPr>
          <w:spacing w:val="-2"/>
        </w:rPr>
        <w:t>binary</w:t>
      </w:r>
      <w:r>
        <w:rPr>
          <w:spacing w:val="-9"/>
        </w:rPr>
        <w:t xml:space="preserve"> </w:t>
      </w:r>
      <w:r>
        <w:rPr>
          <w:spacing w:val="-2"/>
        </w:rPr>
        <w:t>tree</w:t>
      </w:r>
      <w:r>
        <w:rPr>
          <w:spacing w:val="-7"/>
        </w:rPr>
        <w:t xml:space="preserve"> </w:t>
      </w:r>
      <w:r>
        <w:rPr>
          <w:spacing w:val="-2"/>
        </w:rPr>
        <w:t>where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node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8"/>
        </w:rPr>
        <w:t xml:space="preserve"> </w:t>
      </w:r>
      <w:r>
        <w:rPr>
          <w:spacing w:val="-2"/>
        </w:rPr>
        <w:t>value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its</w:t>
      </w:r>
      <w:r>
        <w:rPr>
          <w:spacing w:val="-7"/>
        </w:rPr>
        <w:t xml:space="preserve"> </w:t>
      </w:r>
      <w:r>
        <w:rPr>
          <w:spacing w:val="-2"/>
        </w:rPr>
        <w:t>parent’s</w:t>
      </w:r>
      <w:r>
        <w:rPr>
          <w:spacing w:val="-7"/>
        </w:rPr>
        <w:t xml:space="preserve"> </w:t>
      </w:r>
      <w:r>
        <w:rPr>
          <w:spacing w:val="-2"/>
        </w:rPr>
        <w:t>value. For</w:t>
      </w:r>
      <w:r>
        <w:rPr>
          <w:spacing w:val="-9"/>
        </w:rPr>
        <w:t xml:space="preserve"> </w:t>
      </w:r>
      <w:r>
        <w:rPr>
          <w:spacing w:val="-2"/>
        </w:rPr>
        <w:t xml:space="preserve">example, </w:t>
      </w:r>
      <w:r>
        <w:t>the following binary tree is a min-heap:</w:t>
      </w:r>
    </w:p>
    <w:p w14:paraId="4EA11204" w14:textId="77777777" w:rsidR="00F76A2B" w:rsidRDefault="00000000">
      <w:pPr>
        <w:pStyle w:val="BodyText"/>
        <w:spacing w:before="6"/>
        <w:rPr>
          <w:sz w:val="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337755" wp14:editId="3775C881">
            <wp:simplePos x="0" y="0"/>
            <wp:positionH relativeFrom="page">
              <wp:posOffset>3041167</wp:posOffset>
            </wp:positionH>
            <wp:positionV relativeFrom="paragraph">
              <wp:posOffset>49427</wp:posOffset>
            </wp:positionV>
            <wp:extent cx="1709932" cy="1458467"/>
            <wp:effectExtent l="0" t="0" r="0" b="0"/>
            <wp:wrapTopAndBottom/>
            <wp:docPr id="1" name="image1.jpeg" descr="Min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32" cy="145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D125A" w14:textId="77777777" w:rsidR="00F76A2B" w:rsidRDefault="00F76A2B">
      <w:pPr>
        <w:pStyle w:val="BodyText"/>
        <w:rPr>
          <w:sz w:val="28"/>
        </w:rPr>
      </w:pPr>
    </w:p>
    <w:p w14:paraId="05F5B395" w14:textId="77777777" w:rsidR="00F76A2B" w:rsidRDefault="00000000">
      <w:pPr>
        <w:pStyle w:val="BodyText"/>
        <w:spacing w:before="221"/>
        <w:ind w:left="140"/>
        <w:jc w:val="both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min-</w:t>
      </w:r>
      <w:r>
        <w:rPr>
          <w:spacing w:val="-2"/>
        </w:rPr>
        <w:t>heap:</w:t>
      </w:r>
    </w:p>
    <w:p w14:paraId="3DF7070A" w14:textId="77777777" w:rsidR="00F76A2B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99C16C" wp14:editId="719E2DCA">
            <wp:simplePos x="0" y="0"/>
            <wp:positionH relativeFrom="page">
              <wp:posOffset>2880448</wp:posOffset>
            </wp:positionH>
            <wp:positionV relativeFrom="paragraph">
              <wp:posOffset>118029</wp:posOffset>
            </wp:positionV>
            <wp:extent cx="1961360" cy="1723644"/>
            <wp:effectExtent l="0" t="0" r="0" b="0"/>
            <wp:wrapTopAndBottom/>
            <wp:docPr id="3" name="image2.jpeg" descr="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360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5CF0B" w14:textId="77777777" w:rsidR="00F76A2B" w:rsidRPr="00044477" w:rsidRDefault="00F76A2B">
      <w:pPr>
        <w:pStyle w:val="BodyText"/>
      </w:pPr>
    </w:p>
    <w:p w14:paraId="4D74AC9E" w14:textId="589C9B50" w:rsidR="00F76A2B" w:rsidRPr="00044477" w:rsidRDefault="00044477">
      <w:pPr>
        <w:pStyle w:val="BodyText"/>
        <w:spacing w:before="237" w:line="281" w:lineRule="exact"/>
        <w:ind w:left="140"/>
        <w:rPr>
          <w:b/>
          <w:bCs/>
        </w:rPr>
      </w:pPr>
      <w:r>
        <w:t>Complete</w:t>
      </w:r>
      <w:r w:rsidRPr="00044477">
        <w:t xml:space="preserve"> the file Q1-isHeap.cpp</w:t>
      </w:r>
      <w:r w:rsidR="00000000">
        <w:t>.</w:t>
      </w:r>
      <w:r w:rsidR="00000000" w:rsidRPr="00044477">
        <w:t xml:space="preserve">  </w:t>
      </w:r>
      <w:r>
        <w:t>Please</w:t>
      </w:r>
      <w:r w:rsidRPr="00044477">
        <w:t xml:space="preserve"> note that</w:t>
      </w:r>
      <w:r w:rsidR="00000000" w:rsidRPr="00044477">
        <w:t xml:space="preserve">  </w:t>
      </w:r>
      <w:r w:rsidR="00000000">
        <w:t>you</w:t>
      </w:r>
      <w:r w:rsidR="00000000" w:rsidRPr="00044477">
        <w:t xml:space="preserve">  </w:t>
      </w:r>
      <w:r w:rsidR="00000000">
        <w:t>must</w:t>
      </w:r>
      <w:r w:rsidR="00000000" w:rsidRPr="00044477">
        <w:t xml:space="preserve">  </w:t>
      </w:r>
      <w:r w:rsidR="00000000">
        <w:t>provide</w:t>
      </w:r>
      <w:r w:rsidR="00000000" w:rsidRPr="00044477">
        <w:t xml:space="preserve">  </w:t>
      </w:r>
      <w:r w:rsidR="00000000">
        <w:t>a</w:t>
      </w:r>
      <w:r w:rsidR="00000000" w:rsidRPr="00044477">
        <w:t xml:space="preserve">  </w:t>
      </w:r>
      <w:r w:rsidR="00000000" w:rsidRPr="00044477">
        <w:rPr>
          <w:b/>
          <w:bCs/>
        </w:rPr>
        <w:t>recursive</w:t>
      </w:r>
    </w:p>
    <w:p w14:paraId="100EF827" w14:textId="77777777" w:rsidR="00F76A2B" w:rsidRDefault="00000000">
      <w:pPr>
        <w:pStyle w:val="BodyText"/>
        <w:spacing w:line="281" w:lineRule="exact"/>
        <w:ind w:left="140"/>
      </w:pPr>
      <w:r w:rsidRPr="00044477">
        <w:t>implementation.</w:t>
      </w:r>
    </w:p>
    <w:p w14:paraId="29529FF9" w14:textId="77777777" w:rsidR="00F76A2B" w:rsidRDefault="00F76A2B">
      <w:pPr>
        <w:spacing w:line="281" w:lineRule="exact"/>
        <w:sectPr w:rsidR="00F76A2B">
          <w:footerReference w:type="default" r:id="rId10"/>
          <w:type w:val="continuous"/>
          <w:pgSz w:w="12240" w:h="15840"/>
          <w:pgMar w:top="1360" w:right="1300" w:bottom="1200" w:left="1300" w:header="0" w:footer="1012" w:gutter="0"/>
          <w:pgNumType w:start="1"/>
          <w:cols w:space="720"/>
        </w:sectPr>
      </w:pPr>
    </w:p>
    <w:p w14:paraId="61CFE8F3" w14:textId="77777777" w:rsidR="00F76A2B" w:rsidRDefault="00000000">
      <w:pPr>
        <w:pStyle w:val="Heading1"/>
      </w:pPr>
      <w:r>
        <w:lastRenderedPageBreak/>
        <w:t>Q2: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k’th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002895C9" w14:textId="3D2B9614" w:rsidR="00F76A2B" w:rsidRDefault="00000000">
      <w:pPr>
        <w:pStyle w:val="BodyText"/>
        <w:spacing w:before="185"/>
        <w:ind w:left="140"/>
      </w:pPr>
      <w:r>
        <w:rPr>
          <w:b/>
        </w:rPr>
        <w:t>Goal(s</w:t>
      </w:r>
      <w:r>
        <w:t>):</w:t>
      </w:r>
      <w:r>
        <w:rPr>
          <w:spacing w:val="-8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min-heap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</w:t>
      </w:r>
      <w:r w:rsidR="002B50F6">
        <w:rPr>
          <w:spacing w:val="-2"/>
        </w:rPr>
        <w:t>.</w:t>
      </w:r>
    </w:p>
    <w:p w14:paraId="3006FBE3" w14:textId="77777777" w:rsidR="00F76A2B" w:rsidRDefault="00F76A2B">
      <w:pPr>
        <w:pStyle w:val="BodyText"/>
        <w:spacing w:before="1"/>
      </w:pPr>
    </w:p>
    <w:p w14:paraId="16FA1254" w14:textId="77777777" w:rsidR="00F76A2B" w:rsidRDefault="00000000">
      <w:pPr>
        <w:pStyle w:val="Heading2"/>
        <w:spacing w:before="1"/>
        <w:rPr>
          <w:b w:val="0"/>
        </w:rPr>
      </w:pP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given</w:t>
      </w:r>
      <w:r>
        <w:rPr>
          <w:b w:val="0"/>
          <w:spacing w:val="-2"/>
        </w:rPr>
        <w:t>:</w:t>
      </w:r>
    </w:p>
    <w:p w14:paraId="129DE0BB" w14:textId="77777777" w:rsidR="00F76A2B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Q2-k-</w:t>
      </w:r>
      <w:r>
        <w:rPr>
          <w:spacing w:val="-2"/>
          <w:sz w:val="24"/>
        </w:rPr>
        <w:t>largest.cpp</w:t>
      </w:r>
    </w:p>
    <w:p w14:paraId="4DC332F6" w14:textId="77777777" w:rsidR="00F76A2B" w:rsidRDefault="00000000">
      <w:pPr>
        <w:pStyle w:val="Heading2"/>
        <w:spacing w:before="182" w:line="281" w:lineRule="exact"/>
        <w:rPr>
          <w:b w:val="0"/>
        </w:rPr>
      </w:pPr>
      <w:r>
        <w:t>What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5"/>
        </w:rPr>
        <w:t>do</w:t>
      </w:r>
      <w:r>
        <w:rPr>
          <w:b w:val="0"/>
          <w:spacing w:val="-5"/>
        </w:rPr>
        <w:t>:</w:t>
      </w:r>
    </w:p>
    <w:p w14:paraId="5486D6B7" w14:textId="77777777" w:rsidR="00F76A2B" w:rsidRDefault="00000000">
      <w:pPr>
        <w:pStyle w:val="BodyText"/>
        <w:ind w:left="140"/>
      </w:pPr>
      <w:r>
        <w:t>Given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integer</w:t>
      </w:r>
      <w:r>
        <w:rPr>
          <w:spacing w:val="-12"/>
        </w:rPr>
        <w:t xml:space="preserve"> </w:t>
      </w:r>
      <w:r>
        <w:t>array,</w:t>
      </w:r>
      <w:r>
        <w:rPr>
          <w:spacing w:val="-10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k’th</w:t>
      </w:r>
      <w:r>
        <w:rPr>
          <w:spacing w:val="-9"/>
        </w:rPr>
        <w:t xml:space="preserve"> </w:t>
      </w:r>
      <w:r>
        <w:t>largest</w:t>
      </w:r>
      <w:r>
        <w:rPr>
          <w:spacing w:val="-11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k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t>integer</w:t>
      </w:r>
      <w:r>
        <w:rPr>
          <w:spacing w:val="-12"/>
        </w:rPr>
        <w:t xml:space="preserve"> </w:t>
      </w:r>
      <w:r>
        <w:t>less than or equal to the length of array. For example:</w:t>
      </w:r>
    </w:p>
    <w:p w14:paraId="53E81208" w14:textId="77777777" w:rsidR="00F76A2B" w:rsidRDefault="00000000">
      <w:pPr>
        <w:pStyle w:val="BodyText"/>
        <w:rPr>
          <w:sz w:val="22"/>
        </w:rPr>
      </w:pPr>
      <w:r>
        <w:pict w14:anchorId="5C4F8B41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1" type="#_x0000_t202" style="position:absolute;margin-left:70.6pt;margin-top:14.1pt;width:470.95pt;height:112.5pt;z-index:-15727616;mso-wrap-distance-left:0;mso-wrap-distance-right:0;mso-position-horizontal-relative:page" fillcolor="#f7f8f9" stroked="f">
            <v:textbox inset="0,0,0,0">
              <w:txbxContent>
                <w:p w14:paraId="130EE007" w14:textId="77777777" w:rsidR="00F76A2B" w:rsidRDefault="00000000">
                  <w:pPr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Input:</w:t>
                  </w:r>
                </w:p>
                <w:p w14:paraId="3CB51C33" w14:textId="77777777" w:rsidR="00F76A2B" w:rsidRDefault="00F76A2B">
                  <w:pPr>
                    <w:pStyle w:val="BodyText"/>
                    <w:spacing w:before="11"/>
                    <w:rPr>
                      <w:b/>
                      <w:color w:val="000000"/>
                      <w:sz w:val="23"/>
                    </w:rPr>
                  </w:pPr>
                </w:p>
                <w:p w14:paraId="0B079816" w14:textId="77777777" w:rsidR="00F76A2B" w:rsidRDefault="00000000">
                  <w:pPr>
                    <w:pStyle w:val="BodyText"/>
                    <w:spacing w:line="28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arr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[7,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4,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6,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3,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9,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1]</w:t>
                  </w:r>
                </w:p>
                <w:p w14:paraId="3D624960" w14:textId="77777777" w:rsidR="00F76A2B" w:rsidRDefault="00000000">
                  <w:pPr>
                    <w:pStyle w:val="BodyText"/>
                    <w:spacing w:line="28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2</w:t>
                  </w:r>
                </w:p>
                <w:p w14:paraId="7EA5C95A" w14:textId="77777777" w:rsidR="00F76A2B" w:rsidRDefault="00F76A2B"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 w14:paraId="392A8DF6" w14:textId="77777777" w:rsidR="00F76A2B" w:rsidRDefault="00000000">
                  <w:pPr>
                    <w:ind w:left="28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Output:</w:t>
                  </w:r>
                </w:p>
                <w:p w14:paraId="3094F168" w14:textId="77777777" w:rsidR="00F76A2B" w:rsidRDefault="00F76A2B">
                  <w:pPr>
                    <w:pStyle w:val="BodyText"/>
                    <w:spacing w:before="11"/>
                    <w:rPr>
                      <w:b/>
                      <w:color w:val="000000"/>
                      <w:sz w:val="23"/>
                    </w:rPr>
                  </w:pPr>
                </w:p>
                <w:p w14:paraId="5CFDF0DB" w14:textId="77777777" w:rsidR="00F76A2B" w:rsidRDefault="00000000">
                  <w:pPr>
                    <w:pStyle w:val="BodyText"/>
                    <w:spacing w:line="28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2nd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largest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array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element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</w:p>
    <w:p w14:paraId="090897CC" w14:textId="77777777" w:rsidR="00F76A2B" w:rsidRDefault="00F76A2B">
      <w:pPr>
        <w:pStyle w:val="BodyText"/>
        <w:spacing w:before="1"/>
        <w:rPr>
          <w:sz w:val="29"/>
        </w:rPr>
      </w:pPr>
    </w:p>
    <w:p w14:paraId="29B42D40" w14:textId="77777777" w:rsidR="00F76A2B" w:rsidRDefault="00000000">
      <w:pPr>
        <w:pStyle w:val="BodyText"/>
        <w:spacing w:before="100"/>
        <w:ind w:left="140" w:right="135"/>
        <w:jc w:val="both"/>
      </w:pPr>
      <w:r>
        <w:t>Complete the file Q2-k-largest.cpp. Please note that you must provide an implementation 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min-heap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structure.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auxiliary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 heapify() function as presented in the class.</w:t>
      </w:r>
    </w:p>
    <w:p w14:paraId="0038B650" w14:textId="77777777" w:rsidR="00F76A2B" w:rsidRDefault="00F76A2B">
      <w:pPr>
        <w:pStyle w:val="BodyText"/>
        <w:rPr>
          <w:sz w:val="20"/>
        </w:rPr>
      </w:pPr>
    </w:p>
    <w:p w14:paraId="1AB6C82C" w14:textId="77777777" w:rsidR="00F76A2B" w:rsidRDefault="00F76A2B">
      <w:pPr>
        <w:pStyle w:val="BodyText"/>
        <w:rPr>
          <w:sz w:val="20"/>
        </w:rPr>
      </w:pPr>
    </w:p>
    <w:p w14:paraId="712A00CC" w14:textId="77777777" w:rsidR="00F76A2B" w:rsidRDefault="00000000">
      <w:pPr>
        <w:pStyle w:val="BodyText"/>
        <w:spacing w:before="11"/>
        <w:rPr>
          <w:sz w:val="20"/>
        </w:rPr>
      </w:pPr>
      <w:r>
        <w:pict w14:anchorId="729E139A">
          <v:rect id="docshape3" o:spid="_x0000_s2050" style="position:absolute;margin-left:70.6pt;margin-top:13.5pt;width:470.9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736D7EE7" w14:textId="77777777" w:rsidR="00F76A2B" w:rsidRDefault="00F76A2B">
      <w:pPr>
        <w:pStyle w:val="BodyText"/>
        <w:rPr>
          <w:sz w:val="20"/>
        </w:rPr>
      </w:pPr>
    </w:p>
    <w:p w14:paraId="4AAA5A3B" w14:textId="77777777" w:rsidR="00F76A2B" w:rsidRDefault="00F76A2B">
      <w:pPr>
        <w:pStyle w:val="BodyText"/>
        <w:spacing w:before="11"/>
        <w:rPr>
          <w:sz w:val="28"/>
        </w:rPr>
      </w:pPr>
    </w:p>
    <w:p w14:paraId="1055FC23" w14:textId="77777777" w:rsidR="00044477" w:rsidRPr="00C844AE" w:rsidRDefault="00044477" w:rsidP="00044477">
      <w:pPr>
        <w:ind w:left="270"/>
        <w:rPr>
          <w:rFonts w:cstheme="minorHAnsi"/>
          <w:b/>
          <w:sz w:val="24"/>
          <w:szCs w:val="24"/>
        </w:rPr>
      </w:pPr>
      <w:r w:rsidRPr="00E64E27">
        <w:rPr>
          <w:rFonts w:cstheme="minorHAnsi"/>
          <w:b/>
          <w:sz w:val="24"/>
          <w:szCs w:val="24"/>
        </w:rPr>
        <w:t>What to submit</w:t>
      </w:r>
    </w:p>
    <w:p w14:paraId="4DB694F8" w14:textId="6121110E" w:rsidR="00044477" w:rsidRDefault="00044477" w:rsidP="00044477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Completed Q1-isHeap.cpp</w:t>
      </w:r>
    </w:p>
    <w:p w14:paraId="03EDCEB0" w14:textId="6BB2E098" w:rsidR="00044477" w:rsidRPr="00E64E27" w:rsidRDefault="00044477" w:rsidP="00044477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Completed Q2-k-largest.cpp</w:t>
      </w:r>
    </w:p>
    <w:p w14:paraId="707DC828" w14:textId="77777777" w:rsidR="00044477" w:rsidRPr="00E64E27" w:rsidRDefault="00044477" w:rsidP="00044477">
      <w:pPr>
        <w:pStyle w:val="BodyText"/>
        <w:spacing w:before="7"/>
        <w:rPr>
          <w:rFonts w:asciiTheme="minorHAnsi" w:hAnsiTheme="minorHAnsi" w:cstheme="minorHAnsi"/>
        </w:rPr>
      </w:pPr>
    </w:p>
    <w:p w14:paraId="24748D1C" w14:textId="77777777" w:rsidR="00044477" w:rsidRPr="00E64E27" w:rsidRDefault="00044477" w:rsidP="00044477">
      <w:pPr>
        <w:ind w:left="270"/>
        <w:rPr>
          <w:rFonts w:cstheme="minorHAnsi"/>
          <w:b/>
          <w:sz w:val="24"/>
          <w:szCs w:val="24"/>
        </w:rPr>
      </w:pPr>
      <w:r w:rsidRPr="00E64E27">
        <w:rPr>
          <w:rFonts w:cstheme="minorHAnsi"/>
          <w:b/>
          <w:sz w:val="24"/>
          <w:szCs w:val="24"/>
        </w:rPr>
        <w:t xml:space="preserve">Grading Rubric </w:t>
      </w:r>
    </w:p>
    <w:p w14:paraId="26563846" w14:textId="7A2486BC" w:rsidR="00044477" w:rsidRPr="00E64E27" w:rsidRDefault="00044477" w:rsidP="00044477">
      <w:pPr>
        <w:tabs>
          <w:tab w:val="left" w:pos="1260"/>
          <w:tab w:val="center" w:pos="1800"/>
        </w:tabs>
        <w:ind w:left="1890" w:hanging="1890"/>
        <w:rPr>
          <w:rFonts w:cstheme="minorHAnsi"/>
          <w:sz w:val="24"/>
          <w:szCs w:val="24"/>
        </w:rPr>
      </w:pPr>
      <w:r w:rsidRPr="00E64E27">
        <w:rPr>
          <w:rFonts w:cstheme="minorHAnsi"/>
          <w:sz w:val="24"/>
          <w:szCs w:val="24"/>
        </w:rPr>
        <w:tab/>
        <w:t>_______</w:t>
      </w:r>
      <w:r w:rsidRPr="00E64E27"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4</w:t>
      </w:r>
      <w:r w:rsidRPr="00E64E27">
        <w:rPr>
          <w:rFonts w:cstheme="minorHAnsi"/>
          <w:sz w:val="24"/>
          <w:szCs w:val="24"/>
        </w:rPr>
        <w:t xml:space="preserve">) </w:t>
      </w:r>
      <w:r w:rsidRPr="00E64E27">
        <w:rPr>
          <w:rFonts w:cstheme="minorHAnsi"/>
          <w:sz w:val="24"/>
          <w:szCs w:val="24"/>
        </w:rPr>
        <w:tab/>
      </w:r>
      <w:r w:rsidRPr="00E64E27">
        <w:rPr>
          <w:rFonts w:cstheme="minorHAnsi"/>
          <w:sz w:val="24"/>
          <w:szCs w:val="24"/>
        </w:rPr>
        <w:tab/>
        <w:t>proper documentation/comments where appropriate.</w:t>
      </w:r>
    </w:p>
    <w:p w14:paraId="54B9ABBF" w14:textId="36BE9D24" w:rsidR="00044477" w:rsidRPr="00E64E27" w:rsidRDefault="00044477" w:rsidP="00044477">
      <w:pPr>
        <w:tabs>
          <w:tab w:val="left" w:pos="1260"/>
          <w:tab w:val="center" w:pos="1800"/>
        </w:tabs>
        <w:ind w:left="1890" w:hanging="1890"/>
        <w:rPr>
          <w:rFonts w:cstheme="minorHAnsi"/>
          <w:sz w:val="24"/>
          <w:szCs w:val="24"/>
        </w:rPr>
      </w:pPr>
      <w:r w:rsidRPr="00E64E27">
        <w:rPr>
          <w:rFonts w:cstheme="minorHAnsi"/>
          <w:sz w:val="24"/>
          <w:szCs w:val="24"/>
        </w:rPr>
        <w:tab/>
        <w:t xml:space="preserve"> ______</w:t>
      </w:r>
      <w:r w:rsidRPr="00E64E27"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8</w:t>
      </w:r>
      <w:r w:rsidRPr="00E64E27">
        <w:rPr>
          <w:rFonts w:cstheme="minorHAnsi"/>
          <w:sz w:val="24"/>
          <w:szCs w:val="24"/>
        </w:rPr>
        <w:t>)</w:t>
      </w:r>
      <w:r w:rsidRPr="00E64E27">
        <w:rPr>
          <w:rFonts w:cstheme="minorHAnsi"/>
          <w:sz w:val="24"/>
          <w:szCs w:val="24"/>
        </w:rPr>
        <w:tab/>
      </w:r>
      <w:r w:rsidRPr="00E64E27">
        <w:rPr>
          <w:rFonts w:cstheme="minorHAnsi"/>
          <w:sz w:val="24"/>
          <w:szCs w:val="24"/>
        </w:rPr>
        <w:tab/>
        <w:t xml:space="preserve">implementation of </w:t>
      </w:r>
      <w:r w:rsidRPr="002B50F6">
        <w:rPr>
          <w:rFonts w:cstheme="minorHAnsi"/>
          <w:sz w:val="24"/>
          <w:szCs w:val="24"/>
        </w:rPr>
        <w:t>Q1</w:t>
      </w:r>
      <w:r w:rsidR="002B50F6">
        <w:rPr>
          <w:rFonts w:cstheme="minorHAnsi"/>
          <w:sz w:val="24"/>
          <w:szCs w:val="24"/>
        </w:rPr>
        <w:t xml:space="preserve">. </w:t>
      </w:r>
    </w:p>
    <w:p w14:paraId="71FEA1D0" w14:textId="68B9A78E" w:rsidR="00044477" w:rsidRPr="00E64E27" w:rsidRDefault="00044477" w:rsidP="00044477">
      <w:pPr>
        <w:tabs>
          <w:tab w:val="left" w:pos="1260"/>
          <w:tab w:val="center" w:pos="1800"/>
        </w:tabs>
        <w:ind w:left="1890" w:hanging="1890"/>
        <w:rPr>
          <w:rFonts w:cstheme="minorHAnsi"/>
          <w:color w:val="000000"/>
          <w:sz w:val="24"/>
          <w:szCs w:val="24"/>
        </w:rPr>
      </w:pPr>
      <w:r w:rsidRPr="00E64E27">
        <w:rPr>
          <w:rFonts w:cstheme="minorHAnsi"/>
          <w:sz w:val="24"/>
          <w:szCs w:val="24"/>
        </w:rPr>
        <w:tab/>
        <w:t>_______</w:t>
      </w:r>
      <w:r w:rsidRPr="00E64E27"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8</w:t>
      </w:r>
      <w:r w:rsidRPr="00E64E27">
        <w:rPr>
          <w:rFonts w:cstheme="minorHAnsi"/>
          <w:sz w:val="24"/>
          <w:szCs w:val="24"/>
        </w:rPr>
        <w:t>)</w:t>
      </w:r>
      <w:r w:rsidRPr="00E64E27">
        <w:rPr>
          <w:rFonts w:cstheme="minorHAnsi"/>
          <w:sz w:val="24"/>
          <w:szCs w:val="24"/>
        </w:rPr>
        <w:tab/>
      </w:r>
      <w:r w:rsidRPr="00E64E27">
        <w:rPr>
          <w:rFonts w:cstheme="minorHAnsi"/>
          <w:sz w:val="24"/>
          <w:szCs w:val="24"/>
        </w:rPr>
        <w:tab/>
        <w:t xml:space="preserve">implementation of </w:t>
      </w:r>
      <w:r w:rsidRPr="002B50F6">
        <w:rPr>
          <w:rFonts w:cstheme="minorHAnsi"/>
          <w:sz w:val="24"/>
          <w:szCs w:val="24"/>
        </w:rPr>
        <w:t>Q2</w:t>
      </w:r>
    </w:p>
    <w:p w14:paraId="335D5285" w14:textId="112D4252" w:rsidR="00F76A2B" w:rsidRDefault="00F76A2B" w:rsidP="00044477">
      <w:pPr>
        <w:pStyle w:val="Heading1"/>
        <w:spacing w:before="101"/>
      </w:pPr>
    </w:p>
    <w:sectPr w:rsidR="00F76A2B">
      <w:pgSz w:w="12240" w:h="15840"/>
      <w:pgMar w:top="1360" w:right="1300" w:bottom="1200" w:left="130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844B" w14:textId="77777777" w:rsidR="00921DDE" w:rsidRDefault="00921DDE">
      <w:r>
        <w:separator/>
      </w:r>
    </w:p>
  </w:endnote>
  <w:endnote w:type="continuationSeparator" w:id="0">
    <w:p w14:paraId="62F47C04" w14:textId="77777777" w:rsidR="00921DDE" w:rsidRDefault="0092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D140" w14:textId="3DD96380" w:rsidR="00F76A2B" w:rsidRDefault="000444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161420" wp14:editId="033FB397">
              <wp:simplePos x="0" y="0"/>
              <wp:positionH relativeFrom="page">
                <wp:posOffset>3560445</wp:posOffset>
              </wp:positionH>
              <wp:positionV relativeFrom="page">
                <wp:posOffset>9276080</wp:posOffset>
              </wp:positionV>
              <wp:extent cx="653415" cy="165735"/>
              <wp:effectExtent l="0" t="0" r="0" b="0"/>
              <wp:wrapNone/>
              <wp:docPr id="910516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34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F32DF" w14:textId="77777777" w:rsidR="00F76A2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614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0.35pt;margin-top:730.4pt;width:51.4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" filled="f" stroked="f">
              <v:textbox inset="0,0,0,0">
                <w:txbxContent>
                  <w:p w14:paraId="39BF32DF" w14:textId="77777777" w:rsidR="00F76A2B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E6E1" w14:textId="77777777" w:rsidR="00921DDE" w:rsidRDefault="00921DDE">
      <w:r>
        <w:separator/>
      </w:r>
    </w:p>
  </w:footnote>
  <w:footnote w:type="continuationSeparator" w:id="0">
    <w:p w14:paraId="759B0E89" w14:textId="77777777" w:rsidR="00921DDE" w:rsidRDefault="0092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568"/>
    <w:multiLevelType w:val="hybridMultilevel"/>
    <w:tmpl w:val="E44A6CD0"/>
    <w:lvl w:ilvl="0" w:tplc="FB1C1D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AC3F6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D88F3B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3F001D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4C4C4C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C66342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21EF13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612E89E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32C646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B476BA"/>
    <w:multiLevelType w:val="hybridMultilevel"/>
    <w:tmpl w:val="375AF3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807238751">
    <w:abstractNumId w:val="0"/>
  </w:num>
  <w:num w:numId="2" w16cid:durableId="53500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A2B"/>
    <w:rsid w:val="00044477"/>
    <w:rsid w:val="002B50F6"/>
    <w:rsid w:val="00921DDE"/>
    <w:rsid w:val="00F7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9A0CA65"/>
  <w15:docId w15:val="{310C9623-AA55-40C0-ABA1-6686EB8B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0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886" w:right="188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44477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techiedelight.com/introduction-priority-queues-using-binary-heap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 Heydarnoori</dc:creator>
  <cp:lastModifiedBy>ruinian li</cp:lastModifiedBy>
  <cp:revision>3</cp:revision>
  <dcterms:created xsi:type="dcterms:W3CDTF">2023-04-10T01:18:00Z</dcterms:created>
  <dcterms:modified xsi:type="dcterms:W3CDTF">2023-04-10T01:43:00Z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2023-04-10T00:00:00Z</vt:filetime>
  </property>
  <property fmtid="{D5CDD505-2E9C-101B-9397-08002B2CF9AE}" pid="5" name="Producer">
    <vt:lpwstr>Microsoft® Word for Microsoft 365</vt:lpwstr>
  </property>
</Properties>
</file>