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:rsidR="004677F7" w:rsidRPr="00C80924" w:rsidRDefault="0077339C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6975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7F7" w:rsidRPr="00C80924" w:rsidRDefault="009A51EF" w:rsidP="009A51EF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9A51EF">
        <w:rPr>
          <w:rFonts w:ascii="Titillium" w:eastAsia="Calibri" w:hAnsi="Titillium"/>
          <w:b/>
        </w:rPr>
        <w:t>Wydział</w:t>
      </w:r>
      <w:r>
        <w:rPr>
          <w:rFonts w:ascii="Titillium" w:eastAsia="Calibri" w:hAnsi="Titillium"/>
          <w:b/>
        </w:rPr>
        <w:t xml:space="preserve"> </w:t>
      </w:r>
      <w:r w:rsidRPr="009A51EF">
        <w:rPr>
          <w:rFonts w:ascii="Titillium" w:eastAsia="Calibri" w:hAnsi="Titillium"/>
          <w:b/>
        </w:rPr>
        <w:t>Elektrotechniki, Automatyki,</w:t>
      </w:r>
      <w:r>
        <w:rPr>
          <w:rFonts w:ascii="Titillium" w:eastAsia="Calibri" w:hAnsi="Titillium"/>
          <w:b/>
        </w:rPr>
        <w:t xml:space="preserve"> </w:t>
      </w:r>
      <w:r w:rsidRPr="009A51EF">
        <w:rPr>
          <w:rFonts w:ascii="Titillium" w:eastAsia="Calibri" w:hAnsi="Titillium"/>
          <w:b/>
        </w:rPr>
        <w:t>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</w:t>
      </w:r>
      <w:r w:rsidR="009A51EF">
        <w:rPr>
          <w:rFonts w:ascii="Titillium" w:eastAsia="Calibri" w:hAnsi="Titillium"/>
          <w:sz w:val="36"/>
        </w:rPr>
        <w:t>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664C47" w:rsidRPr="009A51EF" w:rsidRDefault="009A51EF" w:rsidP="004677F7">
      <w:pPr>
        <w:spacing w:after="0" w:line="240" w:lineRule="auto"/>
        <w:jc w:val="center"/>
        <w:rPr>
          <w:rFonts w:ascii="Titillium" w:eastAsia="Calibri" w:hAnsi="Titillium"/>
          <w:sz w:val="32"/>
          <w:szCs w:val="36"/>
        </w:rPr>
      </w:pPr>
      <w:r w:rsidRPr="009A51EF">
        <w:rPr>
          <w:rFonts w:ascii="Titillium" w:eastAsia="Calibri" w:hAnsi="Titillium"/>
          <w:sz w:val="32"/>
          <w:szCs w:val="36"/>
        </w:rPr>
        <w:t>Modelowanie i optymalizacja produkcji rolnej</w:t>
      </w:r>
    </w:p>
    <w:p w:rsidR="004677F7" w:rsidRPr="009A51EF" w:rsidRDefault="009A51EF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  <w:lang w:val="en-US"/>
        </w:rPr>
      </w:pPr>
      <w:r w:rsidRPr="009A51EF">
        <w:rPr>
          <w:rFonts w:ascii="Titillium" w:eastAsia="Calibri" w:hAnsi="Titillium"/>
          <w:sz w:val="32"/>
          <w:szCs w:val="36"/>
          <w:lang w:val="en-US"/>
        </w:rPr>
        <w:t>Modeling and Optimization of Agricultural Production</w:t>
      </w:r>
    </w:p>
    <w:p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CF4998" w:rsidRDefault="004677F7" w:rsidP="004677F7">
      <w:pPr>
        <w:spacing w:after="0" w:line="240" w:lineRule="auto"/>
        <w:rPr>
          <w:rFonts w:ascii="Titillium" w:eastAsia="Calibri" w:hAnsi="Titillium"/>
          <w:lang w:val="en-US"/>
        </w:rPr>
      </w:pPr>
    </w:p>
    <w:p w:rsidR="004A7C9F" w:rsidRPr="004A7C9F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4A7C9F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4A7C9F" w:rsidRPr="00CC22EE" w:rsidRDefault="004A7C9F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lang w:val="en-US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9A51EF" w:rsidRPr="009A51EF">
        <w:rPr>
          <w:rFonts w:ascii="Titillium" w:eastAsia="Calibri" w:hAnsi="Titillium"/>
        </w:rPr>
        <w:t>Piotr Paweł Hudaszek</w:t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9A51EF" w:rsidRPr="009A51EF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9A51EF">
        <w:rPr>
          <w:rFonts w:ascii="Titillium" w:eastAsia="Calibri" w:hAnsi="Titillium"/>
        </w:rPr>
        <w:t>D</w:t>
      </w:r>
      <w:r w:rsidR="009A51EF" w:rsidRPr="009A51EF">
        <w:rPr>
          <w:rFonts w:ascii="Titillium" w:eastAsia="Calibri" w:hAnsi="Titillium"/>
        </w:rPr>
        <w:t>r inż. Piotr Kadłuczka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C97E99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9A51EF">
        <w:rPr>
          <w:rFonts w:ascii="Titillium" w:eastAsia="Calibri" w:hAnsi="Titillium"/>
        </w:rPr>
        <w:t>2022</w:t>
      </w:r>
    </w:p>
    <w:p w:rsidR="00125BF3" w:rsidRDefault="00C97E99" w:rsidP="00C97E99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p w:rsidR="00C97E99" w:rsidRDefault="00C97E99" w:rsidP="00C97E99">
      <w:pPr>
        <w:rPr>
          <w:rFonts w:eastAsia="Calibri"/>
        </w:rPr>
      </w:pPr>
    </w:p>
    <w:sdt>
      <w:sdtPr>
        <w:rPr>
          <w:rFonts w:ascii="Calibri Light" w:eastAsia="Times New Roman" w:hAnsi="Calibri Light" w:cs="Times New Roman"/>
          <w:sz w:val="22"/>
          <w:szCs w:val="22"/>
          <w:lang w:eastAsia="en-US"/>
        </w:rPr>
        <w:id w:val="-1631313871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C97E99" w:rsidRDefault="00C97E99">
          <w:pPr>
            <w:pStyle w:val="Nagwekspisutreci"/>
          </w:pPr>
          <w:r>
            <w:t>Spis treści</w:t>
          </w:r>
        </w:p>
        <w:p w:rsidR="002B52E3" w:rsidRDefault="00C97E99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00847" w:history="1">
            <w:r w:rsidR="002B52E3" w:rsidRPr="001A4FD6">
              <w:rPr>
                <w:rStyle w:val="Hipercze"/>
                <w:rFonts w:eastAsia="Calibri"/>
                <w:noProof/>
              </w:rPr>
              <w:t>Wstęp</w:t>
            </w:r>
            <w:r w:rsidR="002B52E3">
              <w:rPr>
                <w:noProof/>
                <w:webHidden/>
              </w:rPr>
              <w:tab/>
            </w:r>
            <w:r w:rsidR="002B52E3">
              <w:rPr>
                <w:noProof/>
                <w:webHidden/>
              </w:rPr>
              <w:fldChar w:fldCharType="begin"/>
            </w:r>
            <w:r w:rsidR="002B52E3">
              <w:rPr>
                <w:noProof/>
                <w:webHidden/>
              </w:rPr>
              <w:instrText xml:space="preserve"> PAGEREF _Toc116500847 \h </w:instrText>
            </w:r>
            <w:r w:rsidR="002B52E3">
              <w:rPr>
                <w:noProof/>
                <w:webHidden/>
              </w:rPr>
            </w:r>
            <w:r w:rsidR="002B52E3">
              <w:rPr>
                <w:noProof/>
                <w:webHidden/>
              </w:rPr>
              <w:fldChar w:fldCharType="separate"/>
            </w:r>
            <w:r w:rsidR="002B52E3">
              <w:rPr>
                <w:noProof/>
                <w:webHidden/>
              </w:rPr>
              <w:t>4</w:t>
            </w:r>
            <w:r w:rsidR="002B52E3">
              <w:rPr>
                <w:noProof/>
                <w:webHidden/>
              </w:rPr>
              <w:fldChar w:fldCharType="end"/>
            </w:r>
          </w:hyperlink>
        </w:p>
        <w:p w:rsidR="002B52E3" w:rsidRDefault="002B52E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0848" w:history="1">
            <w:r w:rsidRPr="001A4FD6">
              <w:rPr>
                <w:rStyle w:val="Hipercze"/>
                <w:rFonts w:eastAsia="Calibr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1A4FD6">
              <w:rPr>
                <w:rStyle w:val="Hipercze"/>
                <w:rFonts w:eastAsia="Calibri"/>
                <w:noProof/>
              </w:rPr>
              <w:t>Opis zagadnienia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2E3" w:rsidRDefault="002B52E3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16500849" w:history="1">
            <w:r w:rsidRPr="001A4FD6">
              <w:rPr>
                <w:rStyle w:val="Hipercze"/>
                <w:noProof/>
              </w:rPr>
              <w:t>1.1</w:t>
            </w:r>
            <w:r>
              <w:rPr>
                <w:noProof/>
              </w:rPr>
              <w:tab/>
            </w:r>
            <w:r w:rsidRPr="001A4FD6">
              <w:rPr>
                <w:rStyle w:val="Hipercze"/>
                <w:noProof/>
              </w:rPr>
              <w:t>Model matematyczny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2E3" w:rsidRDefault="002B52E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0850" w:history="1">
            <w:r w:rsidRPr="001A4FD6">
              <w:rPr>
                <w:rStyle w:val="Hipercze"/>
                <w:rFonts w:eastAsia="Calibr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1A4FD6">
              <w:rPr>
                <w:rStyle w:val="Hipercze"/>
                <w:rFonts w:eastAsia="Calibri"/>
                <w:noProof/>
              </w:rPr>
              <w:t>Opracowanie algorytmu ewolucyjnego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2E3" w:rsidRDefault="002B52E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0851" w:history="1">
            <w:r w:rsidRPr="001A4FD6">
              <w:rPr>
                <w:rStyle w:val="Hipercze"/>
                <w:rFonts w:eastAsia="Calibr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1A4FD6">
              <w:rPr>
                <w:rStyle w:val="Hipercze"/>
                <w:rFonts w:eastAsia="Calibri"/>
                <w:noProof/>
              </w:rPr>
              <w:t>Implementacja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2E3" w:rsidRDefault="002B52E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0852" w:history="1">
            <w:r w:rsidRPr="001A4FD6">
              <w:rPr>
                <w:rStyle w:val="Hipercze"/>
                <w:rFonts w:eastAsia="Calibri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1A4FD6">
              <w:rPr>
                <w:rStyle w:val="Hipercze"/>
                <w:rFonts w:eastAsia="Calibri"/>
                <w:noProof/>
              </w:rPr>
              <w:t>Testy algorytmu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2E3" w:rsidRDefault="002B52E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0853" w:history="1">
            <w:r w:rsidRPr="001A4FD6">
              <w:rPr>
                <w:rStyle w:val="Hipercze"/>
                <w:rFonts w:eastAsia="Calibri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1A4FD6">
              <w:rPr>
                <w:rStyle w:val="Hipercze"/>
                <w:rFonts w:eastAsia="Calibri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2E3" w:rsidRDefault="002B52E3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16500854" w:history="1">
            <w:r w:rsidRPr="001A4FD6">
              <w:rPr>
                <w:rStyle w:val="Hipercze"/>
                <w:rFonts w:eastAsia="Calibri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1A4FD6">
              <w:rPr>
                <w:rStyle w:val="Hipercze"/>
                <w:rFonts w:eastAsia="Calibri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_Toc116500854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7E99" w:rsidRPr="002B52E3" w:rsidRDefault="00C97E99" w:rsidP="00D12CD6">
          <w:r>
            <w:rPr>
              <w:b/>
              <w:bCs/>
            </w:rPr>
            <w:fldChar w:fldCharType="end"/>
          </w:r>
        </w:p>
      </w:sdtContent>
    </w:sdt>
    <w:p w:rsidR="004677F7" w:rsidRDefault="00FD3CD2" w:rsidP="00545B19">
      <w:pPr>
        <w:pStyle w:val="Nagwek1"/>
        <w:numPr>
          <w:ilvl w:val="0"/>
          <w:numId w:val="0"/>
        </w:numPr>
        <w:ind w:left="432"/>
        <w:rPr>
          <w:rFonts w:eastAsia="Calibri"/>
        </w:rPr>
      </w:pPr>
      <w:bookmarkStart w:id="0" w:name="_Toc116500847"/>
      <w:r>
        <w:rPr>
          <w:rFonts w:eastAsia="Calibri"/>
        </w:rPr>
        <w:lastRenderedPageBreak/>
        <w:t>Wstęp</w:t>
      </w:r>
      <w:bookmarkEnd w:id="0"/>
    </w:p>
    <w:p w:rsidR="00C13EEA" w:rsidRDefault="00E537B8" w:rsidP="0077339C">
      <w:pPr>
        <w:rPr>
          <w:rFonts w:eastAsia="Calibri"/>
        </w:rPr>
      </w:pPr>
      <w:r>
        <w:rPr>
          <w:rFonts w:eastAsia="Calibri"/>
        </w:rPr>
        <w:t xml:space="preserve">Zastosowanie badań operacyjnych w problemach z dziedziny rolnictwa nie </w:t>
      </w:r>
      <w:r w:rsidR="00904CB2">
        <w:rPr>
          <w:rFonts w:eastAsia="Calibri"/>
        </w:rPr>
        <w:t>jest prostym zadaniem</w:t>
      </w:r>
      <w:r w:rsidR="00B32E2D">
        <w:rPr>
          <w:rFonts w:eastAsia="Calibri"/>
        </w:rPr>
        <w:t xml:space="preserve"> </w:t>
      </w:r>
      <w:r w:rsidR="00B32E2D">
        <w:rPr>
          <w:rFonts w:eastAsia="Calibri"/>
        </w:rPr>
        <w:t>między innymi</w:t>
      </w:r>
      <w:r w:rsidR="00904CB2">
        <w:rPr>
          <w:rFonts w:eastAsia="Calibri"/>
        </w:rPr>
        <w:t xml:space="preserve"> z powodu </w:t>
      </w:r>
      <w:r w:rsidR="00A25AC0">
        <w:rPr>
          <w:rFonts w:eastAsia="Calibri"/>
        </w:rPr>
        <w:t>dużej ilości koniecznej wiedzy na temat procesu uprawy i ograniczeń z nią związanych</w:t>
      </w:r>
      <w:r w:rsidR="004721EF">
        <w:rPr>
          <w:rFonts w:eastAsia="Calibri"/>
        </w:rPr>
        <w:t>.</w:t>
      </w:r>
      <w:r w:rsidR="000012B8">
        <w:rPr>
          <w:rFonts w:eastAsia="Calibri"/>
        </w:rPr>
        <w:t xml:space="preserve"> Wiedza ta </w:t>
      </w:r>
      <w:r w:rsidR="00B2533A">
        <w:rPr>
          <w:rFonts w:eastAsia="Calibri"/>
        </w:rPr>
        <w:t xml:space="preserve">ma często </w:t>
      </w:r>
      <w:r w:rsidR="000012B8">
        <w:rPr>
          <w:rFonts w:eastAsia="Calibri"/>
        </w:rPr>
        <w:t>charakter indywidualny dla danego</w:t>
      </w:r>
      <w:r w:rsidR="00B2533A">
        <w:rPr>
          <w:rFonts w:eastAsia="Calibri"/>
        </w:rPr>
        <w:t xml:space="preserve"> przedsiębiorstwa. </w:t>
      </w:r>
      <w:r w:rsidR="00A25AC0">
        <w:rPr>
          <w:rFonts w:eastAsia="Calibri"/>
        </w:rPr>
        <w:t>Dlatego w tej pracy podjęto się próby stworzenia elastycznego programu pozwalającego użytkownikowi wprowadz</w:t>
      </w:r>
      <w:r w:rsidR="000012B8">
        <w:rPr>
          <w:rFonts w:eastAsia="Calibri"/>
        </w:rPr>
        <w:t>ić proces uprawy jako ciąg czynność wraz koniecznymi zasobami na każdym etapie</w:t>
      </w:r>
      <w:r w:rsidR="00A25AC0">
        <w:rPr>
          <w:rFonts w:eastAsia="Calibri"/>
        </w:rPr>
        <w:t xml:space="preserve">. </w:t>
      </w:r>
    </w:p>
    <w:p w:rsidR="00E537B8" w:rsidRDefault="00B2533A" w:rsidP="0077339C">
      <w:pPr>
        <w:rPr>
          <w:rFonts w:eastAsia="Calibri"/>
        </w:rPr>
      </w:pPr>
      <w:r>
        <w:rPr>
          <w:rFonts w:eastAsia="Calibri"/>
        </w:rPr>
        <w:t>Program ma za zadanie zoptymalizować terminarz upraw na określonej liczbie pól tak aby zbilansować dostępne zasoby.</w:t>
      </w:r>
      <w:r>
        <w:rPr>
          <w:rFonts w:eastAsia="Calibri"/>
        </w:rPr>
        <w:t xml:space="preserve"> </w:t>
      </w:r>
      <w:r w:rsidR="00121137">
        <w:rPr>
          <w:rFonts w:eastAsia="Calibri"/>
        </w:rPr>
        <w:t xml:space="preserve">Program został napisany w </w:t>
      </w:r>
      <w:proofErr w:type="spellStart"/>
      <w:r w:rsidR="00121137">
        <w:rPr>
          <w:rFonts w:eastAsia="Calibri"/>
        </w:rPr>
        <w:t>Pythonie</w:t>
      </w:r>
      <w:proofErr w:type="spellEnd"/>
      <w:r w:rsidR="00121137">
        <w:rPr>
          <w:rFonts w:eastAsia="Calibri"/>
        </w:rPr>
        <w:t xml:space="preserve"> jako że jest to jeden z bardziej popularnych języków programowania który wciąż się rozwija i zyskuje popularność. Jako </w:t>
      </w:r>
      <w:r w:rsidR="00705ECF">
        <w:rPr>
          <w:rFonts w:eastAsia="Calibri"/>
        </w:rPr>
        <w:t>algorytm optymalizacji wybrano algorytm genetyczny.</w:t>
      </w:r>
    </w:p>
    <w:p w:rsidR="00545B19" w:rsidRDefault="00545B19" w:rsidP="00AB77B4">
      <w:pPr>
        <w:spacing w:before="120"/>
        <w:rPr>
          <w:rFonts w:eastAsia="Calibri"/>
        </w:rPr>
      </w:pPr>
      <w:r>
        <w:rPr>
          <w:rFonts w:eastAsia="Calibri"/>
        </w:rPr>
        <w:t xml:space="preserve">W pierwszym rozdziale został opisany model matematyczny wraz z </w:t>
      </w:r>
      <w:r w:rsidR="00CB05DF">
        <w:rPr>
          <w:rFonts w:eastAsia="Calibri"/>
        </w:rPr>
        <w:t>rozważaniem na temat użytych uproszczeń i przydatności modelu w realnych zastosowaniach. Rozdział drugi jest poświęcony przystosowaniu algorytmu genetycznego do podanego problemu w tym opisanie użytych operatorów genetycznych</w:t>
      </w:r>
      <w:r w:rsidR="00CB05DF" w:rsidRPr="00CB05DF">
        <w:rPr>
          <w:rFonts w:eastAsia="Calibri"/>
        </w:rPr>
        <w:t xml:space="preserve">. W dalszej części pracy </w:t>
      </w:r>
      <w:r w:rsidR="00CB05DF">
        <w:rPr>
          <w:rFonts w:eastAsia="Calibri"/>
        </w:rPr>
        <w:t>zostały zaprezentowane rozwiązania implementacyjne oraz przeprowadzone testy</w:t>
      </w:r>
      <w:r w:rsidR="0041400A">
        <w:rPr>
          <w:rFonts w:eastAsia="Calibri"/>
        </w:rPr>
        <w:t>.</w:t>
      </w:r>
      <w:bookmarkStart w:id="1" w:name="_GoBack"/>
      <w:bookmarkEnd w:id="1"/>
    </w:p>
    <w:p w:rsidR="000411E6" w:rsidRDefault="00BF4A03" w:rsidP="000411E6">
      <w:pPr>
        <w:pStyle w:val="Nagwek1"/>
        <w:rPr>
          <w:rFonts w:eastAsia="Calibri"/>
        </w:rPr>
      </w:pPr>
      <w:bookmarkStart w:id="2" w:name="_Toc116500848"/>
      <w:r>
        <w:rPr>
          <w:rFonts w:eastAsia="Calibri"/>
        </w:rPr>
        <w:lastRenderedPageBreak/>
        <w:t>Opis zagadnienia</w:t>
      </w:r>
      <w:bookmarkEnd w:id="2"/>
    </w:p>
    <w:p w:rsidR="00BF4A03" w:rsidRPr="00BF4A03" w:rsidRDefault="00BF4A03" w:rsidP="00BF4A03">
      <w:pPr>
        <w:pStyle w:val="Nagwek2"/>
      </w:pPr>
      <w:bookmarkStart w:id="3" w:name="_Toc116500849"/>
      <w:r>
        <w:t>Model matematyczny</w:t>
      </w:r>
      <w:bookmarkEnd w:id="3"/>
    </w:p>
    <w:p w:rsidR="00D12CD6" w:rsidRDefault="00B607B7" w:rsidP="00D12CD6">
      <w:pPr>
        <w:rPr>
          <w:rFonts w:eastAsia="Calibri"/>
        </w:rPr>
      </w:pPr>
      <w:r>
        <w:rPr>
          <w:rFonts w:eastAsia="Calibri"/>
        </w:rPr>
        <w:t>Funkcja celu</w:t>
      </w:r>
    </w:p>
    <w:p w:rsidR="00B607B7" w:rsidRPr="00BE0CAA" w:rsidRDefault="0046373C" w:rsidP="00D12CD6">
      <w:pPr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f=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p∈P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Calibri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</w:rPr>
                    <m:t>n∈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p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eastAsia="Calibri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libri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libri" w:hAnsi="Cambria Math"/>
                            </w:rPr>
                            <m:t>i=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p</m:t>
                              </m:r>
                              <m:r>
                                <w:rPr>
                                  <w:rFonts w:ascii="Cambria Math" w:eastAsia="Calibri" w:hAnsi="Cambria Math"/>
                                </w:rPr>
                                <m:t>n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m(i,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p</m:t>
                                      </m:r>
                                      <m:r>
                                        <w:rPr>
                                          <w:rFonts w:ascii="Cambria Math" w:eastAsia="Calibri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)S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p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</w:rPr>
                                    <m:t>i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eastAsia="Calibri" w:hAnsi="Cambria Math"/>
                            </w:rPr>
                            <m:t>-koszt(p,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</w:rPr>
                                <m:t>pn</m:t>
                              </m:r>
                            </m:sub>
                          </m:sSub>
                          <m:r>
                            <w:rPr>
                              <w:rFonts w:ascii="Cambria Math" w:eastAsia="Calibri" w:hAnsi="Cambria Math"/>
                            </w:rPr>
                            <m:t>)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eastAsia="Calibri" w:hAnsi="Cambria Math"/>
            </w:rPr>
            <m:t>→max</m:t>
          </m:r>
        </m:oMath>
      </m:oMathPara>
    </w:p>
    <w:p w:rsidR="00C27F98" w:rsidRDefault="00BE0CAA" w:rsidP="00D12CD6">
      <w:pPr>
        <w:rPr>
          <w:rFonts w:eastAsia="Calibri"/>
        </w:rPr>
      </w:pPr>
      <w:r>
        <w:rPr>
          <w:rFonts w:eastAsia="Calibri"/>
        </w:rPr>
        <w:t>Gdzie</w:t>
      </w:r>
      <w:r w:rsidR="00C27F98">
        <w:rPr>
          <w:rFonts w:eastAsia="Calibri"/>
        </w:rPr>
        <w:t>:</w:t>
      </w:r>
    </w:p>
    <w:p w:rsidR="00C27F98" w:rsidRDefault="00F70CBD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I</m:t>
            </m:r>
          </m:e>
          <m:sub>
            <m:r>
              <w:rPr>
                <w:rFonts w:ascii="Cambria Math" w:eastAsia="Calibri" w:hAnsi="Cambria Math"/>
              </w:rPr>
              <m:t>np</m:t>
            </m:r>
          </m:sub>
        </m:sSub>
      </m:oMath>
      <w:r w:rsidR="00C27F98">
        <w:rPr>
          <w:rFonts w:eastAsia="Calibri"/>
        </w:rPr>
        <w:t xml:space="preserve"> to dzień rozpoczęcia </w:t>
      </w:r>
      <m:oMath>
        <m:r>
          <w:rPr>
            <w:rFonts w:ascii="Cambria Math" w:eastAsia="Calibri" w:hAnsi="Cambria Math"/>
          </w:rPr>
          <m:t>n</m:t>
        </m:r>
      </m:oMath>
      <w:r w:rsidR="00C27F98">
        <w:rPr>
          <w:rFonts w:eastAsia="Calibri"/>
        </w:rPr>
        <w:t xml:space="preserve"> -tej uprawy na polu </w:t>
      </w:r>
      <m:oMath>
        <m:r>
          <w:rPr>
            <w:rFonts w:ascii="Cambria Math" w:eastAsia="Calibri" w:hAnsi="Cambria Math"/>
          </w:rPr>
          <m:t>p</m:t>
        </m:r>
      </m:oMath>
    </w:p>
    <w:p w:rsidR="00C27F98" w:rsidRDefault="00F70CBD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D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</m:sSub>
      </m:oMath>
      <w:r w:rsidR="00C27F98">
        <w:rPr>
          <w:rFonts w:eastAsia="Calibri"/>
        </w:rPr>
        <w:t xml:space="preserve"> to czas uprawy </w:t>
      </w:r>
      <m:oMath>
        <m:r>
          <w:rPr>
            <w:rFonts w:ascii="Cambria Math" w:eastAsia="Calibri" w:hAnsi="Cambria Math"/>
          </w:rPr>
          <m:t>k</m:t>
        </m:r>
      </m:oMath>
      <w:r w:rsidR="00C27F98">
        <w:rPr>
          <w:rFonts w:eastAsia="Calibri"/>
        </w:rPr>
        <w:t xml:space="preserve"> rodzaju produktu</w:t>
      </w:r>
    </w:p>
    <w:p w:rsidR="00C27F98" w:rsidRDefault="00C27F98" w:rsidP="00D12CD6">
      <w:pPr>
        <w:rPr>
          <w:rFonts w:eastAsia="Calibri"/>
        </w:rPr>
      </w:pPr>
      <m:oMath>
        <m:r>
          <w:rPr>
            <w:rFonts w:ascii="Cambria Math" w:eastAsia="Calibri" w:hAnsi="Cambria Math"/>
          </w:rPr>
          <m:t>m(i, k)</m:t>
        </m:r>
      </m:oMath>
      <w:r>
        <w:rPr>
          <w:rFonts w:eastAsia="Calibri"/>
        </w:rPr>
        <w:t xml:space="preserve"> to ilość produktu zebrana z pola o jednostkowej powierzchni zależna od dnia </w:t>
      </w:r>
      <m:oMath>
        <m:r>
          <w:rPr>
            <w:rFonts w:ascii="Cambria Math" w:eastAsia="Calibri" w:hAnsi="Cambria Math"/>
          </w:rPr>
          <m:t>i</m:t>
        </m:r>
      </m:oMath>
      <w:r>
        <w:rPr>
          <w:rFonts w:eastAsia="Calibri"/>
        </w:rPr>
        <w:t xml:space="preserve"> oraz rodzaju uprawy </w:t>
      </w:r>
      <m:oMath>
        <m:r>
          <w:rPr>
            <w:rFonts w:ascii="Cambria Math" w:eastAsia="Calibri" w:hAnsi="Cambria Math"/>
          </w:rPr>
          <m:t>k</m:t>
        </m:r>
      </m:oMath>
    </w:p>
    <w:p w:rsidR="00210BDA" w:rsidRDefault="00BE0CAA" w:rsidP="00D12CD6">
      <w:pPr>
        <w:rPr>
          <w:rFonts w:eastAsia="Calibri"/>
        </w:rPr>
      </w:pPr>
      <w:r>
        <w:rPr>
          <w:rFonts w:eastAsia="Calibri"/>
        </w:rPr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k</m:t>
            </m:r>
          </m:e>
          <m:sub>
            <m:r>
              <w:rPr>
                <w:rFonts w:ascii="Cambria Math" w:eastAsia="Calibri" w:hAnsi="Cambria Math"/>
              </w:rPr>
              <m:t>pn</m:t>
            </m:r>
          </m:sub>
        </m:sSub>
      </m:oMath>
      <w:r w:rsidR="00B22B9B">
        <w:rPr>
          <w:rFonts w:eastAsia="Calibri"/>
        </w:rPr>
        <w:t xml:space="preserve"> to </w:t>
      </w:r>
      <m:oMath>
        <m:r>
          <w:rPr>
            <w:rFonts w:ascii="Cambria Math" w:eastAsia="Calibri" w:hAnsi="Cambria Math"/>
          </w:rPr>
          <m:t>n</m:t>
        </m:r>
      </m:oMath>
      <w:r w:rsidR="00B22B9B">
        <w:rPr>
          <w:rFonts w:eastAsia="Calibri"/>
        </w:rPr>
        <w:t xml:space="preserve"> -ty w kolejności rodzaj uprawy na polu </w:t>
      </w:r>
      <m:oMath>
        <m:r>
          <w:rPr>
            <w:rFonts w:ascii="Cambria Math" w:eastAsia="Calibri" w:hAnsi="Cambria Math"/>
          </w:rPr>
          <m:t>p</m:t>
        </m:r>
      </m:oMath>
    </w:p>
    <w:p w:rsidR="00B22B9B" w:rsidRDefault="00F70CBD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S</m:t>
            </m:r>
          </m:e>
          <m:sub>
            <m:r>
              <w:rPr>
                <w:rFonts w:ascii="Cambria Math" w:eastAsia="Calibri" w:hAnsi="Cambria Math"/>
              </w:rPr>
              <m:t>p</m:t>
            </m:r>
          </m:sub>
        </m:sSub>
      </m:oMath>
      <w:r w:rsidR="00B22B9B">
        <w:rPr>
          <w:rFonts w:eastAsia="Calibri"/>
        </w:rPr>
        <w:t xml:space="preserve"> to powierzchnia pola </w:t>
      </w:r>
      <m:oMath>
        <m:r>
          <w:rPr>
            <w:rFonts w:ascii="Cambria Math" w:eastAsia="Calibri" w:hAnsi="Cambria Math"/>
          </w:rPr>
          <m:t>p</m:t>
        </m:r>
      </m:oMath>
    </w:p>
    <w:p w:rsidR="00B22B9B" w:rsidRDefault="00F70CBD" w:rsidP="00D12CD6">
      <w:p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c</m:t>
            </m:r>
          </m:e>
          <m:sub>
            <m:r>
              <w:rPr>
                <w:rFonts w:ascii="Cambria Math" w:eastAsia="Calibri" w:hAnsi="Cambria Math"/>
              </w:rPr>
              <m:t>k</m:t>
            </m:r>
          </m:sub>
        </m:sSub>
        <m:r>
          <w:rPr>
            <w:rFonts w:ascii="Cambria Math" w:eastAsia="Calibri" w:hAnsi="Cambria Math"/>
          </w:rPr>
          <m:t>(i)</m:t>
        </m:r>
      </m:oMath>
      <w:r w:rsidR="00B22B9B">
        <w:rPr>
          <w:rFonts w:eastAsia="Calibri"/>
        </w:rPr>
        <w:t xml:space="preserve"> to cena jednostki produktu </w:t>
      </w:r>
      <m:oMath>
        <m:r>
          <w:rPr>
            <w:rFonts w:ascii="Cambria Math" w:eastAsia="Calibri" w:hAnsi="Cambria Math"/>
          </w:rPr>
          <m:t>k</m:t>
        </m:r>
      </m:oMath>
      <w:r w:rsidR="00B22B9B">
        <w:rPr>
          <w:rFonts w:eastAsia="Calibri"/>
        </w:rPr>
        <w:t xml:space="preserve"> w dniu </w:t>
      </w:r>
      <m:oMath>
        <m:r>
          <w:rPr>
            <w:rFonts w:ascii="Cambria Math" w:eastAsia="Calibri" w:hAnsi="Cambria Math"/>
          </w:rPr>
          <m:t>i</m:t>
        </m:r>
      </m:oMath>
    </w:p>
    <w:p w:rsidR="008A0467" w:rsidRDefault="00B22B9B" w:rsidP="00D12CD6">
      <w:pPr>
        <w:rPr>
          <w:rFonts w:eastAsia="Calibri"/>
        </w:rPr>
      </w:pPr>
      <m:oMath>
        <m:r>
          <w:rPr>
            <w:rFonts w:ascii="Cambria Math" w:eastAsia="Calibri" w:hAnsi="Cambria Math"/>
          </w:rPr>
          <m:t>koszt</m:t>
        </m:r>
        <m:d>
          <m:dPr>
            <m:ctrlPr>
              <w:rPr>
                <w:rFonts w:ascii="Cambria Math" w:eastAsia="Calibri" w:hAnsi="Cambria Math"/>
                <w:i/>
              </w:rPr>
            </m:ctrlPr>
          </m:dPr>
          <m:e>
            <m:r>
              <w:rPr>
                <w:rFonts w:ascii="Cambria Math" w:eastAsia="Calibri" w:hAnsi="Cambria Math"/>
              </w:rPr>
              <m:t>p,k</m:t>
            </m:r>
          </m:e>
        </m:d>
      </m:oMath>
      <w:r>
        <w:rPr>
          <w:rFonts w:eastAsia="Calibri"/>
        </w:rPr>
        <w:t xml:space="preserve"> to koszt rozpoczęcia uprawy </w:t>
      </w: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rodzaju produktu na polu p</w:t>
      </w:r>
    </w:p>
    <w:p w:rsidR="0037067F" w:rsidRDefault="0037067F" w:rsidP="00D12CD6">
      <w:pPr>
        <w:rPr>
          <w:rFonts w:eastAsia="Calibri"/>
        </w:rPr>
      </w:pPr>
    </w:p>
    <w:p w:rsidR="008A0467" w:rsidRDefault="008A0467" w:rsidP="00D12CD6">
      <w:pPr>
        <w:rPr>
          <w:rFonts w:eastAsia="Calibri"/>
        </w:rPr>
      </w:pPr>
      <w:r>
        <w:rPr>
          <w:rFonts w:eastAsia="Calibri"/>
        </w:rPr>
        <w:t>Ograniczenia</w:t>
      </w:r>
      <w:r w:rsidR="00C13004">
        <w:rPr>
          <w:rFonts w:eastAsia="Calibri"/>
        </w:rPr>
        <w:t>:</w:t>
      </w:r>
    </w:p>
    <w:p w:rsidR="00C13004" w:rsidRDefault="00107D8F" w:rsidP="00D12CD6">
      <w:pPr>
        <w:rPr>
          <w:rFonts w:eastAsia="Calibri"/>
        </w:rPr>
      </w:pPr>
      <w:r>
        <w:rPr>
          <w:rFonts w:eastAsia="Calibri"/>
        </w:rPr>
        <w:t xml:space="preserve">Do dyspozycji mamy </w:t>
      </w:r>
      <w:r w:rsidR="00CF5869">
        <w:rPr>
          <w:rFonts w:eastAsia="Calibri"/>
        </w:rPr>
        <w:t>J</w:t>
      </w:r>
      <w:r w:rsidR="000871D1">
        <w:rPr>
          <w:rFonts w:eastAsia="Calibri"/>
        </w:rPr>
        <w:t xml:space="preserve"> rodzajów zasobów np. siła robocza, maszyn</w:t>
      </w:r>
      <w:r w:rsidR="00A51E3C">
        <w:rPr>
          <w:rFonts w:eastAsia="Calibri"/>
        </w:rPr>
        <w:t>y</w:t>
      </w:r>
      <w:r w:rsidR="00362926">
        <w:rPr>
          <w:rFonts w:eastAsia="Calibri"/>
        </w:rPr>
        <w:t xml:space="preserve">. </w:t>
      </w:r>
    </w:p>
    <w:p w:rsidR="008A0467" w:rsidRPr="00A51E3C" w:rsidRDefault="00F70CBD" w:rsidP="00D12CD6">
      <w:pPr>
        <w:rPr>
          <w:rFonts w:eastAsia="Calibri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Calibri" w:hAnsi="Cambria Math"/>
                  <w:i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p∈P</m:t>
              </m:r>
            </m:sub>
            <m:sup/>
            <m:e/>
          </m:nary>
        </m:oMath>
      </m:oMathPara>
    </w:p>
    <w:p w:rsidR="00654B66" w:rsidRDefault="00A51E3C" w:rsidP="00D12CD6">
      <w:pPr>
        <w:rPr>
          <w:rFonts w:eastAsia="Calibri"/>
        </w:rPr>
      </w:pPr>
      <w:r>
        <w:rPr>
          <w:rFonts w:eastAsia="Calibri"/>
        </w:rPr>
        <w:t xml:space="preserve">Dla każdego dnia i każdego rodzaju </w:t>
      </w:r>
      <w:r w:rsidR="00654B66">
        <w:rPr>
          <w:rFonts w:eastAsia="Calibri"/>
        </w:rPr>
        <w:t>zasobu</w:t>
      </w:r>
      <w:r>
        <w:rPr>
          <w:rFonts w:eastAsia="Calibri"/>
        </w:rPr>
        <w:t xml:space="preserve"> ilość </w:t>
      </w:r>
      <w:r w:rsidR="00125AF1">
        <w:rPr>
          <w:rFonts w:eastAsia="Calibri"/>
        </w:rPr>
        <w:t>użyta</w:t>
      </w:r>
      <w:r>
        <w:rPr>
          <w:rFonts w:eastAsia="Calibri"/>
        </w:rPr>
        <w:t xml:space="preserve"> nie może przekroczyć dostępnej</w:t>
      </w:r>
      <w:r w:rsidR="00C27F98">
        <w:rPr>
          <w:rFonts w:eastAsia="Calibri"/>
        </w:rPr>
        <w:t>.</w:t>
      </w:r>
    </w:p>
    <w:p w:rsidR="00654B66" w:rsidRDefault="00654B66" w:rsidP="00D12CD6">
      <w:pPr>
        <w:rPr>
          <w:rFonts w:eastAsia="Calibri"/>
        </w:rPr>
      </w:pPr>
      <w:r>
        <w:rPr>
          <w:rFonts w:eastAsia="Calibri"/>
        </w:rPr>
        <w:t xml:space="preserve">Do dyspozycji mamy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J</m:t>
            </m:r>
          </m:e>
          <m:sub>
            <m:r>
              <w:rPr>
                <w:rFonts w:ascii="Cambria Math" w:eastAsia="Calibri" w:hAnsi="Cambria Math"/>
              </w:rPr>
              <m:t>s</m:t>
            </m:r>
          </m:sub>
        </m:sSub>
      </m:oMath>
      <w:r>
        <w:rPr>
          <w:rFonts w:eastAsia="Calibri"/>
        </w:rPr>
        <w:t xml:space="preserve"> rodzajów zasobów które mogą być częściowo lub całkowicie zaspokojone przez odpowiednie pole a reszta przez zasoby ogólnie dostępne np. woda, </w:t>
      </w:r>
      <w:r w:rsidR="00C27F98">
        <w:rPr>
          <w:rFonts w:eastAsia="Calibri"/>
        </w:rPr>
        <w:t>żyzność</w:t>
      </w:r>
      <w:r>
        <w:rPr>
          <w:rFonts w:eastAsia="Calibri"/>
        </w:rPr>
        <w:t>(nawozy lub żyzna gleba).</w:t>
      </w:r>
    </w:p>
    <w:p w:rsidR="00654B66" w:rsidRPr="00654B66" w:rsidRDefault="00F70CBD" w:rsidP="00D12CD6">
      <w:pPr>
        <w:rPr>
          <w:rFonts w:eastAsia="Calibr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</w:rPr>
              </m:ctrlPr>
            </m:naryPr>
            <m:sub/>
            <m:sup/>
            <m:e/>
          </m:nary>
        </m:oMath>
      </m:oMathPara>
    </w:p>
    <w:p w:rsidR="00654B66" w:rsidRDefault="00654B66" w:rsidP="00D12CD6">
      <w:pPr>
        <w:rPr>
          <w:rFonts w:eastAsia="Calibri"/>
        </w:rPr>
      </w:pPr>
      <w:r>
        <w:rPr>
          <w:rFonts w:eastAsia="Calibri"/>
        </w:rPr>
        <w:lastRenderedPageBreak/>
        <w:t xml:space="preserve">Dla każdego dnia i każdego rodzaju zasobu ilość </w:t>
      </w:r>
      <w:r w:rsidR="00125AF1">
        <w:rPr>
          <w:rFonts w:eastAsia="Calibri"/>
        </w:rPr>
        <w:t>użyta</w:t>
      </w:r>
      <w:r>
        <w:rPr>
          <w:rFonts w:eastAsia="Calibri"/>
        </w:rPr>
        <w:t xml:space="preserve"> nie może przekroczyć dostępnej + ilości która została „pobrana z pola”</w:t>
      </w:r>
    </w:p>
    <w:p w:rsidR="00D96EC6" w:rsidRDefault="00D96EC6" w:rsidP="00D12CD6">
      <w:pPr>
        <w:rPr>
          <w:rFonts w:eastAsia="Calibri"/>
        </w:rPr>
      </w:pPr>
      <w:r>
        <w:rPr>
          <w:rFonts w:eastAsia="Calibri"/>
        </w:rPr>
        <w:t xml:space="preserve">Aby uzyskać dany produkt </w:t>
      </w: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rodzaju należy wykonać </w:t>
      </w:r>
      <w:r w:rsidR="00900DF4">
        <w:rPr>
          <w:rFonts w:eastAsia="Calibri"/>
        </w:rPr>
        <w:t>szereg</w:t>
      </w:r>
      <w:r>
        <w:rPr>
          <w:rFonts w:eastAsia="Calibri"/>
        </w:rPr>
        <w:t xml:space="preserve"> czynności</w:t>
      </w:r>
      <w:r w:rsidR="002B52E3">
        <w:rPr>
          <w:rFonts w:eastAsia="Calibri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88"/>
        <w:gridCol w:w="1842"/>
        <w:gridCol w:w="1560"/>
        <w:gridCol w:w="1134"/>
        <w:gridCol w:w="1363"/>
        <w:gridCol w:w="2175"/>
      </w:tblGrid>
      <w:tr w:rsidR="00900DF4" w:rsidTr="00C30DCE">
        <w:tc>
          <w:tcPr>
            <w:tcW w:w="988" w:type="dxa"/>
          </w:tcPr>
          <w:p w:rsidR="00125AF1" w:rsidRDefault="00900DF4" w:rsidP="00125AF1">
            <w:pPr>
              <w:pStyle w:val="Bezodstpw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842" w:type="dxa"/>
          </w:tcPr>
          <w:p w:rsidR="00125AF1" w:rsidRDefault="00125AF1" w:rsidP="00125AF1">
            <w:pPr>
              <w:pStyle w:val="Bezodstpw"/>
            </w:pPr>
            <w:r>
              <w:t>1</w:t>
            </w:r>
          </w:p>
        </w:tc>
        <w:tc>
          <w:tcPr>
            <w:tcW w:w="1560" w:type="dxa"/>
          </w:tcPr>
          <w:p w:rsidR="00125AF1" w:rsidRDefault="00125AF1" w:rsidP="00125AF1">
            <w:pPr>
              <w:pStyle w:val="Bezodstpw"/>
            </w:pPr>
            <w:r>
              <w:t>2</w:t>
            </w:r>
          </w:p>
        </w:tc>
        <w:tc>
          <w:tcPr>
            <w:tcW w:w="1134" w:type="dxa"/>
          </w:tcPr>
          <w:p w:rsidR="00125AF1" w:rsidRDefault="00900DF4" w:rsidP="00125AF1">
            <w:pPr>
              <w:pStyle w:val="Bezodstpw"/>
            </w:pPr>
            <w:r>
              <w:t>3</w:t>
            </w:r>
          </w:p>
        </w:tc>
        <w:tc>
          <w:tcPr>
            <w:tcW w:w="1363" w:type="dxa"/>
          </w:tcPr>
          <w:p w:rsidR="00125AF1" w:rsidRDefault="00900DF4" w:rsidP="00125AF1">
            <w:pPr>
              <w:pStyle w:val="Bezodstpw"/>
            </w:pPr>
            <w:r>
              <w:t>…</w:t>
            </w:r>
          </w:p>
        </w:tc>
        <w:tc>
          <w:tcPr>
            <w:tcW w:w="2175" w:type="dxa"/>
          </w:tcPr>
          <w:p w:rsidR="00125AF1" w:rsidRDefault="00F70CBD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</w:tr>
      <w:tr w:rsidR="00900DF4" w:rsidTr="00C30DCE">
        <w:tc>
          <w:tcPr>
            <w:tcW w:w="988" w:type="dxa"/>
          </w:tcPr>
          <w:p w:rsidR="00125AF1" w:rsidRDefault="00F70CBD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:rsidR="00125AF1" w:rsidRDefault="00B2533A" w:rsidP="00125AF1">
            <w:pPr>
              <w:pStyle w:val="Bezodstpw"/>
            </w:pPr>
            <w:r>
              <w:t>10</w:t>
            </w:r>
          </w:p>
        </w:tc>
        <w:tc>
          <w:tcPr>
            <w:tcW w:w="1560" w:type="dxa"/>
          </w:tcPr>
          <w:p w:rsidR="00125AF1" w:rsidRDefault="00B2533A" w:rsidP="00900DF4">
            <w:pPr>
              <w:pStyle w:val="Bezodstpw"/>
            </w:pPr>
            <w:r>
              <w:t>10</w:t>
            </w:r>
          </w:p>
        </w:tc>
        <w:tc>
          <w:tcPr>
            <w:tcW w:w="1134" w:type="dxa"/>
          </w:tcPr>
          <w:p w:rsidR="00125AF1" w:rsidRDefault="00125AF1" w:rsidP="00125AF1">
            <w:pPr>
              <w:pStyle w:val="Bezodstpw"/>
            </w:pPr>
          </w:p>
        </w:tc>
        <w:tc>
          <w:tcPr>
            <w:tcW w:w="1363" w:type="dxa"/>
          </w:tcPr>
          <w:p w:rsidR="00125AF1" w:rsidRDefault="00900DF4" w:rsidP="00125AF1">
            <w:pPr>
              <w:pStyle w:val="Bezodstpw"/>
            </w:pPr>
            <w:r>
              <w:t>…</w:t>
            </w:r>
          </w:p>
        </w:tc>
        <w:tc>
          <w:tcPr>
            <w:tcW w:w="2175" w:type="dxa"/>
          </w:tcPr>
          <w:p w:rsidR="00125AF1" w:rsidRDefault="00125AF1" w:rsidP="00125AF1">
            <w:pPr>
              <w:pStyle w:val="Bezodstpw"/>
            </w:pPr>
          </w:p>
        </w:tc>
      </w:tr>
      <w:tr w:rsidR="00900DF4" w:rsidTr="00C30DCE">
        <w:tc>
          <w:tcPr>
            <w:tcW w:w="988" w:type="dxa"/>
          </w:tcPr>
          <w:p w:rsidR="00900DF4" w:rsidRPr="00900DF4" w:rsidRDefault="00F70CBD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:rsidR="00900DF4" w:rsidRDefault="00B2533A" w:rsidP="00125AF1">
            <w:pPr>
              <w:pStyle w:val="Bezodstpw"/>
            </w:pPr>
            <w:r>
              <w:t>1</w:t>
            </w:r>
          </w:p>
        </w:tc>
        <w:tc>
          <w:tcPr>
            <w:tcW w:w="1560" w:type="dxa"/>
          </w:tcPr>
          <w:p w:rsidR="00900DF4" w:rsidRDefault="00B2533A" w:rsidP="00125AF1">
            <w:pPr>
              <w:pStyle w:val="Bezodstpw"/>
            </w:pPr>
            <w:r>
              <w:t>2</w:t>
            </w:r>
          </w:p>
        </w:tc>
        <w:tc>
          <w:tcPr>
            <w:tcW w:w="1134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1363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2175" w:type="dxa"/>
          </w:tcPr>
          <w:p w:rsidR="00900DF4" w:rsidRDefault="00900DF4" w:rsidP="00125AF1">
            <w:pPr>
              <w:pStyle w:val="Bezodstpw"/>
            </w:pPr>
          </w:p>
        </w:tc>
      </w:tr>
      <w:tr w:rsidR="00900DF4" w:rsidTr="00C30DCE">
        <w:tc>
          <w:tcPr>
            <w:tcW w:w="988" w:type="dxa"/>
          </w:tcPr>
          <w:p w:rsidR="00900DF4" w:rsidRPr="00900DF4" w:rsidRDefault="00F70CBD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:rsidR="00900DF4" w:rsidRDefault="00B2533A" w:rsidP="00125AF1">
            <w:pPr>
              <w:pStyle w:val="Bezodstpw"/>
            </w:pPr>
            <w:r>
              <w:t>3</w:t>
            </w:r>
          </w:p>
        </w:tc>
        <w:tc>
          <w:tcPr>
            <w:tcW w:w="1560" w:type="dxa"/>
          </w:tcPr>
          <w:p w:rsidR="00900DF4" w:rsidRDefault="00B2533A" w:rsidP="00125AF1">
            <w:pPr>
              <w:pStyle w:val="Bezodstpw"/>
            </w:pPr>
            <w:r>
              <w:t>2</w:t>
            </w:r>
          </w:p>
        </w:tc>
        <w:tc>
          <w:tcPr>
            <w:tcW w:w="1134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1363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2175" w:type="dxa"/>
          </w:tcPr>
          <w:p w:rsidR="00900DF4" w:rsidRDefault="00900DF4" w:rsidP="00125AF1">
            <w:pPr>
              <w:pStyle w:val="Bezodstpw"/>
            </w:pPr>
          </w:p>
        </w:tc>
      </w:tr>
      <w:tr w:rsidR="00900DF4" w:rsidTr="00C30DCE">
        <w:tc>
          <w:tcPr>
            <w:tcW w:w="988" w:type="dxa"/>
          </w:tcPr>
          <w:p w:rsidR="00900DF4" w:rsidRPr="00900DF4" w:rsidRDefault="00900DF4" w:rsidP="00125AF1">
            <w:pPr>
              <w:pStyle w:val="Bezodstpw"/>
            </w:pPr>
            <m:oMathPara>
              <m:oMath>
                <m:r>
                  <w:rPr>
                    <w:rFonts w:ascii="Cambria Math" w:hAnsi="Cambria Math"/>
                  </w:rPr>
                  <m:t>…</m:t>
                </m:r>
              </m:oMath>
            </m:oMathPara>
          </w:p>
        </w:tc>
        <w:tc>
          <w:tcPr>
            <w:tcW w:w="1842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1560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1134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1363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2175" w:type="dxa"/>
          </w:tcPr>
          <w:p w:rsidR="00900DF4" w:rsidRDefault="00900DF4" w:rsidP="00125AF1">
            <w:pPr>
              <w:pStyle w:val="Bezodstpw"/>
            </w:pPr>
          </w:p>
        </w:tc>
      </w:tr>
      <w:tr w:rsidR="00900DF4" w:rsidTr="00C30DCE">
        <w:tc>
          <w:tcPr>
            <w:tcW w:w="988" w:type="dxa"/>
          </w:tcPr>
          <w:p w:rsidR="00900DF4" w:rsidRPr="00900DF4" w:rsidRDefault="00F70CBD" w:rsidP="00125AF1">
            <w:pPr>
              <w:pStyle w:val="Bezodstpw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1560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1134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1363" w:type="dxa"/>
          </w:tcPr>
          <w:p w:rsidR="00900DF4" w:rsidRDefault="00900DF4" w:rsidP="00125AF1">
            <w:pPr>
              <w:pStyle w:val="Bezodstpw"/>
            </w:pPr>
          </w:p>
        </w:tc>
        <w:tc>
          <w:tcPr>
            <w:tcW w:w="2175" w:type="dxa"/>
          </w:tcPr>
          <w:p w:rsidR="00900DF4" w:rsidRDefault="00900DF4" w:rsidP="00125AF1">
            <w:pPr>
              <w:pStyle w:val="Bezodstpw"/>
            </w:pPr>
          </w:p>
        </w:tc>
      </w:tr>
      <w:tr w:rsidR="00900DF4" w:rsidTr="00C30DCE">
        <w:tc>
          <w:tcPr>
            <w:tcW w:w="988" w:type="dxa"/>
          </w:tcPr>
          <w:p w:rsidR="00125AF1" w:rsidRDefault="00125AF1" w:rsidP="00125AF1">
            <w:pPr>
              <w:pStyle w:val="Bezodstpw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1842" w:type="dxa"/>
          </w:tcPr>
          <w:p w:rsidR="00125AF1" w:rsidRDefault="00125AF1" w:rsidP="00125AF1">
            <w:pPr>
              <w:pStyle w:val="Bezodstpw"/>
            </w:pPr>
          </w:p>
        </w:tc>
        <w:tc>
          <w:tcPr>
            <w:tcW w:w="1560" w:type="dxa"/>
          </w:tcPr>
          <w:p w:rsidR="00125AF1" w:rsidRDefault="00125AF1" w:rsidP="00125AF1">
            <w:pPr>
              <w:pStyle w:val="Bezodstpw"/>
            </w:pPr>
          </w:p>
        </w:tc>
        <w:tc>
          <w:tcPr>
            <w:tcW w:w="1134" w:type="dxa"/>
          </w:tcPr>
          <w:p w:rsidR="00125AF1" w:rsidRDefault="00125AF1" w:rsidP="00125AF1">
            <w:pPr>
              <w:pStyle w:val="Bezodstpw"/>
            </w:pPr>
          </w:p>
        </w:tc>
        <w:tc>
          <w:tcPr>
            <w:tcW w:w="1363" w:type="dxa"/>
          </w:tcPr>
          <w:p w:rsidR="00125AF1" w:rsidRDefault="00125AF1" w:rsidP="00125AF1">
            <w:pPr>
              <w:pStyle w:val="Bezodstpw"/>
            </w:pPr>
            <w:r>
              <w:t>1000</w:t>
            </w:r>
          </w:p>
        </w:tc>
        <w:tc>
          <w:tcPr>
            <w:tcW w:w="2175" w:type="dxa"/>
          </w:tcPr>
          <w:p w:rsidR="00125AF1" w:rsidRDefault="00125AF1" w:rsidP="00125AF1">
            <w:pPr>
              <w:pStyle w:val="Bezodstpw"/>
            </w:pPr>
            <w:r>
              <w:t>1000</w:t>
            </w:r>
          </w:p>
        </w:tc>
      </w:tr>
    </w:tbl>
    <w:p w:rsidR="00125AF1" w:rsidRDefault="00125AF1" w:rsidP="00D12CD6">
      <w:pPr>
        <w:rPr>
          <w:rFonts w:eastAsia="Calibri"/>
        </w:rPr>
      </w:pPr>
    </w:p>
    <w:p w:rsidR="00705ECF" w:rsidRDefault="00C30DCE" w:rsidP="00D12CD6">
      <w:pPr>
        <w:rPr>
          <w:rFonts w:eastAsia="Calibri"/>
        </w:rPr>
      </w:pPr>
      <w:r>
        <w:rPr>
          <w:rFonts w:eastAsia="Calibri"/>
        </w:rPr>
        <w:t>Postać rozwiązania</w:t>
      </w:r>
    </w:p>
    <w:p w:rsidR="00DB1B6D" w:rsidRDefault="004721EF" w:rsidP="00D12CD6">
      <w:pPr>
        <w:rPr>
          <w:rFonts w:eastAsia="Calibri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="Calibri" w:hAnsi="Cambria Math"/>
                  <w:i/>
                </w:rPr>
              </m:ctrlPr>
            </m:mPr>
            <m:m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…, 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…, 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eastAsia="Calibri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libri" w:hAnsi="Cambria Math"/>
                          </w:rPr>
                          <m:t xml:space="preserve">,  …,   </m:t>
                        </m:r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sub>
                            </m:sSub>
                            <m:r>
                              <w:rPr>
                                <w:rFonts w:ascii="Cambria Math" w:eastAsia="Calibri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</w:rPr>
                                  <m:t>P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</w:rPr>
                                      <m:t>P</m:t>
                                    </m:r>
                                  </m:sub>
                                </m:sSub>
                              </m:sub>
                            </m:sSub>
                          </m:e>
                        </m:d>
                      </m:e>
                    </m:eqArr>
                  </m:e>
                </m:d>
              </m:e>
            </m:mr>
          </m:m>
        </m:oMath>
      </m:oMathPara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05ECF" w:rsidTr="00705ECF">
        <w:tc>
          <w:tcPr>
            <w:tcW w:w="1812" w:type="dxa"/>
          </w:tcPr>
          <w:p w:rsidR="00705ECF" w:rsidRDefault="00705ECF" w:rsidP="00D12CD6">
            <w:pPr>
              <w:rPr>
                <w:rFonts w:eastAsia="Calibri"/>
              </w:rPr>
            </w:pPr>
          </w:p>
        </w:tc>
        <w:tc>
          <w:tcPr>
            <w:tcW w:w="1812" w:type="dxa"/>
          </w:tcPr>
          <w:p w:rsidR="00705ECF" w:rsidRDefault="00705ECF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Dzień 1</w:t>
            </w:r>
          </w:p>
        </w:tc>
        <w:tc>
          <w:tcPr>
            <w:tcW w:w="1812" w:type="dxa"/>
          </w:tcPr>
          <w:p w:rsidR="00705ECF" w:rsidRDefault="00705ECF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Dzień 2</w:t>
            </w:r>
          </w:p>
        </w:tc>
        <w:tc>
          <w:tcPr>
            <w:tcW w:w="1813" w:type="dxa"/>
          </w:tcPr>
          <w:p w:rsidR="00705ECF" w:rsidRDefault="00705ECF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Dzień 3</w:t>
            </w:r>
          </w:p>
        </w:tc>
        <w:tc>
          <w:tcPr>
            <w:tcW w:w="1813" w:type="dxa"/>
          </w:tcPr>
          <w:p w:rsidR="00705ECF" w:rsidRDefault="00705ECF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Dzień 4</w:t>
            </w:r>
          </w:p>
        </w:tc>
      </w:tr>
      <w:tr w:rsidR="00705ECF" w:rsidTr="00705ECF"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Pole 1</w:t>
            </w:r>
          </w:p>
        </w:tc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3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3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</w:tr>
      <w:tr w:rsidR="00705ECF" w:rsidTr="00705ECF"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Pole </w:t>
            </w:r>
            <w:r>
              <w:rPr>
                <w:rFonts w:eastAsia="Calibri"/>
              </w:rPr>
              <w:t>2</w:t>
            </w:r>
          </w:p>
        </w:tc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13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813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</w:tr>
      <w:tr w:rsidR="00705ECF" w:rsidTr="00705ECF"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Pole </w:t>
            </w:r>
            <w:r>
              <w:rPr>
                <w:rFonts w:eastAsia="Calibri"/>
              </w:rPr>
              <w:t>3</w:t>
            </w:r>
          </w:p>
        </w:tc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</w:p>
        </w:tc>
        <w:tc>
          <w:tcPr>
            <w:tcW w:w="1812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3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13" w:type="dxa"/>
          </w:tcPr>
          <w:p w:rsidR="00705ECF" w:rsidRDefault="00C30DCE" w:rsidP="00D12CD6">
            <w:pPr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</w:tr>
    </w:tbl>
    <w:p w:rsidR="00705ECF" w:rsidRDefault="00705ECF" w:rsidP="00D12CD6">
      <w:pPr>
        <w:rPr>
          <w:rFonts w:eastAsia="Calibri"/>
        </w:rPr>
      </w:pPr>
    </w:p>
    <w:p w:rsidR="002B52E3" w:rsidRPr="00D12CD6" w:rsidRDefault="002B52E3" w:rsidP="002B52E3">
      <w:pPr>
        <w:pStyle w:val="Nagwek2"/>
        <w:rPr>
          <w:rFonts w:eastAsia="Calibri"/>
        </w:rPr>
      </w:pPr>
      <w:r>
        <w:rPr>
          <w:rFonts w:eastAsia="Calibri"/>
        </w:rPr>
        <w:t>Model a rzeczywisty problem</w:t>
      </w:r>
    </w:p>
    <w:p w:rsidR="00545B19" w:rsidRDefault="00545B19" w:rsidP="00CF4998">
      <w:pPr>
        <w:pStyle w:val="Nagwek1"/>
        <w:rPr>
          <w:rFonts w:eastAsia="Calibri"/>
        </w:rPr>
      </w:pPr>
      <w:bookmarkStart w:id="4" w:name="_Toc116500850"/>
      <w:r>
        <w:rPr>
          <w:rFonts w:eastAsia="Calibri"/>
        </w:rPr>
        <w:lastRenderedPageBreak/>
        <w:t>Opracowanie algorytmu ewolucyjnego</w:t>
      </w:r>
      <w:bookmarkEnd w:id="4"/>
    </w:p>
    <w:p w:rsidR="00CF4998" w:rsidRDefault="00CF4998" w:rsidP="00CF4998">
      <w:pPr>
        <w:pStyle w:val="Nagwek1"/>
        <w:rPr>
          <w:rFonts w:eastAsia="Calibri"/>
        </w:rPr>
      </w:pPr>
      <w:bookmarkStart w:id="5" w:name="_Toc116500851"/>
      <w:r>
        <w:rPr>
          <w:rFonts w:eastAsia="Calibri"/>
        </w:rPr>
        <w:lastRenderedPageBreak/>
        <w:t>Implementacja algorytmu</w:t>
      </w:r>
      <w:bookmarkEnd w:id="5"/>
    </w:p>
    <w:p w:rsidR="00CF4998" w:rsidRDefault="00CF4998" w:rsidP="00CF4998">
      <w:pPr>
        <w:rPr>
          <w:rFonts w:eastAsia="Calibri"/>
        </w:rPr>
      </w:pPr>
    </w:p>
    <w:p w:rsidR="000411E6" w:rsidRPr="00CF4998" w:rsidRDefault="00125AF1" w:rsidP="000411E6">
      <w:pPr>
        <w:pStyle w:val="Nagwek1"/>
        <w:rPr>
          <w:rFonts w:eastAsia="Calibri"/>
        </w:rPr>
      </w:pPr>
      <w:bookmarkStart w:id="6" w:name="_Toc116500852"/>
      <w:r>
        <w:rPr>
          <w:rFonts w:eastAsia="Calibri"/>
        </w:rPr>
        <w:lastRenderedPageBreak/>
        <w:t>Testy algorytmu</w:t>
      </w:r>
      <w:bookmarkEnd w:id="6"/>
    </w:p>
    <w:p w:rsidR="00CF4998" w:rsidRDefault="00CF4998" w:rsidP="00CF4998">
      <w:pPr>
        <w:pStyle w:val="Nagwek1"/>
        <w:rPr>
          <w:rFonts w:eastAsia="Calibri"/>
        </w:rPr>
      </w:pPr>
      <w:bookmarkStart w:id="7" w:name="_Toc116500853"/>
      <w:r>
        <w:rPr>
          <w:rFonts w:eastAsia="Calibri"/>
        </w:rPr>
        <w:lastRenderedPageBreak/>
        <w:t>Podsumowanie</w:t>
      </w:r>
      <w:bookmarkEnd w:id="7"/>
    </w:p>
    <w:p w:rsidR="00CF4998" w:rsidRPr="00CF4998" w:rsidRDefault="00CF4998" w:rsidP="00CF4998">
      <w:pPr>
        <w:pStyle w:val="Nagwek1"/>
        <w:rPr>
          <w:rFonts w:eastAsia="Calibri"/>
        </w:rPr>
      </w:pPr>
      <w:bookmarkStart w:id="8" w:name="_Toc116500854"/>
      <w:r>
        <w:rPr>
          <w:rFonts w:eastAsia="Calibri"/>
        </w:rPr>
        <w:lastRenderedPageBreak/>
        <w:t>Literatura</w:t>
      </w:r>
      <w:bookmarkEnd w:id="8"/>
    </w:p>
    <w:p w:rsidR="00CF4998" w:rsidRPr="000411E6" w:rsidRDefault="00CF4998" w:rsidP="000411E6">
      <w:pPr>
        <w:rPr>
          <w:rFonts w:eastAsia="Calibri"/>
        </w:rPr>
      </w:pPr>
    </w:p>
    <w:sectPr w:rsidR="00CF4998" w:rsidRPr="000411E6" w:rsidSect="000411E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CBD" w:rsidRDefault="00F70CBD" w:rsidP="004677F7">
      <w:pPr>
        <w:spacing w:after="0" w:line="240" w:lineRule="auto"/>
      </w:pPr>
      <w:r>
        <w:separator/>
      </w:r>
    </w:p>
  </w:endnote>
  <w:endnote w:type="continuationSeparator" w:id="0">
    <w:p w:rsidR="00F70CBD" w:rsidRDefault="00F70CBD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02608520"/>
      <w:docPartObj>
        <w:docPartGallery w:val="Page Numbers (Bottom of Page)"/>
        <w:docPartUnique/>
      </w:docPartObj>
    </w:sdtPr>
    <w:sdtEndPr/>
    <w:sdtContent>
      <w:p w:rsidR="000411E6" w:rsidRDefault="000411E6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CBD" w:rsidRDefault="00F70CBD" w:rsidP="004677F7">
      <w:pPr>
        <w:spacing w:after="0" w:line="240" w:lineRule="auto"/>
      </w:pPr>
      <w:r>
        <w:separator/>
      </w:r>
    </w:p>
  </w:footnote>
  <w:footnote w:type="continuationSeparator" w:id="0">
    <w:p w:rsidR="00F70CBD" w:rsidRDefault="00F70CBD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96F56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7"/>
    <w:rsid w:val="000012B8"/>
    <w:rsid w:val="000411E6"/>
    <w:rsid w:val="0006600A"/>
    <w:rsid w:val="00082C1B"/>
    <w:rsid w:val="000871D1"/>
    <w:rsid w:val="000B6D81"/>
    <w:rsid w:val="000C330A"/>
    <w:rsid w:val="000E1793"/>
    <w:rsid w:val="00107D8F"/>
    <w:rsid w:val="00121137"/>
    <w:rsid w:val="00125AF1"/>
    <w:rsid w:val="00125BF3"/>
    <w:rsid w:val="001A0F32"/>
    <w:rsid w:val="001D63F1"/>
    <w:rsid w:val="001F26B7"/>
    <w:rsid w:val="00210BDA"/>
    <w:rsid w:val="002B52E3"/>
    <w:rsid w:val="002F7A7B"/>
    <w:rsid w:val="0031138A"/>
    <w:rsid w:val="00355D20"/>
    <w:rsid w:val="00362926"/>
    <w:rsid w:val="0037067F"/>
    <w:rsid w:val="003A5CA6"/>
    <w:rsid w:val="003C30A2"/>
    <w:rsid w:val="003C79DB"/>
    <w:rsid w:val="0041400A"/>
    <w:rsid w:val="0046373C"/>
    <w:rsid w:val="004639FD"/>
    <w:rsid w:val="004677F7"/>
    <w:rsid w:val="004721EF"/>
    <w:rsid w:val="004A7C9F"/>
    <w:rsid w:val="004D20AD"/>
    <w:rsid w:val="004E3308"/>
    <w:rsid w:val="00520846"/>
    <w:rsid w:val="00545B19"/>
    <w:rsid w:val="005619FA"/>
    <w:rsid w:val="0057204F"/>
    <w:rsid w:val="0059345C"/>
    <w:rsid w:val="005B2B06"/>
    <w:rsid w:val="005C26A6"/>
    <w:rsid w:val="00603FD4"/>
    <w:rsid w:val="00647956"/>
    <w:rsid w:val="00654B66"/>
    <w:rsid w:val="00664C47"/>
    <w:rsid w:val="0068417E"/>
    <w:rsid w:val="00685B2E"/>
    <w:rsid w:val="00692C51"/>
    <w:rsid w:val="00697EE9"/>
    <w:rsid w:val="006A7187"/>
    <w:rsid w:val="006E6A1B"/>
    <w:rsid w:val="006F32E6"/>
    <w:rsid w:val="00705ECF"/>
    <w:rsid w:val="007315CD"/>
    <w:rsid w:val="007549C4"/>
    <w:rsid w:val="0077339C"/>
    <w:rsid w:val="00781883"/>
    <w:rsid w:val="007E0208"/>
    <w:rsid w:val="008A0467"/>
    <w:rsid w:val="008C5F86"/>
    <w:rsid w:val="00900DF4"/>
    <w:rsid w:val="00904CB2"/>
    <w:rsid w:val="00925D9A"/>
    <w:rsid w:val="00963D49"/>
    <w:rsid w:val="00965E7D"/>
    <w:rsid w:val="009A51EF"/>
    <w:rsid w:val="009B7364"/>
    <w:rsid w:val="009E3297"/>
    <w:rsid w:val="00A22E62"/>
    <w:rsid w:val="00A25AC0"/>
    <w:rsid w:val="00A35B3E"/>
    <w:rsid w:val="00A51E3C"/>
    <w:rsid w:val="00A6000E"/>
    <w:rsid w:val="00AB3B00"/>
    <w:rsid w:val="00AB77B4"/>
    <w:rsid w:val="00B22B9B"/>
    <w:rsid w:val="00B2533A"/>
    <w:rsid w:val="00B32E2D"/>
    <w:rsid w:val="00B339E0"/>
    <w:rsid w:val="00B607B7"/>
    <w:rsid w:val="00B7303D"/>
    <w:rsid w:val="00B976EE"/>
    <w:rsid w:val="00BA421B"/>
    <w:rsid w:val="00BD0A63"/>
    <w:rsid w:val="00BD6504"/>
    <w:rsid w:val="00BE0CAA"/>
    <w:rsid w:val="00BF1DFC"/>
    <w:rsid w:val="00BF4A03"/>
    <w:rsid w:val="00C13004"/>
    <w:rsid w:val="00C13EEA"/>
    <w:rsid w:val="00C27F98"/>
    <w:rsid w:val="00C30DCE"/>
    <w:rsid w:val="00C61A74"/>
    <w:rsid w:val="00C80924"/>
    <w:rsid w:val="00C863D4"/>
    <w:rsid w:val="00C97E99"/>
    <w:rsid w:val="00CA1064"/>
    <w:rsid w:val="00CB05DF"/>
    <w:rsid w:val="00CB7003"/>
    <w:rsid w:val="00CB78E1"/>
    <w:rsid w:val="00CC22EE"/>
    <w:rsid w:val="00CC4CDF"/>
    <w:rsid w:val="00CF4998"/>
    <w:rsid w:val="00CF5869"/>
    <w:rsid w:val="00D12CD6"/>
    <w:rsid w:val="00D7140B"/>
    <w:rsid w:val="00D96EC6"/>
    <w:rsid w:val="00DB1B6D"/>
    <w:rsid w:val="00E24BF5"/>
    <w:rsid w:val="00E34BA0"/>
    <w:rsid w:val="00E47243"/>
    <w:rsid w:val="00E537B8"/>
    <w:rsid w:val="00EB4C05"/>
    <w:rsid w:val="00EC07C3"/>
    <w:rsid w:val="00EF1567"/>
    <w:rsid w:val="00F005BA"/>
    <w:rsid w:val="00F3187F"/>
    <w:rsid w:val="00F70CBD"/>
    <w:rsid w:val="00FC6C4B"/>
    <w:rsid w:val="00FD0786"/>
    <w:rsid w:val="00FD3CD2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C203"/>
  <w15:chartTrackingRefBased/>
  <w15:docId w15:val="{266A6936-BC69-462E-9739-E76E832F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537B8"/>
    <w:pPr>
      <w:spacing w:after="200"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6D81"/>
    <w:pPr>
      <w:keepNext/>
      <w:pageBreakBefore/>
      <w:numPr>
        <w:numId w:val="1"/>
      </w:numPr>
      <w:spacing w:before="600" w:after="600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F4A03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97E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7E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7E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7E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7E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7E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7E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link w:val="Nagwek1"/>
    <w:uiPriority w:val="9"/>
    <w:rsid w:val="000B6D81"/>
    <w:rPr>
      <w:rFonts w:ascii="Times New Roman" w:eastAsia="Times New Roman" w:hAnsi="Times New Roman"/>
      <w:b/>
      <w:bCs/>
      <w:kern w:val="32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BF4A03"/>
    <w:rPr>
      <w:rFonts w:ascii="Times New Roman" w:eastAsiaTheme="majorEastAsia" w:hAnsi="Times New Roman" w:cstheme="majorBidi"/>
      <w:sz w:val="28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97E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97E9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7E99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7E99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7E99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7E9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7E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411E6"/>
    <w:pPr>
      <w:keepLines/>
      <w:pageBreakBefore w:val="0"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97E9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97E99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B607B7"/>
    <w:rPr>
      <w:color w:val="808080"/>
    </w:rPr>
  </w:style>
  <w:style w:type="table" w:styleId="Tabela-Siatka">
    <w:name w:val="Table Grid"/>
    <w:basedOn w:val="Standardowy"/>
    <w:uiPriority w:val="39"/>
    <w:rsid w:val="00705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uiPriority w:val="1"/>
    <w:qFormat/>
    <w:rsid w:val="00125AF1"/>
    <w:rPr>
      <w:rFonts w:ascii="Times New Roman" w:eastAsia="Times New Roman" w:hAnsi="Times New Roman"/>
      <w:sz w:val="24"/>
      <w:szCs w:val="22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B52E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0189A-E541-4A33-B254-E1BA53D9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572</Words>
  <Characters>3432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hudaszek</cp:lastModifiedBy>
  <cp:revision>13</cp:revision>
  <dcterms:created xsi:type="dcterms:W3CDTF">2022-10-02T18:17:00Z</dcterms:created>
  <dcterms:modified xsi:type="dcterms:W3CDTF">2022-10-12T20:10:00Z</dcterms:modified>
</cp:coreProperties>
</file>