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17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main</w:t>
      </w:r>
      <w:r>
        <w:t xml:space="preserve"> </w:t>
      </w:r>
      <w:r>
        <w:t xml:space="preserve">@</w:t>
      </w:r>
      <w:r>
        <w:t xml:space="preserve"> </w:t>
      </w:r>
      <w:r>
        <w:t xml:space="preserve">89875e3</w:t>
      </w:r>
      <w:r>
        <w:t xml:space="preserve"> </w:t>
      </w:r>
      <w:r>
        <w:t xml:space="preserve">+</w:t>
      </w:r>
      <w:r>
        <w:t xml:space="preserve"> </w:t>
      </w:r>
      <w:r>
        <w:t xml:space="preserve">port</w:t>
      </w:r>
      <w:r>
        <w:t xml:space="preserve"> </w:t>
      </w:r>
      <w:r>
        <w:t xml:space="preserve">KV260</w:t>
      </w:r>
      <w:r>
        <w:t xml:space="preserve"> </w:t>
      </w:r>
      <w:r>
        <w:t xml:space="preserve">(PR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Belum ada satu pun hasil Vivado,</w:t>
      </w:r>
      <w:r>
        <w:rPr>
          <w:bCs/>
          <w:b/>
        </w:rPr>
        <w:t xml:space="preserve"> </w:t>
      </w:r>
      <w:r>
        <w:rPr>
          <w:bCs/>
          <w:b/>
        </w:rPr>
        <w:t xml:space="preserve">timing, atau board.</w:t>
      </w:r>
      <w:r>
        <w:t xml:space="preserve"> </w:t>
      </w:r>
      <w:r>
        <w:t xml:space="preserve">Itu adalah risiko terbesar proyek saat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7 PR sudah di-merge ke main; port KV260 diajukan sebagai PR #8.</w:t>
      </w:r>
      <w:r>
        <w:t xml:space="preserve"> </w:t>
      </w:r>
      <w:r>
        <w:t xml:space="preserve">Setiap merge dilakukan setelah CI hijau dan log-nya diperiksa.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 pada 17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#8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Paket KV260</w:t>
      </w:r>
      <w:r>
        <w:t xml:space="preserve"> </w:t>
      </w:r>
      <w:r>
        <w:rPr>
          <w:bCs/>
          <w:b/>
        </w:rPr>
        <w:t xml:space="preserve">belum pernah dijalankan di Vivado atau di</w:t>
      </w:r>
      <w:r>
        <w:rPr>
          <w:bCs/>
          <w:b/>
        </w:rPr>
        <w:t xml:space="preserve"> </w:t>
      </w:r>
      <w:r>
        <w:rPr>
          <w:bCs/>
          <w:b/>
        </w:rPr>
        <w:t xml:space="preserve">board</w:t>
      </w:r>
      <w:r>
        <w:t xml:space="preserve">. Tidak ada klaim hasil 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 16,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6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Vivado sungguhan (otomasi block design, pengenalan</w:t>
      </w:r>
      <w:r>
        <w:t xml:space="preserve"> </w:t>
      </w:r>
      <w:r>
        <w:t xml:space="preserve">interface AXI),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overlay device tree, timing.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7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7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7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8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8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Vivado bisa berbeda. Angka yang dikunci CI adalah jumlah primitif keras</w:t>
      </w:r>
      <w:r>
        <w:t xml:space="preserve"> </w:t>
      </w:r>
      <w:r>
        <w:t xml:space="preserve">dan FF register redundan, bukan LUT.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bawah, sekitar 35 menit.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Belum ada Vivado, timing, atau board.</w:t>
      </w:r>
      <w:r>
        <w:t xml:space="preserve"> </w:t>
      </w:r>
      <w:r>
        <w:t xml:space="preserve">Semua klaim fungsional berlaku</w:t>
      </w:r>
      <w:r>
        <w:t xml:space="preserve"> </w:t>
      </w:r>
      <w:r>
        <w:t xml:space="preserve">untuk simulasi RTL. Inferensi block RAM/DSP, register redundan, dan logika</w:t>
      </w:r>
      <w:r>
        <w:t xml:space="preserve"> </w:t>
      </w:r>
      <w:r>
        <w:t xml:space="preserve">safe-state baru terbukti untuk Yosys. Timing 100 MHz belum diketahui.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Buat proyek dan build di Vivado</w:t>
      </w:r>
      <w:r>
        <w:t xml:space="preserve"> </w:t>
      </w:r>
      <w:r>
        <w:t xml:space="preserve">mengikuti</w:t>
      </w:r>
      <w:r>
        <w:t xml:space="preserve"> </w:t>
      </w:r>
      <w:r>
        <w:rPr>
          <w:rStyle w:val="VerbatimChar"/>
        </w:rPr>
        <w:t xml:space="preserve">docs/fpga_howto.md</w:t>
      </w:r>
      <w:r>
        <w:t xml:space="preserve">, lalu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: RAMB18 16, DSP 16,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103, FSM guard tidak dikode ulang, WNS/WHS/WPWS ≥ 0 pada 100 MHz.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2026-10-17T04:51:30Z</dcterms:created>
  <dcterms:modified xsi:type="dcterms:W3CDTF">2026-10-17T04:51:30Z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17 Oktober 2026 · repositori hudaubaya/padan, main @ 89875e3 + port KV260 (PR</vt:lpwstr>
  </property>
  <property fmtid="{D5CDD505-2E9C-101B-9397-08002B2CF9AE}" pid="3" name="subtitle">
    <vt:lpwstr>Identifikasi 1:N INT8 dengan ABFT, dari model hingga integrasi FPGA Kria KV260</vt:lpwstr>
  </property>
</Properties>
</file>