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59E6" w14:textId="77777777" w:rsidR="00EB3B96" w:rsidRPr="00EE0CFC" w:rsidRDefault="00EB3B96" w:rsidP="00EB3B96">
      <w:pPr>
        <w:rPr>
          <w:b/>
          <w:bCs/>
          <w:sz w:val="40"/>
          <w:szCs w:val="40"/>
        </w:rPr>
      </w:pPr>
      <w:r w:rsidRPr="00EE0CFC">
        <w:rPr>
          <w:sz w:val="40"/>
          <w:szCs w:val="40"/>
        </w:rPr>
        <w:t xml:space="preserve"> </w:t>
      </w:r>
      <w:r w:rsidRPr="00EE0CFC">
        <w:rPr>
          <w:b/>
          <w:bCs/>
          <w:sz w:val="40"/>
          <w:szCs w:val="40"/>
        </w:rPr>
        <w:t>Software Requirements Specification (SRS) for Studious</w:t>
      </w:r>
    </w:p>
    <w:p w14:paraId="15A39C35" w14:textId="77777777" w:rsidR="00EB3B96" w:rsidRPr="00EE0CFC" w:rsidRDefault="00EB3B96" w:rsidP="00EB3B96">
      <w:pPr>
        <w:rPr>
          <w:rFonts w:ascii="Times" w:hAnsi="Times" w:cs="Times"/>
          <w:b/>
          <w:bCs/>
          <w:sz w:val="36"/>
          <w:szCs w:val="36"/>
        </w:rPr>
      </w:pPr>
      <w:r w:rsidRPr="00EE0CFC">
        <w:rPr>
          <w:rFonts w:ascii="Times" w:hAnsi="Times" w:cs="Times"/>
          <w:b/>
          <w:bCs/>
          <w:sz w:val="36"/>
          <w:szCs w:val="36"/>
        </w:rPr>
        <w:t>1. Introduction</w:t>
      </w:r>
    </w:p>
    <w:p w14:paraId="40AC53F4" w14:textId="77777777" w:rsidR="00EB3B96" w:rsidRPr="00EE0CFC" w:rsidRDefault="00EB3B96" w:rsidP="00EB3B96">
      <w:pPr>
        <w:rPr>
          <w:rFonts w:ascii="Times" w:hAnsi="Times" w:cs="Times"/>
          <w:b/>
          <w:bCs/>
          <w:sz w:val="28"/>
          <w:szCs w:val="28"/>
        </w:rPr>
      </w:pPr>
      <w:r w:rsidRPr="00EE0CFC">
        <w:rPr>
          <w:rFonts w:ascii="Times" w:hAnsi="Times" w:cs="Times"/>
          <w:b/>
          <w:bCs/>
          <w:sz w:val="28"/>
          <w:szCs w:val="28"/>
        </w:rPr>
        <w:t>1.1 Purpose</w:t>
      </w:r>
    </w:p>
    <w:p w14:paraId="50F243B1" w14:textId="77777777" w:rsidR="001C353E" w:rsidRPr="00215C29" w:rsidRDefault="001C353E" w:rsidP="001C353E">
      <w:pPr>
        <w:pStyle w:val="NormalWeb"/>
        <w:rPr>
          <w:rFonts w:ascii="Arial" w:hAnsi="Arial" w:cs="Arial"/>
          <w:sz w:val="22"/>
          <w:szCs w:val="22"/>
        </w:rPr>
      </w:pPr>
      <w:r w:rsidRPr="00215C29">
        <w:rPr>
          <w:rFonts w:ascii="Arial" w:hAnsi="Arial" w:cs="Arial"/>
          <w:sz w:val="22"/>
          <w:szCs w:val="22"/>
        </w:rPr>
        <w:t>This Software Requirements Specification (SRS) document defines the software requirements for Studious, a study-themed web application designed to enhance productivity and collaboration for students and self-learners.</w:t>
      </w:r>
    </w:p>
    <w:p w14:paraId="791BABBF" w14:textId="778A5999" w:rsidR="001C353E" w:rsidRPr="0025072B" w:rsidRDefault="001C353E" w:rsidP="001C353E">
      <w:pPr>
        <w:pStyle w:val="NormalWeb"/>
        <w:rPr>
          <w:rFonts w:ascii="Arial" w:hAnsi="Arial" w:cs="Arial"/>
          <w:sz w:val="22"/>
          <w:szCs w:val="22"/>
        </w:rPr>
      </w:pPr>
      <w:r w:rsidRPr="00215C29">
        <w:rPr>
          <w:rFonts w:ascii="Arial" w:hAnsi="Arial" w:cs="Arial"/>
          <w:sz w:val="22"/>
          <w:szCs w:val="22"/>
        </w:rPr>
        <w:t>This document specifies all functional and non-functional requirements for the Studious v1.0 release. It focuses on the web application portion of the system. Any unrelated components</w:t>
      </w:r>
      <w:r w:rsidR="001C53BF">
        <w:rPr>
          <w:rFonts w:ascii="Arial" w:hAnsi="Arial" w:cs="Arial"/>
          <w:sz w:val="22"/>
          <w:szCs w:val="22"/>
        </w:rPr>
        <w:t xml:space="preserve">, </w:t>
      </w:r>
      <w:r w:rsidRPr="00215C29">
        <w:rPr>
          <w:rFonts w:ascii="Arial" w:hAnsi="Arial" w:cs="Arial"/>
          <w:sz w:val="22"/>
          <w:szCs w:val="22"/>
        </w:rPr>
        <w:t>such as mobile versions</w:t>
      </w:r>
      <w:r w:rsidR="001C53BF">
        <w:rPr>
          <w:rFonts w:ascii="Arial" w:hAnsi="Arial" w:cs="Arial"/>
          <w:sz w:val="22"/>
          <w:szCs w:val="22"/>
        </w:rPr>
        <w:t xml:space="preserve">, </w:t>
      </w:r>
      <w:r w:rsidR="001C53BF" w:rsidRPr="001C53BF">
        <w:rPr>
          <w:rFonts w:ascii="Arial" w:hAnsi="Arial" w:cs="Arial"/>
          <w:sz w:val="22"/>
          <w:szCs w:val="22"/>
        </w:rPr>
        <w:t>End-to-end encryption</w:t>
      </w:r>
      <w:r w:rsidRPr="00215C29">
        <w:rPr>
          <w:rFonts w:ascii="Arial" w:hAnsi="Arial" w:cs="Arial"/>
          <w:sz w:val="22"/>
          <w:szCs w:val="22"/>
        </w:rPr>
        <w:t>,</w:t>
      </w:r>
      <w:r w:rsidR="001C53BF">
        <w:rPr>
          <w:rFonts w:ascii="Arial" w:hAnsi="Arial" w:cs="Arial"/>
          <w:sz w:val="22"/>
          <w:szCs w:val="22"/>
        </w:rPr>
        <w:t xml:space="preserve"> and AI implementation,</w:t>
      </w:r>
      <w:r w:rsidRPr="00215C29">
        <w:rPr>
          <w:rFonts w:ascii="Arial" w:hAnsi="Arial" w:cs="Arial"/>
          <w:sz w:val="22"/>
          <w:szCs w:val="22"/>
        </w:rPr>
        <w:t xml:space="preserve"> are excluded</w:t>
      </w:r>
      <w:r w:rsidRPr="0025072B">
        <w:rPr>
          <w:rFonts w:ascii="Arial" w:hAnsi="Arial" w:cs="Arial"/>
          <w:sz w:val="22"/>
          <w:szCs w:val="22"/>
        </w:rPr>
        <w:t>.</w:t>
      </w:r>
    </w:p>
    <w:p w14:paraId="148F5FF9" w14:textId="77777777" w:rsidR="00EB3B96" w:rsidRPr="00EB3B96" w:rsidRDefault="00000000" w:rsidP="00EB3B96">
      <w:r>
        <w:pict w14:anchorId="228023F4">
          <v:rect id="_x0000_i1025" style="width:0;height:1.5pt" o:hralign="center" o:hrstd="t" o:hr="t" fillcolor="#a0a0a0" stroked="f"/>
        </w:pict>
      </w:r>
    </w:p>
    <w:p w14:paraId="41811ACC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Document Conventions</w:t>
      </w:r>
    </w:p>
    <w:p w14:paraId="10EDD08A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This document follows the IEEE Std. 830-1998 format and uses the following conventions:</w:t>
      </w:r>
    </w:p>
    <w:p w14:paraId="0E65FC1A" w14:textId="77777777" w:rsidR="00563A19" w:rsidRPr="00563A19" w:rsidRDefault="00563A19" w:rsidP="0056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Major sections are numbered (e.g., 1.0, 1.1).</w:t>
      </w:r>
    </w:p>
    <w:p w14:paraId="79852D3C" w14:textId="77777777" w:rsidR="00563A19" w:rsidRPr="00563A19" w:rsidRDefault="00563A19" w:rsidP="0056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Bold Text: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Indicates key terms and section titles.</w:t>
      </w:r>
    </w:p>
    <w:p w14:paraId="0525550E" w14:textId="77777777" w:rsidR="00563A19" w:rsidRPr="00563A19" w:rsidRDefault="00563A19" w:rsidP="0056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Italics: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Used for emphasis or for naming the application (e.g., </w:t>
      </w: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Studious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43CB01D" w14:textId="77777777" w:rsidR="00563A19" w:rsidRPr="00563A19" w:rsidRDefault="00563A19" w:rsidP="0056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“Must” statements: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Indicate mandatory requirements.</w:t>
      </w:r>
    </w:p>
    <w:p w14:paraId="273CFA97" w14:textId="77777777" w:rsidR="00563A19" w:rsidRPr="00563A19" w:rsidRDefault="00563A19" w:rsidP="0056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“Should” statements: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Indicate optional or recommended features.</w:t>
      </w:r>
    </w:p>
    <w:p w14:paraId="69663337" w14:textId="77777777" w:rsidR="00563A19" w:rsidRPr="00563A19" w:rsidRDefault="00563A19" w:rsidP="00563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Priorities are explicitly stated for each major requirement and are not inherited by default.</w:t>
      </w:r>
    </w:p>
    <w:p w14:paraId="10C7C64F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7647D5">
          <v:rect id="_x0000_i1026" style="width:0;height:1.5pt" o:hralign="center" o:hrstd="t" o:hr="t" fillcolor="#a0a0a0" stroked="f"/>
        </w:pict>
      </w:r>
    </w:p>
    <w:p w14:paraId="5B0F8BCE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Intended Audience and Reading Suggestions</w:t>
      </w:r>
    </w:p>
    <w:p w14:paraId="7E734622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This document is intended for:</w:t>
      </w:r>
    </w:p>
    <w:p w14:paraId="27568090" w14:textId="77777777" w:rsidR="00563A19" w:rsidRPr="00563A19" w:rsidRDefault="00563A19" w:rsidP="0056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system architecture and implement features.</w:t>
      </w:r>
    </w:p>
    <w:p w14:paraId="3C8ED1AE" w14:textId="77777777" w:rsidR="00563A19" w:rsidRPr="00563A19" w:rsidRDefault="00563A19" w:rsidP="0056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To plan and manage deliverables and milestones.</w:t>
      </w:r>
    </w:p>
    <w:p w14:paraId="4E0ED0FC" w14:textId="77777777" w:rsidR="00563A19" w:rsidRPr="00563A19" w:rsidRDefault="00563A19" w:rsidP="0056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Testers: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To develop test cases ensuring the system meets specifications.</w:t>
      </w:r>
    </w:p>
    <w:p w14:paraId="2974260B" w14:textId="77777777" w:rsidR="00563A19" w:rsidRPr="00563A19" w:rsidRDefault="00563A19" w:rsidP="00563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that the platform aligns with academic collaboration goals.</w:t>
      </w:r>
    </w:p>
    <w:p w14:paraId="67E44D4F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Organization:</w:t>
      </w:r>
    </w:p>
    <w:p w14:paraId="3C76BD52" w14:textId="147DF4C6" w:rsidR="00563A19" w:rsidRPr="00563A19" w:rsidRDefault="00563A19" w:rsidP="0056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20650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3249C2AA" w14:textId="07033EE0" w:rsidR="00563A19" w:rsidRPr="00563A19" w:rsidRDefault="00563A19" w:rsidP="0056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20650">
        <w:rPr>
          <w:rFonts w:ascii="Times New Roman" w:eastAsia="Times New Roman" w:hAnsi="Times New Roman" w:cs="Times New Roman"/>
          <w:kern w:val="0"/>
          <w14:ligatures w14:val="none"/>
        </w:rPr>
        <w:t>Overall Description</w:t>
      </w:r>
    </w:p>
    <w:p w14:paraId="52BDBF5C" w14:textId="2BA62467" w:rsidR="00563A19" w:rsidRDefault="00563A19" w:rsidP="0056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External interface requirements</w:t>
      </w:r>
    </w:p>
    <w:p w14:paraId="6CD87115" w14:textId="6D95858D" w:rsidR="00820650" w:rsidRDefault="00820650" w:rsidP="0056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Chapter 4: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System Features</w:t>
      </w:r>
    </w:p>
    <w:p w14:paraId="2BC1023B" w14:textId="16A858E8" w:rsidR="00820650" w:rsidRDefault="00820650" w:rsidP="0056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5: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Other Nonfunctional Requirements</w:t>
      </w:r>
    </w:p>
    <w:p w14:paraId="4547F3D8" w14:textId="1BB3B786" w:rsidR="00820650" w:rsidRDefault="00820650" w:rsidP="00563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6: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Other Requirements</w:t>
      </w:r>
    </w:p>
    <w:p w14:paraId="642A3C54" w14:textId="6D251E2E" w:rsidR="00820650" w:rsidRDefault="00820650" w:rsidP="0082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7: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User Stories</w:t>
      </w:r>
    </w:p>
    <w:p w14:paraId="5FA92EE5" w14:textId="5D9EE36A" w:rsidR="00820650" w:rsidRPr="00820650" w:rsidRDefault="00820650" w:rsidP="00820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Appendixes A &amp; B: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Glossary/To Be Determined List</w:t>
      </w:r>
    </w:p>
    <w:p w14:paraId="546310D3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Readers should begin with Chapter 1 for context, then Chapter 2 for the overall system structure, followed by Chapter 3 for interface-level details.</w:t>
      </w:r>
    </w:p>
    <w:p w14:paraId="778957C6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AE96AA">
          <v:rect id="_x0000_i1027" style="width:0;height:1.5pt" o:hralign="center" o:hrstd="t" o:hr="t" fillcolor="#a0a0a0" stroked="f"/>
        </w:pict>
      </w:r>
    </w:p>
    <w:p w14:paraId="6AF9410F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Product Scope</w:t>
      </w:r>
    </w:p>
    <w:p w14:paraId="7741DFA5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Studious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application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that transforms traditional studying into a shared, interactive, and motivational experience. It promotes collaboration between students through features that enable communication, resource sharing, and productivity tracking.</w:t>
      </w:r>
    </w:p>
    <w:p w14:paraId="352DBF3E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 and Benefits:</w:t>
      </w:r>
    </w:p>
    <w:p w14:paraId="370E8291" w14:textId="77777777" w:rsidR="00563A19" w:rsidRPr="00563A19" w:rsidRDefault="00563A19" w:rsidP="0056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Encourage peer collaboration through </w:t>
      </w: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Study Circles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and messaging.</w:t>
      </w:r>
    </w:p>
    <w:p w14:paraId="42B3D4BC" w14:textId="77777777" w:rsidR="00563A19" w:rsidRPr="00563A19" w:rsidRDefault="00563A19" w:rsidP="0056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Help students stay organized via calendars and assignment tracking.</w:t>
      </w:r>
    </w:p>
    <w:p w14:paraId="07F504E5" w14:textId="77777777" w:rsidR="00563A19" w:rsidRPr="00563A19" w:rsidRDefault="00563A19" w:rsidP="0056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Improve focus and motivation with Pomodoro timers and progress visualization.</w:t>
      </w:r>
    </w:p>
    <w:p w14:paraId="5DC97B70" w14:textId="77777777" w:rsidR="00563A19" w:rsidRPr="00563A19" w:rsidRDefault="00563A19" w:rsidP="0056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Provide interactive study tools such as quizzes, flashcards, and polls.</w:t>
      </w:r>
    </w:p>
    <w:p w14:paraId="15916503" w14:textId="77777777" w:rsidR="00563A19" w:rsidRPr="00563A19" w:rsidRDefault="00563A19" w:rsidP="00563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Support a reliable, secure, and scalable environment for academic use.</w:t>
      </w:r>
    </w:p>
    <w:p w14:paraId="05DCD818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Boundaries:</w:t>
      </w:r>
    </w:p>
    <w:p w14:paraId="045AC672" w14:textId="77777777" w:rsidR="00563A19" w:rsidRPr="00563A19" w:rsidRDefault="00563A19" w:rsidP="00563A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Core study collaboration features such as messaging, note sharing, task tracking, and interactive study tools.</w:t>
      </w:r>
    </w:p>
    <w:p w14:paraId="297BBFF5" w14:textId="77777777" w:rsidR="00563A19" w:rsidRPr="00563A19" w:rsidRDefault="00563A19" w:rsidP="00563A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Excluded: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Mobile app development, AI integrations, and non-academic gamification.</w:t>
      </w:r>
    </w:p>
    <w:p w14:paraId="0B7FEADB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If a separate Vision and Scope document is maintained, refer to that document for broader business context and future release planning.</w:t>
      </w:r>
    </w:p>
    <w:p w14:paraId="456186A9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6BAE5">
          <v:rect id="_x0000_i1028" style="width:0;height:1.5pt" o:hralign="center" o:hrstd="t" o:hr="t" fillcolor="#a0a0a0" stroked="f"/>
        </w:pict>
      </w:r>
    </w:p>
    <w:p w14:paraId="4977D696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References</w:t>
      </w:r>
    </w:p>
    <w:p w14:paraId="1570267D" w14:textId="77777777" w:rsidR="00563A19" w:rsidRPr="00563A19" w:rsidRDefault="00563A19" w:rsidP="00563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IEEE Std. 830-1998: </w:t>
      </w: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Recommended Practice for Software Requirements Specifications</w:t>
      </w:r>
    </w:p>
    <w:p w14:paraId="0A8155C4" w14:textId="77777777" w:rsidR="00563A19" w:rsidRPr="00563A19" w:rsidRDefault="00563A19" w:rsidP="00563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W3C Web Standards Documentation — </w:t>
      </w:r>
      <w:hyperlink r:id="rId5" w:tgtFrame="_new" w:history="1">
        <w:r w:rsidRPr="00563A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https://www.w3.org/TR/html52/</w:t>
        </w:r>
      </w:hyperlink>
    </w:p>
    <w:p w14:paraId="1EC3F734" w14:textId="77777777" w:rsidR="00563A19" w:rsidRPr="00563A19" w:rsidRDefault="00563A19" w:rsidP="00563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MDN Web Docs — https://developer.mozilla.org/</w:t>
      </w:r>
    </w:p>
    <w:p w14:paraId="5EEF45CE" w14:textId="77777777" w:rsidR="00563A19" w:rsidRPr="00563A19" w:rsidRDefault="00563A19" w:rsidP="00563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React Developer Documentation — https://react.dev/</w:t>
      </w:r>
    </w:p>
    <w:p w14:paraId="1C55C75B" w14:textId="77777777" w:rsidR="00563A19" w:rsidRPr="00563A19" w:rsidRDefault="00563A19" w:rsidP="00563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Node.js Official Documentation — https://nodejs.org/</w:t>
      </w:r>
    </w:p>
    <w:p w14:paraId="21CDA788" w14:textId="77777777" w:rsidR="00563A19" w:rsidRPr="00563A19" w:rsidRDefault="00563A19" w:rsidP="00563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PostgreSQL Documentation — </w:t>
      </w:r>
      <w:hyperlink r:id="rId6" w:tgtFrame="_new" w:history="1">
        <w:r w:rsidRPr="00563A1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https://www.postgresql.org/docs/</w:t>
        </w:r>
      </w:hyperlink>
    </w:p>
    <w:p w14:paraId="69A0CC18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CCB371">
          <v:rect id="_x0000_i1029" style="width:0;height:1.5pt" o:hralign="center" o:hrstd="t" o:hr="t" fillcolor="#a0a0a0" stroked="f"/>
        </w:pict>
      </w:r>
    </w:p>
    <w:p w14:paraId="58C29DB1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Overall Description</w:t>
      </w:r>
    </w:p>
    <w:p w14:paraId="3D287B7F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Product Perspective</w:t>
      </w:r>
    </w:p>
    <w:p w14:paraId="55169C10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Studious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standalone web application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that operates as a centralized platform for academic collaboration and productivity. It does not replace any existing system but complements students’ study routines through interactive and communication-focused tools.</w:t>
      </w:r>
    </w:p>
    <w:p w14:paraId="5F6E055A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It will be deployed using modern web technologies, including:</w:t>
      </w:r>
    </w:p>
    <w:p w14:paraId="1AD02AFC" w14:textId="77777777" w:rsidR="00563A19" w:rsidRPr="00563A19" w:rsidRDefault="00563A19" w:rsidP="00563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React (with Tailwind CSS for UI styling)</w:t>
      </w:r>
    </w:p>
    <w:p w14:paraId="3F0DBE7E" w14:textId="77777777" w:rsidR="00563A19" w:rsidRPr="00563A19" w:rsidRDefault="00563A19" w:rsidP="00563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Node.js and Express</w:t>
      </w:r>
    </w:p>
    <w:p w14:paraId="0D51C36A" w14:textId="77777777" w:rsidR="00563A19" w:rsidRPr="00563A19" w:rsidRDefault="00563A19" w:rsidP="00563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PostgreSQL</w:t>
      </w:r>
    </w:p>
    <w:p w14:paraId="14C2729B" w14:textId="77777777" w:rsidR="00563A19" w:rsidRPr="00563A19" w:rsidRDefault="00563A19" w:rsidP="00563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Communication: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Socket.io</w:t>
      </w:r>
    </w:p>
    <w:p w14:paraId="02B36786" w14:textId="77777777" w:rsidR="00563A19" w:rsidRPr="00563A19" w:rsidRDefault="00563A19" w:rsidP="00563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Frontend hosted on </w:t>
      </w:r>
      <w:proofErr w:type="spellStart"/>
      <w:r w:rsidRPr="00563A1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563A19">
        <w:rPr>
          <w:rFonts w:ascii="Times New Roman" w:eastAsia="Times New Roman" w:hAnsi="Times New Roman" w:cs="Times New Roman"/>
          <w:kern w:val="0"/>
          <w14:ligatures w14:val="none"/>
        </w:rPr>
        <w:t>, Backend hosted on Render</w:t>
      </w:r>
    </w:p>
    <w:p w14:paraId="37973089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Context (Simple Triangle Diagram):</w:t>
      </w:r>
    </w:p>
    <w:p w14:paraId="3E2DBBBB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+-------------------+</w:t>
      </w:r>
    </w:p>
    <w:p w14:paraId="7B87DC1B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STUDENT      |</w:t>
      </w:r>
    </w:p>
    <w:p w14:paraId="2613FC95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+-------------------+</w:t>
      </w:r>
    </w:p>
    <w:p w14:paraId="67CDB4DF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/ \</w:t>
      </w:r>
    </w:p>
    <w:p w14:paraId="59A0B98F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/   \</w:t>
      </w:r>
    </w:p>
    <w:p w14:paraId="05FB8808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/     \</w:t>
      </w:r>
    </w:p>
    <w:p w14:paraId="1D9E4FA8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       </w:t>
      </w:r>
      <w:proofErr w:type="spellStart"/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5D62B513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+----------------+   +----------------+</w:t>
      </w:r>
    </w:p>
    <w:p w14:paraId="2EC979F6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Studious Web  |   |   PostgreSQL   |</w:t>
      </w:r>
    </w:p>
    <w:p w14:paraId="0258A6F7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Application   |&lt;-&gt;|   Database/API |</w:t>
      </w:r>
    </w:p>
    <w:p w14:paraId="1E0A07FB" w14:textId="77777777" w:rsidR="00563A19" w:rsidRPr="00563A19" w:rsidRDefault="00563A19" w:rsidP="0056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+----------------+   +----------------+</w:t>
      </w:r>
    </w:p>
    <w:p w14:paraId="01E0EF26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0CBE22">
          <v:rect id="_x0000_i1030" style="width:0;height:1.5pt" o:hralign="center" o:hrstd="t" o:hr="t" fillcolor="#a0a0a0" stroked="f"/>
        </w:pict>
      </w:r>
    </w:p>
    <w:p w14:paraId="2D432972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Product Functions</w:t>
      </w:r>
    </w:p>
    <w:p w14:paraId="0499CD71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Studious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offers the following primary functions:</w:t>
      </w:r>
    </w:p>
    <w:p w14:paraId="1B6B160F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Circles</w:t>
      </w:r>
    </w:p>
    <w:p w14:paraId="763A0527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Create and join collaborative study groups.</w:t>
      </w:r>
    </w:p>
    <w:p w14:paraId="2AE4A2DA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Group chat with text, images, and file sharing.</w:t>
      </w:r>
    </w:p>
    <w:p w14:paraId="20485E70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Search and discover study circles by school, class, or topic.</w:t>
      </w:r>
    </w:p>
    <w:p w14:paraId="135BAEFB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Messaging</w:t>
      </w:r>
    </w:p>
    <w:p w14:paraId="3F5480D1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Private one-to-one messaging between users.</w:t>
      </w:r>
    </w:p>
    <w:p w14:paraId="27DE9D28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Real-time communication supported by Socket.io.</w:t>
      </w:r>
    </w:p>
    <w:p w14:paraId="223FC918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Profiles</w:t>
      </w:r>
    </w:p>
    <w:p w14:paraId="04127517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Customizable profiles with names, photos, schools, and subjects.</w:t>
      </w:r>
    </w:p>
    <w:p w14:paraId="53229EE3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Friend requests and presence indicators (online, studying, offline).</w:t>
      </w:r>
    </w:p>
    <w:p w14:paraId="723658C2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 Sharing &amp; Requesting</w:t>
      </w:r>
    </w:p>
    <w:p w14:paraId="29F7F2B4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Upload and share study notes in groups or on user profiles.</w:t>
      </w:r>
    </w:p>
    <w:p w14:paraId="2826B058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Request access to shared files from other users.</w:t>
      </w:r>
    </w:p>
    <w:p w14:paraId="6F47E859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&amp; Assignment Tracking</w:t>
      </w:r>
    </w:p>
    <w:p w14:paraId="34A98A01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Create, view, and manage assignments or study tasks.</w:t>
      </w:r>
    </w:p>
    <w:p w14:paraId="672022F3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Automatically populate due dates in an interactive calendar.</w:t>
      </w:r>
    </w:p>
    <w:p w14:paraId="56E9B545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Pomodoro Timer</w:t>
      </w:r>
    </w:p>
    <w:p w14:paraId="5EDBEE9B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Individual or group timer sessions for productivity.</w:t>
      </w:r>
    </w:p>
    <w:p w14:paraId="365DA8A5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Track and record focus session durations.</w:t>
      </w:r>
    </w:p>
    <w:p w14:paraId="421B90D7" w14:textId="77777777" w:rsidR="00563A19" w:rsidRPr="00563A19" w:rsidRDefault="00563A19" w:rsidP="00563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Study Tools</w:t>
      </w:r>
    </w:p>
    <w:p w14:paraId="36906C36" w14:textId="77777777" w:rsidR="00563A19" w:rsidRPr="00563A19" w:rsidRDefault="00563A19" w:rsidP="00563A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Flashcards, quizzes, and polls for personal or group use.</w:t>
      </w:r>
    </w:p>
    <w:p w14:paraId="5D9420DE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E6EE27">
          <v:rect id="_x0000_i1031" style="width:0;height:1.5pt" o:hralign="center" o:hrstd="t" o:hr="t" fillcolor="#a0a0a0" stroked="f"/>
        </w:pict>
      </w:r>
    </w:p>
    <w:p w14:paraId="16BDC8E8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47"/>
        <w:gridCol w:w="1632"/>
        <w:gridCol w:w="1553"/>
      </w:tblGrid>
      <w:tr w:rsidR="00563A19" w:rsidRPr="00563A19" w14:paraId="48656EB9" w14:textId="77777777" w:rsidTr="00563A19">
        <w:trPr>
          <w:tblHeader/>
          <w:tblCellSpacing w:w="15" w:type="dxa"/>
        </w:trPr>
        <w:tc>
          <w:tcPr>
            <w:tcW w:w="1683" w:type="dxa"/>
            <w:vAlign w:val="center"/>
            <w:hideMark/>
          </w:tcPr>
          <w:p w14:paraId="09D1211C" w14:textId="77777777" w:rsidR="00563A19" w:rsidRPr="00563A19" w:rsidRDefault="00563A19" w:rsidP="00563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Class</w:t>
            </w:r>
          </w:p>
        </w:tc>
        <w:tc>
          <w:tcPr>
            <w:tcW w:w="4417" w:type="dxa"/>
            <w:vAlign w:val="center"/>
            <w:hideMark/>
          </w:tcPr>
          <w:p w14:paraId="36EFE4D2" w14:textId="77777777" w:rsidR="00563A19" w:rsidRPr="00563A19" w:rsidRDefault="00563A19" w:rsidP="00563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2A283A" w14:textId="77777777" w:rsidR="00563A19" w:rsidRPr="00563A19" w:rsidRDefault="00563A19" w:rsidP="00563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Expertise</w:t>
            </w:r>
          </w:p>
        </w:tc>
        <w:tc>
          <w:tcPr>
            <w:tcW w:w="0" w:type="auto"/>
            <w:vAlign w:val="center"/>
            <w:hideMark/>
          </w:tcPr>
          <w:p w14:paraId="68560E09" w14:textId="77777777" w:rsidR="00563A19" w:rsidRPr="00563A19" w:rsidRDefault="00563A19" w:rsidP="00563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 of Use</w:t>
            </w:r>
          </w:p>
        </w:tc>
      </w:tr>
      <w:tr w:rsidR="00563A19" w:rsidRPr="00563A19" w14:paraId="78A6D0FF" w14:textId="77777777" w:rsidTr="00563A19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765587EB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4417" w:type="dxa"/>
            <w:vAlign w:val="center"/>
            <w:hideMark/>
          </w:tcPr>
          <w:p w14:paraId="4A4C44F9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users who collaborate in study circles and track study progress.</w:t>
            </w:r>
          </w:p>
        </w:tc>
        <w:tc>
          <w:tcPr>
            <w:tcW w:w="0" w:type="auto"/>
            <w:vAlign w:val="center"/>
            <w:hideMark/>
          </w:tcPr>
          <w:p w14:paraId="6AFECF02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Basic–Moderate</w:t>
            </w:r>
          </w:p>
        </w:tc>
        <w:tc>
          <w:tcPr>
            <w:tcW w:w="0" w:type="auto"/>
            <w:vAlign w:val="center"/>
            <w:hideMark/>
          </w:tcPr>
          <w:p w14:paraId="4C5875AA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563A19" w:rsidRPr="00563A19" w14:paraId="6059378B" w14:textId="77777777" w:rsidTr="00563A19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32ACC976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Educators/Tutors</w:t>
            </w:r>
          </w:p>
        </w:tc>
        <w:tc>
          <w:tcPr>
            <w:tcW w:w="4417" w:type="dxa"/>
            <w:vAlign w:val="center"/>
            <w:hideMark/>
          </w:tcPr>
          <w:p w14:paraId="29B99367" w14:textId="17D92385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</w:t>
            </w: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or oversee group study sessions.</w:t>
            </w:r>
          </w:p>
        </w:tc>
        <w:tc>
          <w:tcPr>
            <w:tcW w:w="0" w:type="auto"/>
            <w:vAlign w:val="center"/>
            <w:hideMark/>
          </w:tcPr>
          <w:p w14:paraId="4F58A099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615E0AE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563A19" w:rsidRPr="00563A19" w14:paraId="25CED3E5" w14:textId="77777777" w:rsidTr="00563A19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59B4C283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Administrators</w:t>
            </w:r>
          </w:p>
        </w:tc>
        <w:tc>
          <w:tcPr>
            <w:tcW w:w="4417" w:type="dxa"/>
            <w:vAlign w:val="center"/>
            <w:hideMark/>
          </w:tcPr>
          <w:p w14:paraId="0696EE77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user accounts, data integrity, and system maintenance.</w:t>
            </w:r>
          </w:p>
        </w:tc>
        <w:tc>
          <w:tcPr>
            <w:tcW w:w="0" w:type="auto"/>
            <w:vAlign w:val="center"/>
            <w:hideMark/>
          </w:tcPr>
          <w:p w14:paraId="6746FAA8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90AFE69" w14:textId="77777777" w:rsidR="00563A19" w:rsidRPr="00563A19" w:rsidRDefault="00563A19" w:rsidP="00563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3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needed</w:t>
            </w:r>
          </w:p>
        </w:tc>
      </w:tr>
    </w:tbl>
    <w:p w14:paraId="0AA3B231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 users are not supported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, since messaging and collaboration require registered accounts.</w:t>
      </w:r>
    </w:p>
    <w:p w14:paraId="44F7A58B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B12CD">
          <v:rect id="_x0000_i1032" style="width:0;height:1.5pt" o:hralign="center" o:hrstd="t" o:hr="t" fillcolor="#a0a0a0" stroked="f"/>
        </w:pict>
      </w:r>
    </w:p>
    <w:p w14:paraId="6B96919F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Operating Environment</w:t>
      </w:r>
    </w:p>
    <w:p w14:paraId="0A5D6F96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Studious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will operate as a web-based platform accessible from most modern browsers and desktop systems.</w:t>
      </w:r>
    </w:p>
    <w:p w14:paraId="3D8E737B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Environments:</w:t>
      </w:r>
    </w:p>
    <w:p w14:paraId="1CF1130C" w14:textId="77777777" w:rsidR="00563A19" w:rsidRPr="00563A19" w:rsidRDefault="00563A19" w:rsidP="00563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Windows 10+, macOS 12+, Linux (Ubuntu 20.04+)</w:t>
      </w:r>
    </w:p>
    <w:p w14:paraId="67747345" w14:textId="77777777" w:rsidR="00563A19" w:rsidRPr="00563A19" w:rsidRDefault="00563A19" w:rsidP="00563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Browsers: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Chrome (v110+), Edge (v110+), Firefox (v100+), Safari (v15+)</w:t>
      </w:r>
    </w:p>
    <w:p w14:paraId="79771BF1" w14:textId="77777777" w:rsidR="00563A19" w:rsidRPr="00563A19" w:rsidRDefault="00563A19" w:rsidP="00563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Connection: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messaging, data storage, and collaboration.</w:t>
      </w:r>
    </w:p>
    <w:p w14:paraId="6977F2BF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No storage limits (such as the previous 200MB requirement) apply, since data is stored in PostgreSQL via backend servers.</w:t>
      </w:r>
    </w:p>
    <w:p w14:paraId="39A86F84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1D2B00">
          <v:rect id="_x0000_i1033" style="width:0;height:1.5pt" o:hralign="center" o:hrstd="t" o:hr="t" fillcolor="#a0a0a0" stroked="f"/>
        </w:pict>
      </w:r>
    </w:p>
    <w:p w14:paraId="0DCAE489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Design and Implementation Constraints</w:t>
      </w:r>
    </w:p>
    <w:p w14:paraId="3BAE1D7B" w14:textId="77777777" w:rsidR="00563A19" w:rsidRPr="00563A19" w:rsidRDefault="00563A19" w:rsidP="00563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Must be implemented using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DDCFD" w14:textId="77777777" w:rsidR="00563A19" w:rsidRPr="00563A19" w:rsidRDefault="00563A19" w:rsidP="00563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Must use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Socket.io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study circle and messaging functionality.</w:t>
      </w:r>
    </w:p>
    <w:p w14:paraId="26039F91" w14:textId="77777777" w:rsidR="00563A19" w:rsidRPr="00563A19" w:rsidRDefault="00563A19" w:rsidP="00563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Must follow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GDPR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FERPA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for data security.</w:t>
      </w:r>
    </w:p>
    <w:p w14:paraId="740D465A" w14:textId="77777777" w:rsidR="00563A19" w:rsidRPr="00563A19" w:rsidRDefault="00563A19" w:rsidP="00563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Must use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for secure client-server communication.</w:t>
      </w:r>
    </w:p>
    <w:p w14:paraId="3C50F23E" w14:textId="77777777" w:rsidR="00563A19" w:rsidRPr="00563A19" w:rsidRDefault="00563A19" w:rsidP="00563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Must ensure page load and response times within </w:t>
      </w: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seconds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under normal load.</w:t>
      </w:r>
    </w:p>
    <w:p w14:paraId="0869FEA2" w14:textId="77777777" w:rsidR="00563A19" w:rsidRPr="00563A19" w:rsidRDefault="00563A19" w:rsidP="00563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Must be designed for scalability to support future cloud migration.</w:t>
      </w:r>
    </w:p>
    <w:p w14:paraId="655A329D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76177">
          <v:rect id="_x0000_i1034" style="width:0;height:1.5pt" o:hralign="center" o:hrstd="t" o:hr="t" fillcolor="#a0a0a0" stroked="f"/>
        </w:pict>
      </w:r>
    </w:p>
    <w:p w14:paraId="50549FDA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User Documentation</w:t>
      </w:r>
    </w:p>
    <w:p w14:paraId="598560D6" w14:textId="77777777" w:rsidR="00563A19" w:rsidRPr="00563A19" w:rsidRDefault="00563A19" w:rsidP="00563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Manual: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online help section within the app.</w:t>
      </w:r>
    </w:p>
    <w:p w14:paraId="6CE0C822" w14:textId="77777777" w:rsidR="00563A19" w:rsidRPr="00563A19" w:rsidRDefault="00563A19" w:rsidP="00563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Start Guide: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Provides first-time users with onboarding steps.</w:t>
      </w:r>
    </w:p>
    <w:p w14:paraId="066AAAC1" w14:textId="77777777" w:rsidR="00563A19" w:rsidRPr="00563A19" w:rsidRDefault="00563A19" w:rsidP="00563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FAQ Page: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Accessible through the main menu.</w:t>
      </w:r>
    </w:p>
    <w:p w14:paraId="45255EE4" w14:textId="77777777" w:rsidR="00563A19" w:rsidRPr="00563A19" w:rsidRDefault="00563A19" w:rsidP="00563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Documentation (Internal):</w:t>
      </w:r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Covers API endpoints, system setup, and deployment processes.</w:t>
      </w:r>
    </w:p>
    <w:p w14:paraId="45B6342F" w14:textId="77777777" w:rsidR="00563A19" w:rsidRPr="00563A19" w:rsidRDefault="00000000" w:rsidP="0056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32CA21">
          <v:rect id="_x0000_i1035" style="width:0;height:1.5pt" o:hralign="center" o:hrstd="t" o:hr="t" fillcolor="#a0a0a0" stroked="f"/>
        </w:pict>
      </w:r>
    </w:p>
    <w:p w14:paraId="79FCC35E" w14:textId="77777777" w:rsidR="00563A19" w:rsidRPr="00563A19" w:rsidRDefault="00563A19" w:rsidP="0056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Assumptions and Dependencies</w:t>
      </w:r>
    </w:p>
    <w:p w14:paraId="70DFD43F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Assumptions:</w:t>
      </w:r>
    </w:p>
    <w:p w14:paraId="55DE72B1" w14:textId="77777777" w:rsidR="00563A19" w:rsidRPr="00563A19" w:rsidRDefault="00563A19" w:rsidP="00563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Users have reliable internet access and a modern browser.</w:t>
      </w:r>
    </w:p>
    <w:p w14:paraId="51E2C93D" w14:textId="77777777" w:rsidR="00563A19" w:rsidRPr="00563A19" w:rsidRDefault="00563A19" w:rsidP="00563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Users are familiar with basic online collaboration tools.</w:t>
      </w:r>
    </w:p>
    <w:p w14:paraId="044F1A4E" w14:textId="77777777" w:rsidR="00563A19" w:rsidRPr="00563A19" w:rsidRDefault="00563A19" w:rsidP="00563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Students and tutors will actively engage with the app’s productivity and communication features.</w:t>
      </w:r>
    </w:p>
    <w:p w14:paraId="69B0E073" w14:textId="77777777" w:rsidR="00563A19" w:rsidRPr="00563A19" w:rsidRDefault="00563A19" w:rsidP="0056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419F8BDF" w14:textId="77777777" w:rsidR="00563A19" w:rsidRPr="00563A19" w:rsidRDefault="00563A19" w:rsidP="00563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Node.js and Express for backend logic.</w:t>
      </w:r>
    </w:p>
    <w:p w14:paraId="20C5B9AA" w14:textId="77777777" w:rsidR="00563A19" w:rsidRPr="00563A19" w:rsidRDefault="00563A19" w:rsidP="00563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PostgreSQL for database management.</w:t>
      </w:r>
    </w:p>
    <w:p w14:paraId="5C706574" w14:textId="77777777" w:rsidR="00563A19" w:rsidRPr="00563A19" w:rsidRDefault="00563A19" w:rsidP="00563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A19">
        <w:rPr>
          <w:rFonts w:ascii="Times New Roman" w:eastAsia="Times New Roman" w:hAnsi="Times New Roman" w:cs="Times New Roman"/>
          <w:kern w:val="0"/>
          <w14:ligatures w14:val="none"/>
        </w:rPr>
        <w:t>Socket.io for real-time communication.</w:t>
      </w:r>
    </w:p>
    <w:p w14:paraId="5EF103E8" w14:textId="77777777" w:rsidR="00563A19" w:rsidRPr="00563A19" w:rsidRDefault="00563A19" w:rsidP="00563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3A1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563A19">
        <w:rPr>
          <w:rFonts w:ascii="Times New Roman" w:eastAsia="Times New Roman" w:hAnsi="Times New Roman" w:cs="Times New Roman"/>
          <w:kern w:val="0"/>
          <w14:ligatures w14:val="none"/>
        </w:rPr>
        <w:t xml:space="preserve"> (frontend) and Render (backend) for hosting and deployment.</w:t>
      </w:r>
    </w:p>
    <w:p w14:paraId="79400EF0" w14:textId="33A65FAE" w:rsidR="00EB3B96" w:rsidRDefault="00EB3B96"/>
    <w:sectPr w:rsidR="00EB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EED"/>
    <w:multiLevelType w:val="multilevel"/>
    <w:tmpl w:val="B12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5792"/>
    <w:multiLevelType w:val="multilevel"/>
    <w:tmpl w:val="8E4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3D11"/>
    <w:multiLevelType w:val="multilevel"/>
    <w:tmpl w:val="D78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5CED"/>
    <w:multiLevelType w:val="multilevel"/>
    <w:tmpl w:val="4F2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E713C"/>
    <w:multiLevelType w:val="multilevel"/>
    <w:tmpl w:val="D71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6D05"/>
    <w:multiLevelType w:val="multilevel"/>
    <w:tmpl w:val="3E8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E7DDD"/>
    <w:multiLevelType w:val="multilevel"/>
    <w:tmpl w:val="B61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91465"/>
    <w:multiLevelType w:val="multilevel"/>
    <w:tmpl w:val="110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A73CA"/>
    <w:multiLevelType w:val="multilevel"/>
    <w:tmpl w:val="D35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64A9A"/>
    <w:multiLevelType w:val="multilevel"/>
    <w:tmpl w:val="686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76DD2"/>
    <w:multiLevelType w:val="multilevel"/>
    <w:tmpl w:val="B55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5E1B"/>
    <w:multiLevelType w:val="multilevel"/>
    <w:tmpl w:val="DF6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B293A"/>
    <w:multiLevelType w:val="multilevel"/>
    <w:tmpl w:val="B34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16F75"/>
    <w:multiLevelType w:val="multilevel"/>
    <w:tmpl w:val="572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54B4A"/>
    <w:multiLevelType w:val="multilevel"/>
    <w:tmpl w:val="1E4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15838"/>
    <w:multiLevelType w:val="multilevel"/>
    <w:tmpl w:val="257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A161F"/>
    <w:multiLevelType w:val="multilevel"/>
    <w:tmpl w:val="A60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AC8"/>
    <w:multiLevelType w:val="multilevel"/>
    <w:tmpl w:val="EFF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17D94"/>
    <w:multiLevelType w:val="multilevel"/>
    <w:tmpl w:val="E1E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441E5"/>
    <w:multiLevelType w:val="multilevel"/>
    <w:tmpl w:val="5BF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4251A"/>
    <w:multiLevelType w:val="multilevel"/>
    <w:tmpl w:val="420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06A85"/>
    <w:multiLevelType w:val="multilevel"/>
    <w:tmpl w:val="7F1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56119"/>
    <w:multiLevelType w:val="multilevel"/>
    <w:tmpl w:val="905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B59EC"/>
    <w:multiLevelType w:val="multilevel"/>
    <w:tmpl w:val="07FA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E302EB"/>
    <w:multiLevelType w:val="multilevel"/>
    <w:tmpl w:val="2F3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8684">
    <w:abstractNumId w:val="9"/>
  </w:num>
  <w:num w:numId="2" w16cid:durableId="1434011893">
    <w:abstractNumId w:val="1"/>
  </w:num>
  <w:num w:numId="3" w16cid:durableId="362167949">
    <w:abstractNumId w:val="14"/>
  </w:num>
  <w:num w:numId="4" w16cid:durableId="1952589523">
    <w:abstractNumId w:val="21"/>
  </w:num>
  <w:num w:numId="5" w16cid:durableId="743458000">
    <w:abstractNumId w:val="10"/>
  </w:num>
  <w:num w:numId="6" w16cid:durableId="1371151304">
    <w:abstractNumId w:val="7"/>
  </w:num>
  <w:num w:numId="7" w16cid:durableId="753210393">
    <w:abstractNumId w:val="5"/>
  </w:num>
  <w:num w:numId="8" w16cid:durableId="849682638">
    <w:abstractNumId w:val="24"/>
  </w:num>
  <w:num w:numId="9" w16cid:durableId="1429890474">
    <w:abstractNumId w:val="17"/>
  </w:num>
  <w:num w:numId="10" w16cid:durableId="1219166763">
    <w:abstractNumId w:val="0"/>
  </w:num>
  <w:num w:numId="11" w16cid:durableId="69499803">
    <w:abstractNumId w:val="18"/>
  </w:num>
  <w:num w:numId="12" w16cid:durableId="1109855522">
    <w:abstractNumId w:val="15"/>
  </w:num>
  <w:num w:numId="13" w16cid:durableId="373234529">
    <w:abstractNumId w:val="6"/>
  </w:num>
  <w:num w:numId="14" w16cid:durableId="1208566195">
    <w:abstractNumId w:val="3"/>
  </w:num>
  <w:num w:numId="15" w16cid:durableId="484662009">
    <w:abstractNumId w:val="12"/>
  </w:num>
  <w:num w:numId="16" w16cid:durableId="1219517175">
    <w:abstractNumId w:val="19"/>
  </w:num>
  <w:num w:numId="17" w16cid:durableId="1146438094">
    <w:abstractNumId w:val="2"/>
  </w:num>
  <w:num w:numId="18" w16cid:durableId="1483230931">
    <w:abstractNumId w:val="16"/>
  </w:num>
  <w:num w:numId="19" w16cid:durableId="1614629034">
    <w:abstractNumId w:val="20"/>
  </w:num>
  <w:num w:numId="20" w16cid:durableId="738602934">
    <w:abstractNumId w:val="23"/>
  </w:num>
  <w:num w:numId="21" w16cid:durableId="2081636183">
    <w:abstractNumId w:val="8"/>
  </w:num>
  <w:num w:numId="22" w16cid:durableId="771784486">
    <w:abstractNumId w:val="11"/>
  </w:num>
  <w:num w:numId="23" w16cid:durableId="864248324">
    <w:abstractNumId w:val="13"/>
  </w:num>
  <w:num w:numId="24" w16cid:durableId="1775637246">
    <w:abstractNumId w:val="4"/>
  </w:num>
  <w:num w:numId="25" w16cid:durableId="7399054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96"/>
    <w:rsid w:val="000262A2"/>
    <w:rsid w:val="001C353E"/>
    <w:rsid w:val="001C53BF"/>
    <w:rsid w:val="002F1534"/>
    <w:rsid w:val="00563A19"/>
    <w:rsid w:val="00820650"/>
    <w:rsid w:val="009C4CD0"/>
    <w:rsid w:val="00A1008D"/>
    <w:rsid w:val="00BE3EA7"/>
    <w:rsid w:val="00EB3B96"/>
    <w:rsid w:val="00E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2BE18"/>
  <w15:chartTrackingRefBased/>
  <w15:docId w15:val="{F18EF7BD-94BB-4889-AC77-7AA9C117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96"/>
    <w:rPr>
      <w:b/>
      <w:bCs/>
      <w:smallCaps/>
      <w:color w:val="0F4761" w:themeColor="accent1" w:themeShade="BF"/>
      <w:spacing w:val="5"/>
    </w:rPr>
  </w:style>
  <w:style w:type="paragraph" w:customStyle="1" w:styleId="template">
    <w:name w:val="template"/>
    <w:basedOn w:val="Normal"/>
    <w:rsid w:val="00BE3EA7"/>
    <w:pPr>
      <w:spacing w:after="0" w:line="240" w:lineRule="exact"/>
    </w:pPr>
    <w:rPr>
      <w:rFonts w:ascii="Arial" w:eastAsia="Times New Roman" w:hAnsi="Arial" w:cs="Times New Roman"/>
      <w:i/>
      <w:kern w:val="0"/>
      <w:sz w:val="22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1C3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" TargetMode="External"/><Relationship Id="rId5" Type="http://schemas.openxmlformats.org/officeDocument/2006/relationships/hyperlink" Target="https://www.w3.org/TR/html5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1171</Words>
  <Characters>6348</Characters>
  <Application>Microsoft Office Word</Application>
  <DocSecurity>0</DocSecurity>
  <Lines>264</Lines>
  <Paragraphs>197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Deensie, Edward</dc:creator>
  <cp:keywords/>
  <dc:description/>
  <cp:lastModifiedBy>Deensie, Edward</cp:lastModifiedBy>
  <cp:revision>4</cp:revision>
  <dcterms:created xsi:type="dcterms:W3CDTF">2025-10-18T01:14:00Z</dcterms:created>
  <dcterms:modified xsi:type="dcterms:W3CDTF">2025-10-20T04:04:00Z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eef4f86e-da2b-48a5-a3ba-8a6ac472c305</vt:lpwstr>
  </property>
</Properties>
</file>