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38525" w14:textId="77777777" w:rsidR="0093158D" w:rsidRPr="0093158D" w:rsidRDefault="0093158D">
      <w:pPr>
        <w:rPr>
          <w:rFonts w:ascii="Times New Roman" w:hAnsi="Times New Roman" w:cs="Times New Roman"/>
          <w:b/>
          <w:sz w:val="24"/>
          <w:szCs w:val="24"/>
        </w:rPr>
      </w:pPr>
      <w:r w:rsidRPr="0093158D">
        <w:rPr>
          <w:rFonts w:ascii="Times New Roman" w:hAnsi="Times New Roman" w:cs="Times New Roman"/>
          <w:b/>
          <w:sz w:val="24"/>
          <w:szCs w:val="24"/>
        </w:rPr>
        <w:t>koeficient reliability (Cronbachovo alpha) z polychorickej matice:</w:t>
      </w:r>
    </w:p>
    <w:p w14:paraId="1507B888" w14:textId="77777777" w:rsidR="0093158D" w:rsidRPr="0093158D" w:rsidRDefault="0093158D" w:rsidP="0093158D">
      <w:pPr>
        <w:rPr>
          <w:rFonts w:ascii="Times New Roman" w:hAnsi="Times New Roman" w:cs="Times New Roman"/>
          <w:sz w:val="24"/>
          <w:szCs w:val="24"/>
        </w:rPr>
      </w:pPr>
      <w:r w:rsidRPr="0093158D">
        <w:rPr>
          <w:rFonts w:ascii="Times New Roman" w:hAnsi="Times New Roman" w:cs="Times New Roman"/>
          <w:sz w:val="24"/>
          <w:szCs w:val="24"/>
        </w:rPr>
        <w:t>Gadermann, Anne M.; Guhn, Martin; and Zumbo, Bruno D. (2012) "Estimating ordinal reliability for Likert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3158D">
        <w:rPr>
          <w:rFonts w:ascii="Times New Roman" w:hAnsi="Times New Roman" w:cs="Times New Roman"/>
          <w:sz w:val="24"/>
          <w:szCs w:val="24"/>
        </w:rPr>
        <w:t xml:space="preserve">type and ordinal item response data: A conceptual, empirical, and practical guide," </w:t>
      </w:r>
      <w:r w:rsidRPr="0093158D">
        <w:rPr>
          <w:rFonts w:ascii="Times New Roman" w:hAnsi="Times New Roman" w:cs="Times New Roman"/>
          <w:i/>
          <w:sz w:val="24"/>
          <w:szCs w:val="24"/>
        </w:rPr>
        <w:t>Practical Assessment, Research, and Evaluation:</w:t>
      </w:r>
      <w:r w:rsidRPr="0093158D">
        <w:rPr>
          <w:rFonts w:ascii="Times New Roman" w:hAnsi="Times New Roman" w:cs="Times New Roman"/>
          <w:sz w:val="24"/>
          <w:szCs w:val="24"/>
        </w:rPr>
        <w:t xml:space="preserve"> Vol. 17, Article 3. </w:t>
      </w:r>
    </w:p>
    <w:p w14:paraId="643EF5F2" w14:textId="77777777" w:rsidR="0093158D" w:rsidRPr="0093158D" w:rsidRDefault="0093158D" w:rsidP="0093158D">
      <w:pPr>
        <w:rPr>
          <w:rFonts w:ascii="Times New Roman" w:hAnsi="Times New Roman" w:cs="Times New Roman"/>
          <w:sz w:val="24"/>
          <w:szCs w:val="24"/>
        </w:rPr>
      </w:pPr>
      <w:r w:rsidRPr="0093158D">
        <w:rPr>
          <w:rFonts w:ascii="Times New Roman" w:hAnsi="Times New Roman" w:cs="Times New Roman"/>
          <w:sz w:val="24"/>
          <w:szCs w:val="24"/>
        </w:rPr>
        <w:t xml:space="preserve">DOI: https://doi.org/10.7275/n560-j767 </w:t>
      </w:r>
    </w:p>
    <w:p w14:paraId="5E6E3C20" w14:textId="77777777" w:rsidR="0093158D" w:rsidRDefault="0093158D" w:rsidP="0093158D">
      <w:pPr>
        <w:rPr>
          <w:rFonts w:ascii="Times New Roman" w:hAnsi="Times New Roman" w:cs="Times New Roman"/>
          <w:sz w:val="24"/>
          <w:szCs w:val="24"/>
        </w:rPr>
      </w:pPr>
      <w:r w:rsidRPr="0093158D">
        <w:rPr>
          <w:rFonts w:ascii="Times New Roman" w:hAnsi="Times New Roman" w:cs="Times New Roman"/>
          <w:sz w:val="24"/>
          <w:szCs w:val="24"/>
        </w:rPr>
        <w:t xml:space="preserve">Available at: </w:t>
      </w:r>
      <w:hyperlink r:id="rId7" w:history="1">
        <w:r w:rsidRPr="008A20D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https://scholarworks.umass.edu/pare/vol17/iss1/3</w:t>
        </w:r>
      </w:hyperlink>
    </w:p>
    <w:p w14:paraId="46057117" w14:textId="77777777" w:rsidR="0093158D" w:rsidRDefault="0093158D" w:rsidP="0093158D">
      <w:pPr>
        <w:rPr>
          <w:rFonts w:ascii="Times New Roman" w:hAnsi="Times New Roman" w:cs="Times New Roman"/>
          <w:sz w:val="24"/>
          <w:szCs w:val="24"/>
        </w:rPr>
      </w:pPr>
    </w:p>
    <w:p w14:paraId="59D0548C" w14:textId="77777777" w:rsidR="0093158D" w:rsidRDefault="0093158D" w:rsidP="009315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IRT faktorové modely:</w:t>
      </w:r>
    </w:p>
    <w:p w14:paraId="28486CDB" w14:textId="77777777" w:rsidR="0093158D" w:rsidRDefault="0093158D" w:rsidP="0093158D">
      <w:pPr>
        <w:rPr>
          <w:rFonts w:ascii="Times New Roman" w:hAnsi="Times New Roman" w:cs="Times New Roman"/>
          <w:sz w:val="24"/>
          <w:szCs w:val="24"/>
        </w:rPr>
      </w:pPr>
      <w:r w:rsidRPr="0093158D">
        <w:rPr>
          <w:rFonts w:ascii="Times New Roman" w:hAnsi="Times New Roman" w:cs="Times New Roman"/>
          <w:sz w:val="24"/>
          <w:szCs w:val="24"/>
        </w:rPr>
        <w:t>Chalmers, R., P. (2012). mirt: A Multidimensional Item Response Theory Package for</w:t>
      </w:r>
      <w:r w:rsidRPr="009315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158D">
        <w:rPr>
          <w:rFonts w:ascii="Times New Roman" w:hAnsi="Times New Roman" w:cs="Times New Roman"/>
          <w:sz w:val="24"/>
          <w:szCs w:val="24"/>
        </w:rPr>
        <w:t xml:space="preserve">the R Environment. </w:t>
      </w:r>
      <w:r w:rsidRPr="0093158D">
        <w:rPr>
          <w:rFonts w:ascii="Times New Roman" w:hAnsi="Times New Roman" w:cs="Times New Roman"/>
          <w:i/>
          <w:sz w:val="24"/>
          <w:szCs w:val="24"/>
        </w:rPr>
        <w:t>Journal of Statistical Software,</w:t>
      </w:r>
      <w:r w:rsidRPr="0093158D">
        <w:rPr>
          <w:rFonts w:ascii="Times New Roman" w:hAnsi="Times New Roman" w:cs="Times New Roman"/>
          <w:sz w:val="24"/>
          <w:szCs w:val="24"/>
        </w:rPr>
        <w:t xml:space="preserve"> 48(6), 1-29. doi: 10.18637/jss.v048.i06</w:t>
      </w:r>
      <w:r w:rsidRPr="0093158D">
        <w:rPr>
          <w:rFonts w:ascii="Times New Roman" w:hAnsi="Times New Roman" w:cs="Times New Roman"/>
          <w:sz w:val="24"/>
          <w:szCs w:val="24"/>
        </w:rPr>
        <w:cr/>
      </w:r>
      <w:bookmarkStart w:id="0" w:name="_GoBack"/>
      <w:bookmarkEnd w:id="0"/>
    </w:p>
    <w:p w14:paraId="7D84D9E8" w14:textId="01F9521D" w:rsidR="0093158D" w:rsidRDefault="0093158D" w:rsidP="009315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Sameji</w:t>
      </w:r>
      <w:r w:rsidRPr="0093158D">
        <w:rPr>
          <w:rFonts w:ascii="Times New Roman" w:hAnsi="Times New Roman" w:cs="Times New Roman"/>
          <w:sz w:val="24"/>
          <w:szCs w:val="24"/>
        </w:rPr>
        <w:t xml:space="preserve">ma, F. (1969). Estimation of latent ability using a response pattern of graded scores. </w:t>
      </w:r>
      <w:r w:rsidRPr="0093158D">
        <w:rPr>
          <w:rFonts w:ascii="Times New Roman" w:hAnsi="Times New Roman" w:cs="Times New Roman"/>
          <w:i/>
          <w:sz w:val="24"/>
          <w:szCs w:val="24"/>
        </w:rPr>
        <w:t>Psychometrika Monographs,</w:t>
      </w:r>
      <w:r w:rsidRPr="0093158D">
        <w:rPr>
          <w:rFonts w:ascii="Times New Roman" w:hAnsi="Times New Roman" w:cs="Times New Roman"/>
          <w:sz w:val="24"/>
          <w:szCs w:val="24"/>
        </w:rPr>
        <w:t xml:space="preserve"> 34.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158D">
        <w:rPr>
          <w:rFonts w:ascii="Times New Roman" w:hAnsi="Times New Roman" w:cs="Times New Roman"/>
          <w:b/>
          <w:i/>
          <w:sz w:val="24"/>
          <w:szCs w:val="24"/>
        </w:rPr>
        <w:t>(graded response model)</w:t>
      </w:r>
    </w:p>
    <w:p w14:paraId="54CFC407" w14:textId="51CF094A" w:rsidR="00BE1163" w:rsidRDefault="00BE1163" w:rsidP="0093158D">
      <w:pPr>
        <w:rPr>
          <w:rFonts w:ascii="Times New Roman" w:hAnsi="Times New Roman" w:cs="Times New Roman"/>
          <w:b/>
          <w:sz w:val="24"/>
          <w:szCs w:val="24"/>
        </w:rPr>
      </w:pPr>
    </w:p>
    <w:p w14:paraId="0EA45006" w14:textId="0A9D1B76" w:rsidR="00BE1163" w:rsidRPr="00BE1163" w:rsidRDefault="00BE1163" w:rsidP="0093158D">
      <w:pPr>
        <w:rPr>
          <w:rFonts w:ascii="Times New Roman" w:hAnsi="Times New Roman" w:cs="Times New Roman"/>
          <w:b/>
          <w:sz w:val="24"/>
          <w:szCs w:val="24"/>
        </w:rPr>
      </w:pPr>
      <w:r w:rsidRPr="00BE1163">
        <w:rPr>
          <w:rFonts w:ascii="Times New Roman" w:hAnsi="Times New Roman" w:cs="Times New Roman"/>
          <w:b/>
          <w:sz w:val="24"/>
          <w:szCs w:val="24"/>
        </w:rPr>
        <w:t>Mokkenovo škálovanie (neparametrické IRT)</w:t>
      </w:r>
    </w:p>
    <w:p w14:paraId="33F87B35" w14:textId="4FCCC392" w:rsidR="00BE1163" w:rsidRDefault="00BE1163" w:rsidP="0093158D">
      <w:pPr>
        <w:rPr>
          <w:rFonts w:ascii="Times New Roman" w:hAnsi="Times New Roman" w:cs="Times New Roman"/>
          <w:sz w:val="24"/>
          <w:szCs w:val="24"/>
        </w:rPr>
      </w:pPr>
      <w:r w:rsidRPr="00BE1163">
        <w:rPr>
          <w:rFonts w:ascii="Times New Roman" w:hAnsi="Times New Roman" w:cs="Times New Roman"/>
          <w:sz w:val="24"/>
          <w:szCs w:val="24"/>
        </w:rPr>
        <w:t xml:space="preserve">Sijtsma, K. and van der Ark, L.A. (2017), A tutorial on how to do a Mokken scale analysis on your test and questionnaire data. </w:t>
      </w:r>
      <w:r w:rsidRPr="00BE1163">
        <w:rPr>
          <w:rFonts w:ascii="Times New Roman" w:hAnsi="Times New Roman" w:cs="Times New Roman"/>
          <w:i/>
          <w:sz w:val="24"/>
          <w:szCs w:val="24"/>
        </w:rPr>
        <w:t>British Journal of Mathematical &amp; Statistical Psychology,</w:t>
      </w:r>
      <w:r w:rsidRPr="00BE1163">
        <w:rPr>
          <w:rFonts w:ascii="Times New Roman" w:hAnsi="Times New Roman" w:cs="Times New Roman"/>
          <w:sz w:val="24"/>
          <w:szCs w:val="24"/>
        </w:rPr>
        <w:t xml:space="preserve"> 70: 137-158. https://doi.org/10.1111/bmsp.12078</w:t>
      </w:r>
    </w:p>
    <w:p w14:paraId="6CA89D01" w14:textId="0EB795BF" w:rsidR="0093158D" w:rsidRPr="00BE1163" w:rsidRDefault="00BE1163" w:rsidP="0093158D">
      <w:pPr>
        <w:rPr>
          <w:rFonts w:ascii="Times New Roman" w:hAnsi="Times New Roman" w:cs="Times New Roman"/>
          <w:sz w:val="24"/>
          <w:szCs w:val="24"/>
        </w:rPr>
      </w:pPr>
      <w:r w:rsidRPr="00BE1163">
        <w:rPr>
          <w:rFonts w:ascii="Times New Roman" w:hAnsi="Times New Roman" w:cs="Times New Roman"/>
          <w:sz w:val="24"/>
          <w:szCs w:val="24"/>
        </w:rPr>
        <w:t>http://publicifsv.sund.ku.dk/~kach/scaleval_IRT/Sijtsma,%20van%20der%20Ark%20-%202017%20-%20A%20tutorial%20on%20how%20to%20do%20a%20Mokken%20scale%20analysis%20on%20your%20test%20and%20questionnaire%20data.pdf</w:t>
      </w:r>
    </w:p>
    <w:p w14:paraId="24B9AB2C" w14:textId="77777777" w:rsidR="00BE1163" w:rsidRDefault="00BE1163" w:rsidP="0093158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EB4C118" w14:textId="1AB14F76" w:rsidR="00703AC4" w:rsidRDefault="00703AC4" w:rsidP="009315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klasické multilevel modely:</w:t>
      </w:r>
    </w:p>
    <w:p w14:paraId="1F422801" w14:textId="48331ACF" w:rsidR="00703AC4" w:rsidRDefault="003D180B" w:rsidP="0093158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A20D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https://www.amazon.com/Multilevel-Modeling-Statistics-Behavioral-Sciences/dp/1466</w:t>
        </w:r>
        <w:r w:rsidRPr="008A20DE">
          <w:rPr>
            <w:rStyle w:val="Hypertextovprepojenie"/>
            <w:rFonts w:ascii="Times New Roman" w:hAnsi="Times New Roman" w:cs="Times New Roman"/>
            <w:sz w:val="24"/>
            <w:szCs w:val="24"/>
          </w:rPr>
          <w:t>5</w:t>
        </w:r>
        <w:r w:rsidRPr="008A20DE">
          <w:rPr>
            <w:rStyle w:val="Hypertextovprepojenie"/>
            <w:rFonts w:ascii="Times New Roman" w:hAnsi="Times New Roman" w:cs="Times New Roman"/>
            <w:sz w:val="24"/>
            <w:szCs w:val="24"/>
          </w:rPr>
          <w:t>15856</w:t>
        </w:r>
      </w:hyperlink>
    </w:p>
    <w:p w14:paraId="4DFEBB56" w14:textId="423EC569" w:rsidR="003D180B" w:rsidRPr="003D180B" w:rsidRDefault="003D180B" w:rsidP="0093158D">
      <w:pPr>
        <w:rPr>
          <w:rFonts w:ascii="Times New Roman" w:hAnsi="Times New Roman" w:cs="Times New Roman"/>
          <w:b/>
          <w:sz w:val="24"/>
          <w:szCs w:val="24"/>
        </w:rPr>
      </w:pPr>
      <w:r w:rsidRPr="003D180B">
        <w:rPr>
          <w:rFonts w:ascii="Times New Roman" w:hAnsi="Times New Roman" w:cs="Times New Roman"/>
          <w:b/>
          <w:sz w:val="24"/>
          <w:szCs w:val="24"/>
        </w:rPr>
        <w:t>vysvetlenie „random effects“ (BLUPS: best linear unbiased predictors)</w:t>
      </w:r>
    </w:p>
    <w:p w14:paraId="4012C210" w14:textId="7E52EA98" w:rsidR="003D180B" w:rsidRPr="00703AC4" w:rsidRDefault="003D180B" w:rsidP="0093158D">
      <w:pPr>
        <w:rPr>
          <w:rFonts w:ascii="Times New Roman" w:hAnsi="Times New Roman" w:cs="Times New Roman"/>
          <w:sz w:val="24"/>
          <w:szCs w:val="24"/>
        </w:rPr>
      </w:pPr>
      <w:r w:rsidRPr="003D180B">
        <w:rPr>
          <w:rFonts w:ascii="Times New Roman" w:hAnsi="Times New Roman" w:cs="Times New Roman"/>
          <w:sz w:val="24"/>
          <w:szCs w:val="24"/>
        </w:rPr>
        <w:t>https://dnett.github.io/S510/21BLUP.pdf</w:t>
      </w:r>
    </w:p>
    <w:p w14:paraId="7466EDDA" w14:textId="77777777" w:rsidR="00703AC4" w:rsidRDefault="00703AC4" w:rsidP="0093158D">
      <w:pPr>
        <w:rPr>
          <w:rFonts w:ascii="Times New Roman" w:hAnsi="Times New Roman" w:cs="Times New Roman"/>
          <w:b/>
          <w:sz w:val="24"/>
          <w:szCs w:val="24"/>
        </w:rPr>
      </w:pPr>
    </w:p>
    <w:p w14:paraId="1B9C15CB" w14:textId="73508E10" w:rsidR="0093158D" w:rsidRDefault="0093158D" w:rsidP="009315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robustné multilevel modely:</w:t>
      </w:r>
    </w:p>
    <w:p w14:paraId="4DFCCBE9" w14:textId="77777777" w:rsidR="0093158D" w:rsidRDefault="0093158D" w:rsidP="0093158D">
      <w:pPr>
        <w:rPr>
          <w:rFonts w:ascii="Times New Roman" w:hAnsi="Times New Roman" w:cs="Times New Roman"/>
          <w:sz w:val="24"/>
          <w:szCs w:val="24"/>
        </w:rPr>
      </w:pPr>
      <w:r w:rsidRPr="0093158D">
        <w:rPr>
          <w:rFonts w:ascii="Times New Roman" w:hAnsi="Times New Roman" w:cs="Times New Roman"/>
          <w:sz w:val="24"/>
          <w:szCs w:val="24"/>
        </w:rPr>
        <w:t>Manuel Koller (2016). robustlmm: An R Package for Robust Estimation of Linear Mixed-Effects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58D">
        <w:rPr>
          <w:rFonts w:ascii="Times New Roman" w:hAnsi="Times New Roman" w:cs="Times New Roman"/>
          <w:sz w:val="24"/>
          <w:szCs w:val="24"/>
        </w:rPr>
        <w:t xml:space="preserve">Models. </w:t>
      </w:r>
      <w:r w:rsidRPr="0093158D">
        <w:rPr>
          <w:rFonts w:ascii="Times New Roman" w:hAnsi="Times New Roman" w:cs="Times New Roman"/>
          <w:i/>
          <w:sz w:val="24"/>
          <w:szCs w:val="24"/>
        </w:rPr>
        <w:t>Journal of Statistical Software,</w:t>
      </w:r>
      <w:r w:rsidRPr="0093158D">
        <w:rPr>
          <w:rFonts w:ascii="Times New Roman" w:hAnsi="Times New Roman" w:cs="Times New Roman"/>
          <w:sz w:val="24"/>
          <w:szCs w:val="24"/>
        </w:rPr>
        <w:t xml:space="preserve"> 75(6), 1-24. doi:10.18637/jss.v075.i06</w:t>
      </w:r>
    </w:p>
    <w:p w14:paraId="65A11592" w14:textId="77777777" w:rsidR="0093158D" w:rsidRDefault="0093158D" w:rsidP="0093158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A20D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https://mran.revolutionanalytics.com/snapshot/2014-09-12/web/packages/robustlmm/vignettes/rlmer.pdf</w:t>
        </w:r>
      </w:hyperlink>
    </w:p>
    <w:p w14:paraId="733E861C" w14:textId="50CC9B87" w:rsidR="0093158D" w:rsidRPr="0093158D" w:rsidRDefault="0093158D" w:rsidP="0093158D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A20D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https://stat.ethz.ch/~sfs/formerstaff/kollerma/icors2012-slides1.pdf</w:t>
        </w:r>
      </w:hyperlink>
    </w:p>
    <w:sectPr w:rsidR="0093158D" w:rsidRPr="00931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Futura Bk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8D"/>
    <w:rsid w:val="003D180B"/>
    <w:rsid w:val="00703AC4"/>
    <w:rsid w:val="0093158D"/>
    <w:rsid w:val="00A673E3"/>
    <w:rsid w:val="00B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8FE8"/>
  <w15:chartTrackingRefBased/>
  <w15:docId w15:val="{2D88C1D3-00AB-42DB-90B9-B8EF6170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3158D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E11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Multilevel-Modeling-Statistics-Behavioral-Sciences/dp/1466515856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cholarworks.umass.edu/pare/vol17/iss1/3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tat.ethz.ch/~sfs/formerstaff/kollerma/icors2012-slides1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mran.revolutionanalytics.com/snapshot/2014-09-12/web/packages/robustlmm/vignettes/rlmer.pdf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358CC42BDBE4FBD864E7175EB4E01" ma:contentTypeVersion="9" ma:contentTypeDescription="Create a new document." ma:contentTypeScope="" ma:versionID="7344019115cbf3be84f67d5b70901e46">
  <xsd:schema xmlns:xsd="http://www.w3.org/2001/XMLSchema" xmlns:xs="http://www.w3.org/2001/XMLSchema" xmlns:p="http://schemas.microsoft.com/office/2006/metadata/properties" xmlns:ns3="0265ae25-8b5a-4d79-acc1-504b1c54301f" targetNamespace="http://schemas.microsoft.com/office/2006/metadata/properties" ma:root="true" ma:fieldsID="252bcb16f0bde8c6e2fa80c4a8b4bec8" ns3:_="">
    <xsd:import namespace="0265ae25-8b5a-4d79-acc1-504b1c5430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5ae25-8b5a-4d79-acc1-504b1c5430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666F45-A7FB-4695-B5AA-CD5016C85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5ae25-8b5a-4d79-acc1-504b1c5430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BACD4-3B5E-4966-ABF1-82B44DDAC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FB86C6-B209-41C4-9CF9-925865A4CF2E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0265ae25-8b5a-4d79-acc1-504b1c54301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Minedu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Kanovský Martin</dc:creator>
  <cp:keywords/>
  <dc:description/>
  <cp:lastModifiedBy>Kanovský Martin</cp:lastModifiedBy>
  <cp:revision>2</cp:revision>
  <dcterms:created xsi:type="dcterms:W3CDTF">2022-12-13T08:57:00Z</dcterms:created>
  <dcterms:modified xsi:type="dcterms:W3CDTF">2022-12-13T10:44:00Z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0x010100197358CC42BDBE4FBD864E7175EB4E01</vt:lpwstr>
  </property>
</Properties>
</file>