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5649B" w14:textId="77777777" w:rsidR="00376636" w:rsidRPr="008E1C07" w:rsidRDefault="00000000" w:rsidP="008E1C07">
      <w:pPr>
        <w:pStyle w:val="Heading1"/>
        <w:jc w:val="center"/>
        <w:rPr>
          <w:rFonts w:ascii="Times New Roman" w:hAnsi="Times New Roman" w:cs="Times New Roman"/>
          <w:sz w:val="32"/>
          <w:szCs w:val="32"/>
        </w:rPr>
      </w:pPr>
      <w:r w:rsidRPr="008E1C07">
        <w:rPr>
          <w:rFonts w:ascii="Times New Roman" w:hAnsi="Times New Roman" w:cs="Times New Roman"/>
          <w:sz w:val="32"/>
          <w:szCs w:val="32"/>
        </w:rPr>
        <w:t>Kịch bản MC cho Kỷ niệm 2 năm sinh nhật Nhóm KPGPCN</w:t>
      </w:r>
    </w:p>
    <w:p w14:paraId="08B158A4"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17:00 – 17:05: Đón khách &amp; Khai mạc</w:t>
      </w:r>
    </w:p>
    <w:p w14:paraId="16A24640"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Nhạc nền nhẹ nhàng, công nghệ (electronic ambient).</w:t>
      </w:r>
    </w:p>
    <w:p w14:paraId="6A6DC157"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 đứng sẵn bên sân khấu, mời mọi người ổn định chỗ ngồi.</w:t>
      </w:r>
    </w:p>
    <w:p w14:paraId="0F9F1A5F"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 (tràn đầy năng lượng):</w:t>
      </w:r>
    </w:p>
    <w:p w14:paraId="65C37A56"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“Kính thưa quý thầy cô, các anh chị và các bạn thành viên KPGPCN thân mến!</w:t>
      </w:r>
    </w:p>
    <w:p w14:paraId="17392E8E"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Xin chào và xin chân thành cảm ơn sự có mặt đông đủ của tất cả quý vị tại phòng họp [Tên phòng/Địa chỉ] trong tiết trời đầy hứng khởi này.</w:t>
      </w:r>
    </w:p>
    <w:p w14:paraId="07BBB3FD"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Hôm nay, vào lúc 17 giờ 00 phút, thứ Hai ngày 19/05/2025, chúng ta hân hoan kỷ niệm 2 năm chặng đường hình thành và phát triển của nhóm KPGPCN với chủ đề:</w:t>
      </w:r>
    </w:p>
    <w:p w14:paraId="46F49F71"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“Sinh nhật Nhóm – Cùng nhau Khám phá Tương lai Công nghệ!”</w:t>
      </w:r>
    </w:p>
    <w:p w14:paraId="3195842C"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Để đảm bảo chương trình diễn ra suôn sẻ, quý vị vui lòng tắt tiếng điện thoại hoặc để ở chế độ rung. Xin cảm ơn!”</w:t>
      </w:r>
    </w:p>
    <w:p w14:paraId="4FFC68D2"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17:05 – 17:15: MC chào mừng &amp; Giới thiệu chương trình</w:t>
      </w:r>
    </w:p>
    <w:p w14:paraId="214E1C27"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w:t>
      </w:r>
    </w:p>
    <w:p w14:paraId="4C9AD22B"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“Trước tiên, xin mời Ban tổ chức – đại diện là bạn [Tên trưởng ban tổ chức] – lên sân khấu chia sẻ đôi lời tri ân, thông báo lý do và timeline chung của sự kiện.”</w:t>
      </w:r>
    </w:p>
    <w:p w14:paraId="6A7D98D4"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Ban tổ chức phát biểu, giới thiệu nội dung chính.</w:t>
      </w:r>
    </w:p>
    <w:p w14:paraId="6F5CFBB8"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“Xin gửi lời cảm ơn sâu sắc đến Ban tổ chức đã chuẩn bị chu đáo và đến tất cả quý thầy cô, bạn bè đã đồng hành cùng nhóm trong suốt hai năm qua.”</w:t>
      </w:r>
    </w:p>
    <w:p w14:paraId="5D31A19A"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17:15 – 18:30: Phần thi thuyết trình công nghệ</w:t>
      </w:r>
    </w:p>
    <w:p w14:paraId="5411702E"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w:t>
      </w:r>
    </w:p>
    <w:p w14:paraId="3C096961"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“Tiếp theo, phần thi thuyết trình công nghệ của các bạn thí sinh. Mỗi bài thi sẽ kéo dài tối đa 10 phút, sau đó là 5 phút phản biện của hội đồng chấm điểm. Xin quý vị dành tràng pháo tay cổ vũ cho các bạn!</w:t>
      </w:r>
    </w:p>
    <w:p w14:paraId="501C91D1"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Giờ xin mời bạn Thanh Tùng với chủ đề: “AES – ‘Bức tường lửa’ bảo mật dữ liệu thời đại số.””</w:t>
      </w:r>
    </w:p>
    <w:p w14:paraId="7312E81F"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lastRenderedPageBreak/>
        <w:t>Thanh Tùng trình bày, MC giữ nhạc nền thấp, khi xong mời câu hỏi:</w:t>
      </w:r>
    </w:p>
    <w:p w14:paraId="375FEE5D"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“Cảm ơn bạn Thanh Tùng. Ban giám khảo và khán giả có câu hỏi nào cho bạn Thanh Tùng không?”</w:t>
      </w:r>
    </w:p>
    <w:p w14:paraId="76483E6C"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Tiếp theo, xin mời bạn Trường với chủ đề: “ERP – ‘Bộ não’ quản lý doanh nghiệp thời 4.0.”</w:t>
      </w:r>
    </w:p>
    <w:p w14:paraId="4C8FB0DE"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Tiếp theo cho Đình Tráng – Tailwind và Vinh – Mô hình GAT.</w:t>
      </w:r>
    </w:p>
    <w:p w14:paraId="3F810366"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18:30 – 18:45: Báo cáo thành tựu &amp; Định hướng tương lai</w:t>
      </w:r>
    </w:p>
    <w:p w14:paraId="536C3639"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w:t>
      </w:r>
    </w:p>
    <w:p w14:paraId="7968FE32"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“Phần tiếp theo, xin mời bạn [Tên báo cáo viên] lên trình bày Báo cáo năm và Định hướng phát triển nhóm trong năm tới.</w:t>
      </w:r>
    </w:p>
    <w:p w14:paraId="4BECCE08"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Tổng kết thành tựu: các dự án hoàn thành, giải thưởng đạt được.</w:t>
      </w:r>
    </w:p>
    <w:p w14:paraId="56A8EB23"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Hạn chế và bài học: thiếu nguồn lực, kinh nghiệm về AI cần cải thiện.</w:t>
      </w:r>
    </w:p>
    <w:p w14:paraId="29517C93"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Kế hoạch 2025–2026: Mở rộng thành viên, tổ chức workshop, tham gia các cuộc thi công nghệ.”</w:t>
      </w:r>
    </w:p>
    <w:p w14:paraId="3624EB98"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18:45 – 19:00: Công bố kết quả &amp; Trao giải</w:t>
      </w:r>
    </w:p>
    <w:p w14:paraId="416EF80A"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 (hào hứng):</w:t>
      </w:r>
    </w:p>
    <w:p w14:paraId="592E7EF5"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“Và phần được chờ đợi nhất – công bố kết quả và trao giải cho các bạn thí sinh thuyết trình!</w:t>
      </w:r>
    </w:p>
    <w:p w14:paraId="67C96959"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Giải Nhất (300.000 VND + Giấy chứng nhận) thuộc về…</w:t>
      </w:r>
    </w:p>
    <w:p w14:paraId="34DB6E33"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Giải Nhì (200.000 VND) thuộc về…</w:t>
      </w:r>
    </w:p>
    <w:p w14:paraId="611F5F76"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 Giải Ba (100.000 VND) thuộc về…</w:t>
      </w:r>
    </w:p>
    <w:p w14:paraId="0B9E0FE8"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Xin chúc mừng và mời các bạn lên sân khấu nhận giải!”</w:t>
      </w:r>
    </w:p>
    <w:p w14:paraId="49D4E92F"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19:00 – 19:10: Cắt bánh &amp; Giao lưu</w:t>
      </w:r>
    </w:p>
    <w:p w14:paraId="080288DE"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w:t>
      </w:r>
    </w:p>
    <w:p w14:paraId="6449697D"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“Xin kính mời Ban chủ nhiệm cầm dao lên cắt bánh kem cùng thổi nến chúc mừng sinh nhật 2 tuổi của nhóm!”</w:t>
      </w:r>
    </w:p>
    <w:p w14:paraId="6F60CD21"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Nhạc bài “Happy Birthday” lên. Cắt bánh.</w:t>
      </w:r>
    </w:p>
    <w:p w14:paraId="6FAA5A54"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lastRenderedPageBreak/>
        <w:t>“Xin mời mọi người thưởng thức bánh ngọt và tham gia hoạt động văn nghệ, karaoke, chụp ảnh lưu niệm. Các bạn có thể kết nối trò chuyện, chia sẻ khoảnh khắc đáng nhớ!”</w:t>
      </w:r>
    </w:p>
    <w:p w14:paraId="755845B8"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19:10: Đóng chương trình</w:t>
      </w:r>
    </w:p>
    <w:p w14:paraId="567791C3"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MC:</w:t>
      </w:r>
    </w:p>
    <w:p w14:paraId="441FD1A9"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“Một lần nữa, xin cảm ơn sự có mặt và đóng góp nhiệt tình của quý thầy cô, các bạn thành viên và khách mời. Chúc cả nhà một buổi tối vui vẻ và hẹn gặp lại ở những hoạt động tiếp theo của nhóm KPGPCN. Chương trình kết thúc!”</w:t>
      </w:r>
    </w:p>
    <w:p w14:paraId="13BB28D9" w14:textId="77777777" w:rsidR="00376636" w:rsidRPr="008E1C07" w:rsidRDefault="00000000">
      <w:pPr>
        <w:pStyle w:val="Heading2"/>
        <w:rPr>
          <w:rFonts w:ascii="Times New Roman" w:hAnsi="Times New Roman" w:cs="Times New Roman"/>
        </w:rPr>
      </w:pPr>
      <w:r w:rsidRPr="008E1C07">
        <w:rPr>
          <w:rFonts w:ascii="Times New Roman" w:hAnsi="Times New Roman" w:cs="Times New Roman"/>
        </w:rPr>
        <w:t>Ghi chú cho MC</w:t>
      </w:r>
    </w:p>
    <w:p w14:paraId="0E1AC841"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Âm thanh/ánh sáng: Tăng dần khi mở màn, giảm nhỏ khi thuyết trình.</w:t>
      </w:r>
    </w:p>
    <w:p w14:paraId="34811AAA"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Tương tác khán giả: Đặt câu hỏi gián tiếp, mời giơ tay, góp ý nhanh qua chat.</w:t>
      </w:r>
    </w:p>
    <w:p w14:paraId="57E8B64F" w14:textId="77777777" w:rsidR="00376636" w:rsidRPr="008E1C07" w:rsidRDefault="00000000">
      <w:pPr>
        <w:rPr>
          <w:rFonts w:ascii="Times New Roman" w:hAnsi="Times New Roman" w:cs="Times New Roman"/>
          <w:sz w:val="26"/>
          <w:szCs w:val="26"/>
        </w:rPr>
      </w:pPr>
      <w:r w:rsidRPr="008E1C07">
        <w:rPr>
          <w:rFonts w:ascii="Times New Roman" w:hAnsi="Times New Roman" w:cs="Times New Roman"/>
          <w:sz w:val="26"/>
          <w:szCs w:val="26"/>
        </w:rPr>
        <w:t>Dự phòng: Chuẩn bị giấy dán timeline, backup slide trên USB, mic không dây.</w:t>
      </w:r>
    </w:p>
    <w:sectPr w:rsidR="00376636" w:rsidRPr="008E1C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3052729">
    <w:abstractNumId w:val="8"/>
  </w:num>
  <w:num w:numId="2" w16cid:durableId="52626231">
    <w:abstractNumId w:val="6"/>
  </w:num>
  <w:num w:numId="3" w16cid:durableId="1434478438">
    <w:abstractNumId w:val="5"/>
  </w:num>
  <w:num w:numId="4" w16cid:durableId="1483539566">
    <w:abstractNumId w:val="4"/>
  </w:num>
  <w:num w:numId="5" w16cid:durableId="1358581480">
    <w:abstractNumId w:val="7"/>
  </w:num>
  <w:num w:numId="6" w16cid:durableId="1893271991">
    <w:abstractNumId w:val="3"/>
  </w:num>
  <w:num w:numId="7" w16cid:durableId="2040815525">
    <w:abstractNumId w:val="2"/>
  </w:num>
  <w:num w:numId="8" w16cid:durableId="7223390">
    <w:abstractNumId w:val="1"/>
  </w:num>
  <w:num w:numId="9" w16cid:durableId="157512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636"/>
    <w:rsid w:val="008E1C07"/>
    <w:rsid w:val="00AA1D8D"/>
    <w:rsid w:val="00B47730"/>
    <w:rsid w:val="00B75B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3B639"/>
  <w14:defaultImageDpi w14:val="300"/>
  <w15:docId w15:val="{018DBE65-D756-4CC5-88F4-A98092BB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LAPTOP HD</cp:lastModifiedBy>
  <cp:revision>2</cp:revision>
  <dcterms:created xsi:type="dcterms:W3CDTF">2013-12-23T23:15:00Z</dcterms:created>
  <dcterms:modified xsi:type="dcterms:W3CDTF">2025-05-18T16:36:00Z</dcterms:modified>
  <cp:category/>
</cp:coreProperties>
</file>