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59" w:rsidRDefault="00EE65F5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961859" w:rsidRDefault="00EE65F5">
      <w:pPr>
        <w:spacing w:before="213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961859" w:rsidRDefault="00961859">
      <w:pPr>
        <w:spacing w:before="2"/>
        <w:rPr>
          <w:i/>
          <w:sz w:val="24"/>
        </w:rPr>
      </w:pPr>
    </w:p>
    <w:p w:rsidR="00961859" w:rsidRDefault="00EE65F5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961859" w:rsidRDefault="00961859">
      <w:pPr>
        <w:spacing w:before="9"/>
        <w:rPr>
          <w:b/>
          <w:sz w:val="20"/>
        </w:rPr>
      </w:pPr>
    </w:p>
    <w:p w:rsidR="00961859" w:rsidRDefault="00EE65F5">
      <w:pPr>
        <w:pStyle w:val="Listenabsatz"/>
        <w:numPr>
          <w:ilvl w:val="0"/>
          <w:numId w:val="18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961859" w:rsidRDefault="0096185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961859">
        <w:trPr>
          <w:trHeight w:val="469"/>
        </w:trPr>
        <w:tc>
          <w:tcPr>
            <w:tcW w:w="1208" w:type="dxa"/>
            <w:shd w:val="clear" w:color="auto" w:fill="DEEAF6"/>
          </w:tcPr>
          <w:p w:rsidR="00961859" w:rsidRDefault="00EE65F5">
            <w:pPr>
              <w:pStyle w:val="TableParagraph"/>
              <w:spacing w:line="234" w:lineRule="exact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961859" w:rsidRDefault="00EE65F5">
            <w:pPr>
              <w:pStyle w:val="TableParagraph"/>
              <w:spacing w:before="3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961859" w:rsidRDefault="00EE65F5">
            <w:pPr>
              <w:pStyle w:val="TableParagraph"/>
              <w:spacing w:before="3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961859" w:rsidRDefault="00EE65F5">
            <w:pPr>
              <w:pStyle w:val="TableParagraph"/>
              <w:spacing w:line="234" w:lineRule="exact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961859">
        <w:trPr>
          <w:trHeight w:val="627"/>
        </w:trPr>
        <w:tc>
          <w:tcPr>
            <w:tcW w:w="1208" w:type="dxa"/>
          </w:tcPr>
          <w:p w:rsidR="00961859" w:rsidRDefault="00EE65F5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5.3.19</w:t>
            </w:r>
          </w:p>
        </w:tc>
        <w:tc>
          <w:tcPr>
            <w:tcW w:w="2329" w:type="dxa"/>
          </w:tcPr>
          <w:p w:rsidR="00961859" w:rsidRDefault="00961859">
            <w:pPr>
              <w:pStyle w:val="TableParagraph"/>
              <w:spacing w:line="231" w:lineRule="exact"/>
              <w:ind w:left="-1"/>
              <w:rPr>
                <w:sz w:val="20"/>
              </w:rPr>
            </w:pPr>
          </w:p>
        </w:tc>
        <w:tc>
          <w:tcPr>
            <w:tcW w:w="3687" w:type="dxa"/>
          </w:tcPr>
          <w:p w:rsidR="00961859" w:rsidRDefault="00961859">
            <w:pPr>
              <w:pStyle w:val="TableParagraph"/>
              <w:spacing w:line="281" w:lineRule="exact"/>
              <w:ind w:left="-2"/>
              <w:rPr>
                <w:rFonts w:ascii="Cambria"/>
                <w:sz w:val="24"/>
              </w:rPr>
            </w:pPr>
          </w:p>
        </w:tc>
        <w:tc>
          <w:tcPr>
            <w:tcW w:w="3119" w:type="dxa"/>
          </w:tcPr>
          <w:p w:rsidR="00961859" w:rsidRDefault="00961859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961859" w:rsidRDefault="00961859">
      <w:pPr>
        <w:rPr>
          <w:b/>
        </w:rPr>
      </w:pPr>
    </w:p>
    <w:p w:rsidR="00961859" w:rsidRDefault="00EE65F5">
      <w:pPr>
        <w:pStyle w:val="Listenabsatz"/>
        <w:numPr>
          <w:ilvl w:val="0"/>
          <w:numId w:val="18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961859" w:rsidRDefault="00961859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961859">
        <w:trPr>
          <w:trHeight w:val="707"/>
        </w:trPr>
        <w:tc>
          <w:tcPr>
            <w:tcW w:w="1208" w:type="dxa"/>
            <w:shd w:val="clear" w:color="auto" w:fill="DEEAF6"/>
          </w:tcPr>
          <w:p w:rsidR="00961859" w:rsidRDefault="00EE65F5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961859" w:rsidRDefault="00EE65F5">
            <w:pPr>
              <w:pStyle w:val="TableParagraph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961859" w:rsidRDefault="00EE65F5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961859" w:rsidRDefault="00EE65F5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961859" w:rsidRDefault="00EE65F5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961859" w:rsidRDefault="00EE65F5">
            <w:pPr>
              <w:pStyle w:val="TableParagraph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961859">
        <w:trPr>
          <w:trHeight w:val="642"/>
        </w:trPr>
        <w:tc>
          <w:tcPr>
            <w:tcW w:w="1208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1859">
        <w:trPr>
          <w:trHeight w:val="685"/>
        </w:trPr>
        <w:tc>
          <w:tcPr>
            <w:tcW w:w="1208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1859">
        <w:trPr>
          <w:trHeight w:val="695"/>
        </w:trPr>
        <w:tc>
          <w:tcPr>
            <w:tcW w:w="1208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1859">
        <w:trPr>
          <w:trHeight w:val="692"/>
        </w:trPr>
        <w:tc>
          <w:tcPr>
            <w:tcW w:w="1208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4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961859" w:rsidRDefault="009618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61859" w:rsidRDefault="00961859">
      <w:pPr>
        <w:rPr>
          <w:b/>
        </w:rPr>
      </w:pPr>
    </w:p>
    <w:p w:rsidR="00961859" w:rsidRDefault="00EE65F5">
      <w:pPr>
        <w:spacing w:before="194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961859" w:rsidRDefault="00961859">
      <w:pPr>
        <w:spacing w:before="3"/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961859">
        <w:trPr>
          <w:trHeight w:val="1537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Name/Vorname:</w:t>
            </w:r>
          </w:p>
          <w:p w:rsidR="00961859" w:rsidRDefault="00EE65F5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Adresse:</w:t>
            </w:r>
          </w:p>
          <w:p w:rsidR="00961859" w:rsidRDefault="00EE65F5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961859" w:rsidRDefault="00EE65F5">
            <w:pPr>
              <w:pStyle w:val="TableParagraph"/>
              <w:spacing w:before="115"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Siehe Lebenslauf</w:t>
            </w:r>
          </w:p>
        </w:tc>
      </w:tr>
      <w:tr w:rsidR="00961859">
        <w:trPr>
          <w:trHeight w:val="558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Russland / Schweiz</w:t>
            </w:r>
          </w:p>
        </w:tc>
      </w:tr>
      <w:tr w:rsidR="00961859">
        <w:trPr>
          <w:trHeight w:val="551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LL</w:t>
            </w:r>
          </w:p>
        </w:tc>
      </w:tr>
      <w:tr w:rsidR="00961859">
        <w:trPr>
          <w:trHeight w:val="561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Russisch</w:t>
            </w:r>
          </w:p>
        </w:tc>
      </w:tr>
      <w:tr w:rsidR="00961859">
        <w:trPr>
          <w:trHeight w:val="556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</w:tr>
      <w:tr w:rsidR="00961859">
        <w:trPr>
          <w:trHeight w:val="561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</w:tr>
      <w:tr w:rsidR="00961859">
        <w:trPr>
          <w:trHeight w:val="558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getrennt</w:t>
            </w:r>
          </w:p>
        </w:tc>
      </w:tr>
      <w:tr w:rsidR="00961859">
        <w:trPr>
          <w:trHeight w:val="549"/>
        </w:trPr>
        <w:tc>
          <w:tcPr>
            <w:tcW w:w="3457" w:type="dxa"/>
          </w:tcPr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1, 11 Jahre</w:t>
            </w:r>
          </w:p>
        </w:tc>
      </w:tr>
      <w:tr w:rsidR="00961859">
        <w:trPr>
          <w:trHeight w:val="534"/>
        </w:trPr>
        <w:tc>
          <w:tcPr>
            <w:tcW w:w="3457" w:type="dxa"/>
          </w:tcPr>
          <w:p w:rsidR="00961859" w:rsidRDefault="00EE65F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961859" w:rsidRDefault="00961859">
      <w:pPr>
        <w:rPr>
          <w:sz w:val="18"/>
        </w:rPr>
        <w:sectPr w:rsidR="00961859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:rsidR="00961859" w:rsidRDefault="00EE65F5">
      <w:pPr>
        <w:pStyle w:val="Textkrper"/>
        <w:spacing w:before="83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961859" w:rsidRDefault="00961859">
      <w:pPr>
        <w:spacing w:before="3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961859">
        <w:trPr>
          <w:trHeight w:val="1180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961859" w:rsidRDefault="00EE65F5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122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961859" w:rsidRDefault="00EE65F5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945"/>
        </w:trPr>
        <w:tc>
          <w:tcPr>
            <w:tcW w:w="3457" w:type="dxa"/>
            <w:tcBorders>
              <w:top w:val="single" w:sz="6" w:space="0" w:color="000000"/>
            </w:tcBorders>
            <w:shd w:val="clear" w:color="auto" w:fill="DAEDF3"/>
          </w:tcPr>
          <w:p w:rsidR="00961859" w:rsidRDefault="00EE65F5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961859" w:rsidRDefault="00EE65F5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  <w:tcBorders>
              <w:top w:val="single" w:sz="6" w:space="0" w:color="000000"/>
            </w:tcBorders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61859" w:rsidRDefault="00961859">
      <w:pPr>
        <w:rPr>
          <w:sz w:val="20"/>
        </w:rPr>
      </w:pPr>
    </w:p>
    <w:p w:rsidR="00961859" w:rsidRDefault="00961859">
      <w:pPr>
        <w:spacing w:before="11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961859">
        <w:trPr>
          <w:trHeight w:val="1182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961859" w:rsidRDefault="00EE65F5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120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062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945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961859" w:rsidRDefault="00EE65F5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61859" w:rsidRDefault="00961859">
      <w:pPr>
        <w:rPr>
          <w:sz w:val="20"/>
        </w:rPr>
      </w:pPr>
    </w:p>
    <w:p w:rsidR="00961859" w:rsidRDefault="0096185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961859">
        <w:trPr>
          <w:trHeight w:val="1181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961859" w:rsidRDefault="00EE65F5">
            <w:pPr>
              <w:pStyle w:val="TableParagraph"/>
              <w:spacing w:before="117" w:line="24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019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1062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line="242" w:lineRule="auto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59">
        <w:trPr>
          <w:trHeight w:val="947"/>
        </w:trPr>
        <w:tc>
          <w:tcPr>
            <w:tcW w:w="3457" w:type="dxa"/>
            <w:shd w:val="clear" w:color="auto" w:fill="DAEDF3"/>
          </w:tcPr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961859" w:rsidRDefault="00EE65F5">
            <w:pPr>
              <w:pStyle w:val="TableParagraph"/>
              <w:spacing w:before="117" w:line="242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61859" w:rsidRDefault="00961859">
      <w:pPr>
        <w:rPr>
          <w:rFonts w:ascii="Times New Roman"/>
          <w:sz w:val="18"/>
        </w:rPr>
        <w:sectPr w:rsidR="00961859">
          <w:pgSz w:w="11900" w:h="16850"/>
          <w:pgMar w:top="1140" w:right="420" w:bottom="800" w:left="620" w:header="0" w:footer="536" w:gutter="0"/>
          <w:cols w:space="720"/>
        </w:sectPr>
      </w:pPr>
    </w:p>
    <w:p w:rsidR="00961859" w:rsidRDefault="00EE65F5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Sprachkenntnisse</w:t>
      </w:r>
    </w:p>
    <w:p w:rsidR="00961859" w:rsidRDefault="0096185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961859">
        <w:trPr>
          <w:trHeight w:val="1922"/>
        </w:trPr>
        <w:tc>
          <w:tcPr>
            <w:tcW w:w="1784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5"/>
              <w:rPr>
                <w:b/>
                <w:sz w:val="17"/>
              </w:rPr>
            </w:pPr>
          </w:p>
          <w:p w:rsidR="00961859" w:rsidRDefault="00EE65F5">
            <w:pPr>
              <w:pStyle w:val="TableParagraph"/>
              <w:spacing w:line="242" w:lineRule="auto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961859" w:rsidRDefault="00EE65F5">
            <w:pPr>
              <w:pStyle w:val="TableParagraph"/>
              <w:ind w:left="107" w:right="209"/>
              <w:rPr>
                <w:i/>
                <w:sz w:val="18"/>
              </w:rPr>
            </w:pPr>
            <w:r>
              <w:rPr>
                <w:i/>
                <w:sz w:val="18"/>
              </w:rPr>
              <w:t>B1 Juni 2006, B2 fertig gemacht, aber keine Prüfung gemacht. Momentan mündlich ca. C1, schriftlich tiefer, da nicht viel ge- braucht.</w:t>
            </w:r>
          </w:p>
        </w:tc>
        <w:tc>
          <w:tcPr>
            <w:tcW w:w="2552" w:type="dxa"/>
          </w:tcPr>
          <w:p w:rsidR="00961859" w:rsidRDefault="00EE65F5">
            <w:pPr>
              <w:pStyle w:val="TableParagraph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961859" w:rsidRDefault="00EE65F5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961859" w:rsidRDefault="00EE65F5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spacing w:before="1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961859" w:rsidRDefault="00EE65F5">
            <w:pPr>
              <w:pStyle w:val="TableParagraph"/>
              <w:numPr>
                <w:ilvl w:val="0"/>
                <w:numId w:val="17"/>
              </w:numPr>
              <w:tabs>
                <w:tab w:val="left" w:pos="285"/>
              </w:tabs>
              <w:spacing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961859" w:rsidRDefault="00EE65F5">
            <w:pPr>
              <w:pStyle w:val="TableParagraph"/>
              <w:spacing w:before="3"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w w:val="105"/>
                <w:sz w:val="19"/>
              </w:rPr>
              <w:t>→</w:t>
            </w:r>
            <w:r>
              <w:rPr>
                <w:i/>
                <w:w w:val="105"/>
                <w:sz w:val="18"/>
              </w:rPr>
              <w:t>Kopien einscannen)</w:t>
            </w:r>
          </w:p>
        </w:tc>
      </w:tr>
      <w:tr w:rsidR="00961859">
        <w:trPr>
          <w:trHeight w:val="1271"/>
        </w:trPr>
        <w:tc>
          <w:tcPr>
            <w:tcW w:w="1784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EE65F5">
            <w:pPr>
              <w:pStyle w:val="TableParagraph"/>
              <w:spacing w:before="140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961859" w:rsidRDefault="00EE65F5">
            <w:pPr>
              <w:pStyle w:val="TableParagraph"/>
              <w:ind w:left="107" w:right="209"/>
              <w:rPr>
                <w:i/>
                <w:sz w:val="18"/>
              </w:rPr>
            </w:pPr>
            <w:r>
              <w:rPr>
                <w:i/>
                <w:sz w:val="18"/>
              </w:rPr>
              <w:t>Englisch Grundkenntnisse von der Schule, 12 Jahre nicht mehr aktiv gebraucht.</w:t>
            </w: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Russisch Muttersprache</w:t>
            </w:r>
          </w:p>
        </w:tc>
        <w:tc>
          <w:tcPr>
            <w:tcW w:w="2552" w:type="dxa"/>
          </w:tcPr>
          <w:p w:rsidR="00961859" w:rsidRDefault="00EE65F5">
            <w:pPr>
              <w:pStyle w:val="TableParagraph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961859" w:rsidRDefault="00EE65F5">
            <w:pPr>
              <w:pStyle w:val="TableParagraph"/>
              <w:spacing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w w:val="110"/>
                <w:sz w:val="19"/>
              </w:rPr>
              <w:t>→</w:t>
            </w:r>
            <w:r>
              <w:rPr>
                <w:i/>
                <w:w w:val="110"/>
                <w:sz w:val="18"/>
              </w:rPr>
              <w:t>Kopien einscannen</w:t>
            </w:r>
          </w:p>
        </w:tc>
      </w:tr>
    </w:tbl>
    <w:p w:rsidR="00961859" w:rsidRDefault="00961859">
      <w:pPr>
        <w:rPr>
          <w:b/>
        </w:rPr>
      </w:pPr>
    </w:p>
    <w:p w:rsidR="00961859" w:rsidRDefault="00961859">
      <w:pPr>
        <w:spacing w:before="2"/>
        <w:rPr>
          <w:b/>
          <w:sz w:val="18"/>
        </w:rPr>
      </w:pPr>
    </w:p>
    <w:p w:rsidR="00961859" w:rsidRDefault="00EE65F5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961859" w:rsidRDefault="00961859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2188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spacing w:before="8"/>
              <w:rPr>
                <w:b/>
              </w:rPr>
            </w:pPr>
          </w:p>
          <w:p w:rsidR="00961859" w:rsidRDefault="00EE65F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ind w:left="107" w:right="20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Verfügt </w:t>
            </w:r>
            <w:r>
              <w:rPr>
                <w:i/>
                <w:spacing w:val="-3"/>
                <w:sz w:val="18"/>
              </w:rPr>
              <w:t xml:space="preserve">über </w:t>
            </w:r>
            <w:r>
              <w:rPr>
                <w:i/>
                <w:sz w:val="18"/>
              </w:rPr>
              <w:t xml:space="preserve">sehr gute Selbsteinschätzung, kann ihre Situation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Herausforderung sehr gut beschreiben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einschätzen, ist sehr re- alistisch ihre Einschätzung.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handen (bei Bedarf und nach Möglichkeit soll Kli- ent/in informiert werden – ggf. unter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961859" w:rsidRDefault="00EE65F5">
            <w:pPr>
              <w:pStyle w:val="TableParagraph"/>
              <w:spacing w:line="217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961859" w:rsidRDefault="00961859">
      <w:pPr>
        <w:rPr>
          <w:b/>
        </w:rPr>
      </w:pPr>
    </w:p>
    <w:p w:rsidR="00961859" w:rsidRDefault="00961859">
      <w:pPr>
        <w:spacing w:before="10"/>
        <w:rPr>
          <w:b/>
          <w:sz w:val="17"/>
        </w:rPr>
      </w:pPr>
    </w:p>
    <w:p w:rsidR="00961859" w:rsidRDefault="00EE65F5">
      <w:pPr>
        <w:pStyle w:val="Textkrper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961859" w:rsidRDefault="0096185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2783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Getrennt von Mann, sehr schwierige Situation, gibt ihr Dip- </w:t>
            </w:r>
            <w:r>
              <w:rPr>
                <w:i/>
                <w:sz w:val="18"/>
              </w:rPr>
              <w:t>lome/Zeugnisse von Russland nicht raus. Diese sind übersetzt auf Deutsch… Leider hat sie keine Kopien / Scans davon.</w:t>
            </w: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Umgezogen im November, viele Sachen sind aber noch bei Mann.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961859" w:rsidRDefault="00EE65F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z w:val="18"/>
              </w:rPr>
              <w:t xml:space="preserve">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961859" w:rsidRDefault="00EE65F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3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961859" w:rsidRDefault="00EE65F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3"/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 Raumverhält- nisse/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Rückzugsmöglich-</w:t>
            </w:r>
          </w:p>
          <w:p w:rsidR="00961859" w:rsidRDefault="00EE65F5">
            <w:pPr>
              <w:pStyle w:val="TableParagraph"/>
              <w:spacing w:line="19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keiten zum Lernen)</w:t>
            </w:r>
          </w:p>
        </w:tc>
      </w:tr>
      <w:tr w:rsidR="00961859">
        <w:trPr>
          <w:trHeight w:val="2565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11"/>
              <w:rPr>
                <w:b/>
              </w:rPr>
            </w:pPr>
          </w:p>
          <w:p w:rsidR="00961859" w:rsidRDefault="00EE65F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We oben beschrieben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961859" w:rsidRDefault="00EE65F5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Allfällige familiäre Prob- </w:t>
            </w:r>
            <w:r>
              <w:rPr>
                <w:i/>
                <w:sz w:val="18"/>
              </w:rPr>
              <w:t>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961859" w:rsidRDefault="00EE65F5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before="6" w:line="214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  <w:tr w:rsidR="00961859">
        <w:trPr>
          <w:trHeight w:val="1532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7"/>
              <w:rPr>
                <w:b/>
              </w:rPr>
            </w:pPr>
          </w:p>
          <w:p w:rsidR="00961859" w:rsidRDefault="00EE65F5">
            <w:pPr>
              <w:pStyle w:val="TableParagraph"/>
              <w:spacing w:line="242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42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In *</w:t>
            </w:r>
            <w:r>
              <w:rPr>
                <w:i/>
                <w:sz w:val="18"/>
              </w:rPr>
              <w:t xml:space="preserve"> gute Fre</w:t>
            </w:r>
            <w:r>
              <w:rPr>
                <w:i/>
                <w:sz w:val="18"/>
              </w:rPr>
              <w:t>undschaften, CH wie auch Russische, kennt Mütter von anderen Kindern, hat gute Schwiegereltern.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spacing w:line="205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961859" w:rsidRDefault="00EE65F5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spacing w:before="1"/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961859" w:rsidRDefault="00EE65F5">
            <w:pPr>
              <w:pStyle w:val="TableParagraph"/>
              <w:numPr>
                <w:ilvl w:val="0"/>
                <w:numId w:val="14"/>
              </w:numPr>
              <w:tabs>
                <w:tab w:val="left" w:pos="283"/>
              </w:tabs>
              <w:spacing w:line="244" w:lineRule="exact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(potenziellen)</w:t>
            </w:r>
          </w:p>
        </w:tc>
      </w:tr>
    </w:tbl>
    <w:p w:rsidR="00961859" w:rsidRDefault="00961859">
      <w:pPr>
        <w:spacing w:line="244" w:lineRule="exact"/>
        <w:rPr>
          <w:rFonts w:ascii="Cambria" w:hAnsi="Cambria"/>
          <w:sz w:val="24"/>
        </w:rPr>
        <w:sectPr w:rsidR="00961859">
          <w:pgSz w:w="11900" w:h="16850"/>
          <w:pgMar w:top="114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1497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7"/>
              <w:rPr>
                <w:b/>
                <w:sz w:val="20"/>
              </w:rPr>
            </w:pPr>
          </w:p>
          <w:p w:rsidR="00961859" w:rsidRDefault="00EE65F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Beim Sozialdienst angemeldet, Einkommen von Home Instead reicht nicht aus, um zu leben.</w:t>
            </w:r>
          </w:p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Bekommt keine Alimente von Mann.</w:t>
            </w:r>
          </w:p>
          <w:p w:rsidR="00961859" w:rsidRDefault="00961859">
            <w:pPr>
              <w:pStyle w:val="TableParagraph"/>
              <w:spacing w:before="1"/>
              <w:rPr>
                <w:b/>
                <w:sz w:val="17"/>
              </w:rPr>
            </w:pPr>
          </w:p>
          <w:p w:rsidR="00961859" w:rsidRDefault="00EE65F5">
            <w:pPr>
              <w:pStyle w:val="TableParagraph"/>
              <w:spacing w:before="1"/>
              <w:ind w:left="107" w:right="242"/>
              <w:rPr>
                <w:i/>
                <w:sz w:val="18"/>
              </w:rPr>
            </w:pPr>
            <w:r>
              <w:rPr>
                <w:i/>
                <w:sz w:val="18"/>
              </w:rPr>
              <w:t>Schwiegereltern würden Ausbildung finanzieren. Welcher Bereich? Wo sind die Chancen am Grössten?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</w:t>
            </w:r>
            <w:r>
              <w:rPr>
                <w:i/>
                <w:sz w:val="18"/>
              </w:rPr>
              <w:t>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961859" w:rsidRDefault="00EE65F5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961859">
        <w:trPr>
          <w:trHeight w:val="1922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6"/>
              <w:rPr>
                <w:b/>
                <w:sz w:val="26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40 bis 70%</w:t>
            </w:r>
          </w:p>
          <w:p w:rsidR="00961859" w:rsidRDefault="00EE65F5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Genaue Zeiten sind noch zu klären.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Kindern/Angehörigen)</w:t>
            </w:r>
          </w:p>
          <w:p w:rsidR="00961859" w:rsidRDefault="00EE65F5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spacing w:line="20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961859">
        <w:trPr>
          <w:trHeight w:val="853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spacing w:before="4"/>
              <w:rPr>
                <w:b/>
                <w:sz w:val="25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961859" w:rsidRDefault="00EE65F5">
            <w:pPr>
              <w:pStyle w:val="TableParagraph"/>
              <w:spacing w:line="20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961859">
        <w:trPr>
          <w:trHeight w:val="849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spacing w:before="2"/>
              <w:rPr>
                <w:b/>
                <w:sz w:val="25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0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Sehr gut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93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961859" w:rsidRDefault="00961859">
      <w:pPr>
        <w:rPr>
          <w:b/>
          <w:sz w:val="20"/>
        </w:rPr>
      </w:pPr>
    </w:p>
    <w:p w:rsidR="00961859" w:rsidRDefault="00961859">
      <w:pPr>
        <w:spacing w:before="3"/>
        <w:rPr>
          <w:b/>
          <w:sz w:val="19"/>
        </w:rPr>
      </w:pPr>
    </w:p>
    <w:p w:rsidR="00961859" w:rsidRDefault="00EE65F5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961859" w:rsidRDefault="00961859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4063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4"/>
              <w:rPr>
                <w:b/>
                <w:sz w:val="32"/>
              </w:rPr>
            </w:pPr>
          </w:p>
          <w:p w:rsidR="00961859" w:rsidRDefault="00EE65F5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Fühlt sich in der Schweiz „verloren“, zurück gehen </w:t>
            </w:r>
            <w:r>
              <w:rPr>
                <w:i/>
                <w:sz w:val="18"/>
              </w:rPr>
              <w:t>ist</w:t>
            </w:r>
          </w:p>
          <w:p w:rsidR="00961859" w:rsidRDefault="00EE65F5">
            <w:pPr>
              <w:pStyle w:val="TableParagraph"/>
              <w:spacing w:line="480" w:lineRule="auto"/>
              <w:ind w:left="107" w:right="194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Thema, aber Sohn ist hier, möchte </w:t>
            </w:r>
            <w:proofErr w:type="gramStart"/>
            <w:r>
              <w:rPr>
                <w:i/>
                <w:sz w:val="18"/>
              </w:rPr>
              <w:t>hier bleiben</w:t>
            </w:r>
            <w:proofErr w:type="gramEnd"/>
            <w:r>
              <w:rPr>
                <w:i/>
                <w:sz w:val="18"/>
              </w:rPr>
              <w:t>. Ziel wirtschaftliche Selbständigkeit.</w:t>
            </w:r>
          </w:p>
          <w:p w:rsidR="00961859" w:rsidRDefault="00EE65F5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Möchte Hilfe, dass sie das Ziel erreichen kann.</w:t>
            </w:r>
          </w:p>
          <w:p w:rsidR="00961859" w:rsidRDefault="00EE65F5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Ev. Praktikum als Einstieg,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in Bereich „reinzukommen</w:t>
            </w:r>
            <w:r>
              <w:rPr>
                <w:i/>
                <w:sz w:val="18"/>
              </w:rPr>
              <w:t>“, dann</w:t>
            </w:r>
            <w:r>
              <w:rPr>
                <w:i/>
                <w:spacing w:val="-24"/>
                <w:sz w:val="18"/>
              </w:rPr>
              <w:t xml:space="preserve"> </w:t>
            </w:r>
            <w:r>
              <w:rPr>
                <w:i/>
                <w:sz w:val="18"/>
              </w:rPr>
              <w:t>wei-</w:t>
            </w:r>
          </w:p>
          <w:p w:rsidR="00961859" w:rsidRDefault="00EE65F5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terschauen. Arbeitserfahrung in der CH sammeln </w:t>
            </w:r>
            <w:r>
              <w:rPr>
                <w:i/>
                <w:spacing w:val="-2"/>
                <w:sz w:val="18"/>
              </w:rPr>
              <w:t xml:space="preserve">auf </w:t>
            </w:r>
            <w:r>
              <w:rPr>
                <w:i/>
                <w:sz w:val="18"/>
              </w:rPr>
              <w:t>ihrem</w:t>
            </w:r>
            <w:r>
              <w:rPr>
                <w:i/>
                <w:spacing w:val="-20"/>
                <w:sz w:val="18"/>
              </w:rPr>
              <w:t xml:space="preserve"> </w:t>
            </w:r>
            <w:r>
              <w:rPr>
                <w:i/>
                <w:sz w:val="18"/>
              </w:rPr>
              <w:t>Bereich.</w:t>
            </w:r>
          </w:p>
          <w:p w:rsidR="00961859" w:rsidRDefault="0096185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 w:right="242"/>
              <w:rPr>
                <w:i/>
                <w:sz w:val="18"/>
              </w:rPr>
            </w:pPr>
            <w:r>
              <w:rPr>
                <w:i/>
                <w:sz w:val="18"/>
              </w:rPr>
              <w:t>Macht Bewerbungen im Verkauf, Empfang, Administration/Sachbe- arbeitung, Empfang Seniorenheim.</w:t>
            </w:r>
          </w:p>
          <w:p w:rsidR="00961859" w:rsidRDefault="00961859">
            <w:pPr>
              <w:pStyle w:val="TableParagraph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Buchhaltung kann sie gut.</w:t>
            </w:r>
          </w:p>
          <w:p w:rsidR="00961859" w:rsidRDefault="0096185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1 VG bei *</w:t>
            </w:r>
            <w:r>
              <w:rPr>
                <w:i/>
                <w:sz w:val="18"/>
              </w:rPr>
              <w:t>, Absage, da keine Erfahrun</w:t>
            </w:r>
            <w:r>
              <w:rPr>
                <w:i/>
                <w:sz w:val="18"/>
              </w:rPr>
              <w:t>g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961859" w:rsidRDefault="00EE65F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961859" w:rsidRDefault="00EE65F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961859" w:rsidRDefault="00EE65F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961859" w:rsidRDefault="00EE65F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961859" w:rsidRDefault="00EE65F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0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961859">
        <w:trPr>
          <w:trHeight w:val="1620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08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Feenfrage:</w:t>
            </w:r>
          </w:p>
          <w:p w:rsidR="00961859" w:rsidRDefault="00EE65F5">
            <w:pPr>
              <w:pStyle w:val="TableParagraph"/>
              <w:ind w:left="107" w:right="4392"/>
              <w:rPr>
                <w:i/>
                <w:sz w:val="18"/>
              </w:rPr>
            </w:pPr>
            <w:r>
              <w:rPr>
                <w:i/>
                <w:sz w:val="18"/>
              </w:rPr>
              <w:t>Gesund bleiben Sohn geht es gut</w:t>
            </w:r>
          </w:p>
          <w:p w:rsidR="00961859" w:rsidRDefault="00EE65F5">
            <w:pPr>
              <w:pStyle w:val="TableParagraph"/>
              <w:ind w:left="107" w:right="151"/>
              <w:rPr>
                <w:i/>
                <w:sz w:val="18"/>
              </w:rPr>
            </w:pPr>
            <w:r>
              <w:rPr>
                <w:i/>
                <w:sz w:val="18"/>
              </w:rPr>
              <w:t>In einer Bank arbeiten ist höchstes Ziel. Kundenkontakt, Internation- ler Bereich, Russische Kunden betreuen, Buchhaltung (in der CH no</w:t>
            </w:r>
            <w:r>
              <w:rPr>
                <w:i/>
                <w:sz w:val="18"/>
              </w:rPr>
              <w:t>ch nie gearbeitet darauf, lernt aber schnell…)</w:t>
            </w:r>
          </w:p>
          <w:p w:rsidR="00961859" w:rsidRDefault="00EE65F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Etwas lernen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spacing w:before="66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Persönliche Motivation </w:t>
            </w:r>
            <w:r>
              <w:rPr>
                <w:i/>
                <w:sz w:val="18"/>
              </w:rPr>
              <w:t>Motivationen ausserhalb der Person (familiäre, soziale Verpflichtungen) Persönliche Ziele neben Beruf</w:t>
            </w:r>
          </w:p>
        </w:tc>
      </w:tr>
      <w:tr w:rsidR="00961859">
        <w:trPr>
          <w:trHeight w:val="1970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7"/>
              <w:rPr>
                <w:b/>
                <w:sz w:val="29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1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Sport, Fitness, Ski, Velo Schlittschue, mit Sohn aktiv 2 x / Woche…</w:t>
            </w:r>
          </w:p>
        </w:tc>
        <w:tc>
          <w:tcPr>
            <w:tcW w:w="2551" w:type="dxa"/>
          </w:tcPr>
          <w:p w:rsidR="00961859" w:rsidRDefault="00961859">
            <w:pPr>
              <w:pStyle w:val="TableParagraph"/>
              <w:spacing w:before="2"/>
              <w:rPr>
                <w:b/>
                <w:sz w:val="29"/>
              </w:rPr>
            </w:pPr>
          </w:p>
          <w:p w:rsidR="00961859" w:rsidRDefault="00EE65F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961859" w:rsidRDefault="00EE65F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5" w:line="237" w:lineRule="auto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961859" w:rsidRDefault="00961859">
      <w:pPr>
        <w:rPr>
          <w:b/>
        </w:rPr>
      </w:pPr>
    </w:p>
    <w:p w:rsidR="00961859" w:rsidRDefault="00961859">
      <w:pPr>
        <w:spacing w:before="1"/>
        <w:rPr>
          <w:b/>
          <w:sz w:val="18"/>
        </w:rPr>
      </w:pPr>
    </w:p>
    <w:p w:rsidR="00961859" w:rsidRDefault="00EE65F5">
      <w:pPr>
        <w:pStyle w:val="Textkrper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1"/>
        </w:rPr>
        <w:t xml:space="preserve"> </w:t>
      </w:r>
      <w:r>
        <w:rPr>
          <w:b/>
        </w:rPr>
        <w:t>Arbeitserfahrungen</w:t>
      </w:r>
    </w:p>
    <w:p w:rsidR="00961859" w:rsidRDefault="00961859">
      <w:pPr>
        <w:sectPr w:rsidR="00961859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2877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1"/>
              <w:rPr>
                <w:b/>
                <w:sz w:val="23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Gymnasium *</w:t>
            </w:r>
            <w:r>
              <w:rPr>
                <w:i/>
                <w:sz w:val="18"/>
              </w:rPr>
              <w:t xml:space="preserve"> „Collage“ Richtung Buchhaltung und Jus, Total 12 Jahre Schule mit Gymnasium inklusive.,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Grund- schule,</w:t>
            </w:r>
          </w:p>
          <w:p w:rsidR="00961859" w:rsidRDefault="00EE65F5">
            <w:pPr>
              <w:pStyle w:val="TableParagraph"/>
              <w:ind w:left="107" w:right="266"/>
              <w:rPr>
                <w:i/>
                <w:sz w:val="18"/>
              </w:rPr>
            </w:pPr>
            <w:r>
              <w:rPr>
                <w:i/>
                <w:sz w:val="18"/>
              </w:rPr>
              <w:t>Wirtschaftsinstitut Bachelor (ist zwischen Fachhochschule und Uni) Buchhalter- Jurist plus 2 Jahre Master mit Abschluss Soz</w:t>
            </w:r>
            <w:r>
              <w:rPr>
                <w:i/>
                <w:sz w:val="18"/>
              </w:rPr>
              <w:t>ialpolitik und Recht.</w:t>
            </w:r>
          </w:p>
          <w:p w:rsidR="00961859" w:rsidRDefault="00961859">
            <w:pPr>
              <w:pStyle w:val="TableParagraph"/>
              <w:rPr>
                <w:b/>
                <w:sz w:val="17"/>
              </w:rPr>
            </w:pP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Achtung! Schuldauer und Abschlüsse nicht klar, ob sie tatsächlich Bachelor/Master entsprechen, ich denke eher nicht!</w:t>
            </w:r>
          </w:p>
          <w:p w:rsidR="00961859" w:rsidRDefault="00961859">
            <w:pPr>
              <w:pStyle w:val="TableParagraph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 w:right="411"/>
              <w:rPr>
                <w:i/>
                <w:sz w:val="18"/>
              </w:rPr>
            </w:pPr>
            <w:r>
              <w:rPr>
                <w:i/>
                <w:sz w:val="18"/>
              </w:rPr>
              <w:t>Diplom nicht anerkannt, hat es vor 12 Jahren versucht (ev. noch- mals versuchen/abklären).</w:t>
            </w:r>
          </w:p>
        </w:tc>
        <w:tc>
          <w:tcPr>
            <w:tcW w:w="2551" w:type="dxa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EE65F5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58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961859" w:rsidRDefault="00EE65F5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37" w:lineRule="auto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</w:t>
            </w:r>
            <w:r>
              <w:rPr>
                <w:i/>
                <w:sz w:val="18"/>
              </w:rPr>
              <w:t>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961859" w:rsidRDefault="00EE65F5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4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→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961859">
        <w:trPr>
          <w:trHeight w:val="2678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EE65F5">
            <w:pPr>
              <w:pStyle w:val="TableParagraph"/>
              <w:spacing w:before="198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LL.</w:t>
            </w:r>
          </w:p>
          <w:p w:rsidR="00961859" w:rsidRDefault="00961859">
            <w:pPr>
              <w:pStyle w:val="TableParagraph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Lernt sehr schnell, belastbar, kann gut viel arbeiten und leisten, zu- verlässig, kann gut mit Leuten umgehen, auch mit alten Leuten.</w:t>
            </w:r>
          </w:p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 gut Kundenkontakt / VIP-Kunden machen.</w:t>
            </w:r>
          </w:p>
        </w:tc>
        <w:tc>
          <w:tcPr>
            <w:tcW w:w="2551" w:type="dxa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EE65F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33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961859" w:rsidRDefault="00EE65F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8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961859" w:rsidRDefault="00EE65F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961859" w:rsidRDefault="00EE65F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→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22"/>
                <w:sz w:val="18"/>
              </w:rPr>
              <w:t xml:space="preserve"> </w:t>
            </w:r>
            <w:r>
              <w:rPr>
                <w:i/>
                <w:spacing w:val="-23"/>
                <w:sz w:val="18"/>
              </w:rPr>
              <w:t>einscannen)</w:t>
            </w:r>
          </w:p>
        </w:tc>
      </w:tr>
      <w:tr w:rsidR="00961859">
        <w:trPr>
          <w:trHeight w:val="2839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0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LL.</w:t>
            </w:r>
          </w:p>
          <w:p w:rsidR="00961859" w:rsidRDefault="00961859">
            <w:pPr>
              <w:pStyle w:val="TableParagraph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während Studium in Bank gearbeitet, verschiedene Aufgaben in </w:t>
            </w:r>
            <w:r>
              <w:rPr>
                <w:i/>
                <w:sz w:val="18"/>
              </w:rPr>
              <w:t>kleiner Bank, hat Aufgaben von allen Abteilungen kennengelernt.</w:t>
            </w:r>
          </w:p>
          <w:p w:rsidR="00961859" w:rsidRDefault="00961859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10 Jahre Familienpause, nicht gearbeitet, Einstieg war schwierig, et- </w:t>
            </w:r>
            <w:r>
              <w:rPr>
                <w:i/>
                <w:sz w:val="18"/>
              </w:rPr>
              <w:t>was zu finden – Home Instead Seniorenbetreuung angenommen, macht es gerne.</w:t>
            </w:r>
          </w:p>
        </w:tc>
        <w:tc>
          <w:tcPr>
            <w:tcW w:w="2551" w:type="dxa"/>
          </w:tcPr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EE65F5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961859" w:rsidRDefault="00EE65F5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961859" w:rsidRDefault="00EE65F5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pacing w:val="-44"/>
                <w:sz w:val="19"/>
              </w:rPr>
              <w:t>→</w:t>
            </w:r>
            <w:r>
              <w:rPr>
                <w:i/>
                <w:spacing w:val="-44"/>
                <w:sz w:val="18"/>
              </w:rPr>
              <w:t xml:space="preserve">Ko- </w:t>
            </w:r>
            <w:r>
              <w:rPr>
                <w:i/>
                <w:sz w:val="18"/>
              </w:rPr>
              <w:t>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961859">
        <w:trPr>
          <w:trHeight w:val="2668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spacing w:before="5"/>
              <w:rPr>
                <w:b/>
              </w:rPr>
            </w:pPr>
          </w:p>
          <w:p w:rsidR="00961859" w:rsidRDefault="00EE65F5">
            <w:pPr>
              <w:pStyle w:val="TableParagraph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massnahmen, Freiwilligenar- beit etc.)</w:t>
            </w:r>
          </w:p>
        </w:tc>
        <w:tc>
          <w:tcPr>
            <w:tcW w:w="6239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</w:tcPr>
          <w:p w:rsidR="00961859" w:rsidRDefault="00961859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61859" w:rsidRDefault="00EE65F5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961859" w:rsidRDefault="00EE65F5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z w:val="18"/>
              </w:rPr>
              <w:t>t</w:t>
            </w:r>
          </w:p>
          <w:p w:rsidR="00961859" w:rsidRDefault="00EE65F5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5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pacing w:val="-19"/>
                <w:sz w:val="19"/>
              </w:rPr>
              <w:t>→</w:t>
            </w:r>
            <w:r>
              <w:rPr>
                <w:i/>
                <w:spacing w:val="-19"/>
                <w:sz w:val="18"/>
              </w:rPr>
              <w:t xml:space="preserve">Kopien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961859" w:rsidRDefault="00961859">
      <w:pPr>
        <w:spacing w:line="230" w:lineRule="auto"/>
        <w:rPr>
          <w:rFonts w:ascii="Symbol" w:hAnsi="Symbol"/>
          <w:sz w:val="24"/>
        </w:rPr>
        <w:sectPr w:rsidR="00961859">
          <w:pgSz w:w="11900" w:h="16850"/>
          <w:pgMar w:top="1000" w:right="420" w:bottom="720" w:left="620" w:header="0" w:footer="536" w:gutter="0"/>
          <w:cols w:space="720"/>
        </w:sectPr>
      </w:pPr>
    </w:p>
    <w:p w:rsidR="00961859" w:rsidRDefault="00EE65F5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961859" w:rsidRDefault="00961859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961859">
        <w:trPr>
          <w:trHeight w:val="3103"/>
        </w:trPr>
        <w:tc>
          <w:tcPr>
            <w:tcW w:w="1839" w:type="dxa"/>
            <w:shd w:val="clear" w:color="auto" w:fill="F1F1F1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EE65F5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i.o.</w:t>
            </w:r>
          </w:p>
        </w:tc>
        <w:tc>
          <w:tcPr>
            <w:tcW w:w="2551" w:type="dxa"/>
          </w:tcPr>
          <w:p w:rsidR="00961859" w:rsidRDefault="00EE65F5">
            <w:pPr>
              <w:pStyle w:val="TableParagraph"/>
              <w:spacing w:before="61"/>
              <w:ind w:left="107"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961859" w:rsidRDefault="00EE65F5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961859" w:rsidRDefault="00EE65F5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961859" w:rsidRDefault="00961859">
            <w:pPr>
              <w:pStyle w:val="TableParagraph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</w:t>
            </w:r>
          </w:p>
          <w:p w:rsidR="00961859" w:rsidRDefault="00EE65F5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Details aufführen)</w:t>
            </w:r>
          </w:p>
        </w:tc>
      </w:tr>
    </w:tbl>
    <w:p w:rsidR="00961859" w:rsidRDefault="00961859">
      <w:pPr>
        <w:rPr>
          <w:b/>
        </w:rPr>
      </w:pPr>
    </w:p>
    <w:p w:rsidR="00961859" w:rsidRDefault="00961859">
      <w:pPr>
        <w:spacing w:before="2"/>
        <w:rPr>
          <w:b/>
          <w:sz w:val="18"/>
        </w:rPr>
      </w:pPr>
    </w:p>
    <w:p w:rsidR="00961859" w:rsidRDefault="00EE65F5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961859" w:rsidRDefault="00961859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961859">
        <w:trPr>
          <w:trHeight w:val="2219"/>
        </w:trPr>
        <w:tc>
          <w:tcPr>
            <w:tcW w:w="1839" w:type="dxa"/>
            <w:shd w:val="clear" w:color="auto" w:fill="DAEDF3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  <w:sz w:val="32"/>
              </w:rPr>
            </w:pPr>
          </w:p>
          <w:p w:rsidR="00961859" w:rsidRDefault="00EE65F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Schätzt ihre Situation sehr gut ein, sehr lernfähig, offen, aktiv, ziel- strebig, darum denke ich wirklich, sie hat grosses</w:t>
            </w:r>
            <w:r>
              <w:rPr>
                <w:i/>
                <w:sz w:val="18"/>
              </w:rPr>
              <w:t xml:space="preserve"> Potezial.</w:t>
            </w:r>
          </w:p>
          <w:p w:rsidR="00961859" w:rsidRDefault="00EE65F5">
            <w:pPr>
              <w:pStyle w:val="TableParagraph"/>
              <w:spacing w:before="45" w:line="424" w:lineRule="exact"/>
              <w:ind w:left="107" w:right="840"/>
              <w:rPr>
                <w:i/>
                <w:sz w:val="18"/>
              </w:rPr>
            </w:pPr>
            <w:r>
              <w:rPr>
                <w:i/>
                <w:sz w:val="18"/>
              </w:rPr>
              <w:t>Ausbildung würde von Schwiegereltern finanziert: Welche? LL überarbeiten</w:t>
            </w:r>
          </w:p>
          <w:p w:rsidR="00961859" w:rsidRDefault="00EE65F5">
            <w:pPr>
              <w:pStyle w:val="TableParagraph"/>
              <w:spacing w:line="165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Motivationsbrief/Bewerbungsstrategie</w:t>
            </w:r>
          </w:p>
          <w:p w:rsidR="00961859" w:rsidRDefault="00EE65F5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Diplome auftreiben</w:t>
            </w:r>
          </w:p>
        </w:tc>
        <w:tc>
          <w:tcPr>
            <w:tcW w:w="2374" w:type="dxa"/>
          </w:tcPr>
          <w:p w:rsidR="00961859" w:rsidRDefault="00961859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61859" w:rsidRDefault="00EE65F5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961859" w:rsidRDefault="00961859">
            <w:pPr>
              <w:pStyle w:val="TableParagraph"/>
              <w:spacing w:before="2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Bedarf/nach Mög- </w:t>
            </w:r>
            <w:r>
              <w:rPr>
                <w:i/>
                <w:sz w:val="18"/>
              </w:rPr>
              <w:t>lichkeit: Einschätzung der Arbeitsmarkt- oder Ausbildungsfähigkeit (bitte begründen)</w:t>
            </w:r>
          </w:p>
        </w:tc>
      </w:tr>
      <w:tr w:rsidR="00961859">
        <w:trPr>
          <w:trHeight w:val="2361"/>
        </w:trPr>
        <w:tc>
          <w:tcPr>
            <w:tcW w:w="1839" w:type="dxa"/>
            <w:shd w:val="clear" w:color="auto" w:fill="DAEDF3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1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Genau abklären!</w:t>
            </w:r>
          </w:p>
        </w:tc>
        <w:tc>
          <w:tcPr>
            <w:tcW w:w="2374" w:type="dxa"/>
          </w:tcPr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961859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61859" w:rsidRDefault="00EE65F5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im Ar- beitsmarkt, Ausbil- dungs- oder Unterstüt- zungssystem etc.</w:t>
            </w:r>
          </w:p>
        </w:tc>
      </w:tr>
      <w:tr w:rsidR="00961859">
        <w:trPr>
          <w:trHeight w:val="2395"/>
        </w:trPr>
        <w:tc>
          <w:tcPr>
            <w:tcW w:w="1839" w:type="dxa"/>
            <w:shd w:val="clear" w:color="auto" w:fill="DAEDF3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6"/>
              <w:rPr>
                <w:b/>
                <w:sz w:val="25"/>
              </w:rPr>
            </w:pPr>
          </w:p>
          <w:p w:rsidR="00961859" w:rsidRDefault="00EE65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961859" w:rsidRDefault="00EE65F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Sprache</w:t>
            </w:r>
          </w:p>
          <w:p w:rsidR="00961859" w:rsidRDefault="00EE65F5">
            <w:pPr>
              <w:pStyle w:val="TableParagraph"/>
              <w:ind w:left="107" w:right="2958"/>
              <w:rPr>
                <w:i/>
                <w:sz w:val="18"/>
              </w:rPr>
            </w:pPr>
            <w:r>
              <w:rPr>
                <w:i/>
                <w:sz w:val="18"/>
              </w:rPr>
              <w:t>Lange Mutterschaftspause Veraltetes Wissen</w:t>
            </w:r>
          </w:p>
        </w:tc>
        <w:tc>
          <w:tcPr>
            <w:tcW w:w="2374" w:type="dxa"/>
          </w:tcPr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961859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>Z.B. ungesicherte Finan- zierung, Erwartungen von Familienangehöri- gen (in der Schweiz/im Herkunftsland), die in Konflikt mit den persön- lichen Zielen stehen)</w:t>
            </w:r>
          </w:p>
        </w:tc>
      </w:tr>
      <w:tr w:rsidR="00961859">
        <w:trPr>
          <w:trHeight w:val="2447"/>
        </w:trPr>
        <w:tc>
          <w:tcPr>
            <w:tcW w:w="1839" w:type="dxa"/>
            <w:shd w:val="clear" w:color="auto" w:fill="DAEDF3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9"/>
              <w:rPr>
                <w:b/>
                <w:sz w:val="29"/>
              </w:rPr>
            </w:pPr>
          </w:p>
          <w:p w:rsidR="00961859" w:rsidRDefault="00EE65F5">
            <w:pPr>
              <w:pStyle w:val="TableParagraph"/>
              <w:spacing w:before="1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961859" w:rsidRDefault="00961859">
            <w:pPr>
              <w:pStyle w:val="TableParagraph"/>
              <w:rPr>
                <w:b/>
                <w:sz w:val="20"/>
              </w:rPr>
            </w:pPr>
          </w:p>
          <w:p w:rsidR="00961859" w:rsidRDefault="00961859">
            <w:pPr>
              <w:pStyle w:val="TableParagraph"/>
              <w:spacing w:before="9"/>
              <w:rPr>
                <w:b/>
                <w:sz w:val="20"/>
              </w:rPr>
            </w:pPr>
          </w:p>
          <w:p w:rsidR="00961859" w:rsidRDefault="00EE65F5">
            <w:pPr>
              <w:pStyle w:val="TableParagraph"/>
              <w:spacing w:before="1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>z.B. vertiefte Abklärung Arbeitsmarkfähigkeit, Vorbereitung/Integra- tion Arbeitsmarkt, Be- rufswahl/Suche nach Ausbildungsplatz, sozi- ale Integration)</w:t>
            </w:r>
          </w:p>
        </w:tc>
      </w:tr>
    </w:tbl>
    <w:p w:rsidR="00961859" w:rsidRDefault="00961859">
      <w:pPr>
        <w:rPr>
          <w:sz w:val="18"/>
        </w:rPr>
        <w:sectPr w:rsidR="00961859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961859">
        <w:trPr>
          <w:trHeight w:val="2592"/>
        </w:trPr>
        <w:tc>
          <w:tcPr>
            <w:tcW w:w="1839" w:type="dxa"/>
            <w:shd w:val="clear" w:color="auto" w:fill="DAEDF3"/>
          </w:tcPr>
          <w:p w:rsidR="00961859" w:rsidRDefault="00EE65F5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961859" w:rsidRDefault="00EE65F5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pacing w:val="1"/>
                <w:w w:val="185"/>
                <w:sz w:val="21"/>
              </w:rPr>
              <w:t>→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-2"/>
                <w:w w:val="99"/>
                <w:sz w:val="20"/>
              </w:rPr>
              <w:t>ns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8"/>
                <w:w w:val="99"/>
                <w:sz w:val="20"/>
              </w:rPr>
              <w:t>r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spacing w:val="3"/>
                <w:w w:val="99"/>
                <w:sz w:val="20"/>
              </w:rPr>
              <w:t>m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 xml:space="preserve">te </w:t>
            </w:r>
            <w:r>
              <w:rPr>
                <w:i/>
                <w:spacing w:val="-4"/>
                <w:w w:val="99"/>
                <w:sz w:val="20"/>
              </w:rPr>
              <w:t>u</w:t>
            </w:r>
            <w:r>
              <w:rPr>
                <w:i/>
                <w:spacing w:val="1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d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M</w:t>
            </w:r>
            <w:r>
              <w:rPr>
                <w:i/>
                <w:spacing w:val="-1"/>
                <w:w w:val="99"/>
                <w:sz w:val="20"/>
              </w:rPr>
              <w:t>e</w:t>
            </w:r>
            <w:r>
              <w:rPr>
                <w:i/>
                <w:spacing w:val="2"/>
                <w:w w:val="99"/>
                <w:sz w:val="20"/>
              </w:rPr>
              <w:t>t</w:t>
            </w:r>
            <w:r>
              <w:rPr>
                <w:i/>
                <w:spacing w:val="-4"/>
                <w:w w:val="99"/>
                <w:sz w:val="20"/>
              </w:rPr>
              <w:t>h</w:t>
            </w:r>
            <w:r>
              <w:rPr>
                <w:i/>
                <w:spacing w:val="2"/>
                <w:w w:val="99"/>
                <w:sz w:val="20"/>
              </w:rPr>
              <w:t>o</w:t>
            </w:r>
            <w:r>
              <w:rPr>
                <w:i/>
                <w:spacing w:val="-2"/>
                <w:w w:val="99"/>
                <w:sz w:val="20"/>
              </w:rPr>
              <w:t>d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 xml:space="preserve">: 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h</w:t>
            </w:r>
            <w:r>
              <w:rPr>
                <w:i/>
                <w:w w:val="99"/>
                <w:sz w:val="20"/>
              </w:rPr>
              <w:t>e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w w:val="99"/>
                <w:sz w:val="20"/>
              </w:rPr>
              <w:t>F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w w:val="99"/>
                <w:sz w:val="20"/>
              </w:rPr>
              <w:t>r</w:t>
            </w:r>
            <w:r>
              <w:rPr>
                <w:i/>
                <w:spacing w:val="5"/>
                <w:w w:val="99"/>
                <w:sz w:val="20"/>
              </w:rPr>
              <w:t>m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w w:val="99"/>
                <w:sz w:val="20"/>
              </w:rPr>
              <w:t xml:space="preserve">- </w:t>
            </w:r>
            <w:r>
              <w:rPr>
                <w:i/>
                <w:spacing w:val="-1"/>
                <w:w w:val="99"/>
                <w:sz w:val="20"/>
              </w:rPr>
              <w:t>la</w:t>
            </w:r>
            <w:r>
              <w:rPr>
                <w:i/>
                <w:w w:val="99"/>
                <w:sz w:val="20"/>
              </w:rPr>
              <w:t>r</w:t>
            </w:r>
            <w:r>
              <w:rPr>
                <w:i/>
                <w:spacing w:val="-1"/>
                <w:w w:val="99"/>
                <w:sz w:val="20"/>
              </w:rPr>
              <w:t>e/</w:t>
            </w:r>
            <w:r>
              <w:rPr>
                <w:i/>
                <w:w w:val="99"/>
                <w:sz w:val="20"/>
              </w:rPr>
              <w:t>D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spacing w:val="7"/>
                <w:w w:val="99"/>
                <w:sz w:val="20"/>
              </w:rPr>
              <w:t>k</w:t>
            </w:r>
            <w:r>
              <w:rPr>
                <w:i/>
                <w:spacing w:val="-9"/>
                <w:w w:val="99"/>
                <w:sz w:val="20"/>
              </w:rPr>
              <w:t>u</w:t>
            </w:r>
            <w:r>
              <w:rPr>
                <w:i/>
                <w:w w:val="99"/>
                <w:sz w:val="20"/>
              </w:rPr>
              <w:t xml:space="preserve">- </w:t>
            </w:r>
            <w:r>
              <w:rPr>
                <w:i/>
                <w:spacing w:val="1"/>
                <w:w w:val="99"/>
                <w:sz w:val="20"/>
              </w:rPr>
              <w:t>m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1"/>
                <w:w w:val="99"/>
                <w:sz w:val="20"/>
              </w:rPr>
              <w:t>e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>K</w:t>
            </w:r>
            <w:r>
              <w:rPr>
                <w:i/>
                <w:spacing w:val="-1"/>
                <w:w w:val="99"/>
                <w:sz w:val="20"/>
              </w:rPr>
              <w:t>o</w:t>
            </w:r>
            <w:r>
              <w:rPr>
                <w:i/>
                <w:w w:val="99"/>
                <w:sz w:val="20"/>
              </w:rPr>
              <w:t>mp</w:t>
            </w:r>
            <w:r>
              <w:rPr>
                <w:i/>
                <w:spacing w:val="-1"/>
                <w:w w:val="99"/>
                <w:sz w:val="20"/>
              </w:rPr>
              <w:t xml:space="preserve">e- </w:t>
            </w:r>
            <w:r>
              <w:rPr>
                <w:i/>
                <w:w w:val="99"/>
                <w:sz w:val="20"/>
              </w:rPr>
              <w:t>t</w:t>
            </w:r>
            <w:r>
              <w:rPr>
                <w:i/>
                <w:spacing w:val="3"/>
                <w:w w:val="99"/>
                <w:sz w:val="20"/>
              </w:rPr>
              <w:t>e</w:t>
            </w:r>
            <w:r>
              <w:rPr>
                <w:i/>
                <w:spacing w:val="-4"/>
                <w:w w:val="99"/>
                <w:sz w:val="20"/>
              </w:rPr>
              <w:t>n</w:t>
            </w:r>
            <w:r>
              <w:rPr>
                <w:i/>
                <w:w w:val="99"/>
                <w:sz w:val="20"/>
              </w:rPr>
              <w:t>z</w:t>
            </w:r>
            <w:r>
              <w:rPr>
                <w:i/>
                <w:spacing w:val="-1"/>
                <w:w w:val="99"/>
                <w:sz w:val="20"/>
              </w:rPr>
              <w:t>e</w:t>
            </w:r>
            <w:r>
              <w:rPr>
                <w:i/>
                <w:w w:val="99"/>
                <w:sz w:val="20"/>
              </w:rPr>
              <w:t>rfa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5"/>
                <w:w w:val="99"/>
                <w:sz w:val="20"/>
              </w:rPr>
              <w:t>s</w:t>
            </w:r>
            <w:r>
              <w:rPr>
                <w:i/>
                <w:spacing w:val="-7"/>
                <w:w w:val="99"/>
                <w:sz w:val="20"/>
              </w:rPr>
              <w:t>u</w:t>
            </w:r>
            <w:r>
              <w:rPr>
                <w:i/>
                <w:spacing w:val="-2"/>
                <w:w w:val="99"/>
                <w:sz w:val="20"/>
              </w:rPr>
              <w:t>n</w:t>
            </w:r>
            <w:r>
              <w:rPr>
                <w:i/>
                <w:spacing w:val="3"/>
                <w:w w:val="99"/>
                <w:sz w:val="20"/>
              </w:rPr>
              <w:t>g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 xml:space="preserve">, </w:t>
            </w:r>
            <w:r>
              <w:rPr>
                <w:i/>
                <w:spacing w:val="2"/>
                <w:w w:val="99"/>
                <w:sz w:val="20"/>
              </w:rPr>
              <w:t>"</w:t>
            </w:r>
            <w:r>
              <w:rPr>
                <w:i/>
                <w:w w:val="99"/>
                <w:sz w:val="20"/>
              </w:rPr>
              <w:t>Pr</w:t>
            </w:r>
            <w:r>
              <w:rPr>
                <w:i/>
                <w:spacing w:val="-2"/>
                <w:w w:val="99"/>
                <w:sz w:val="20"/>
              </w:rPr>
              <w:t>a</w:t>
            </w:r>
            <w:r>
              <w:rPr>
                <w:i/>
                <w:spacing w:val="1"/>
                <w:w w:val="99"/>
                <w:sz w:val="20"/>
              </w:rPr>
              <w:t>x</w:t>
            </w:r>
            <w:r>
              <w:rPr>
                <w:i/>
                <w:spacing w:val="-1"/>
                <w:w w:val="99"/>
                <w:sz w:val="20"/>
              </w:rPr>
              <w:t>i</w:t>
            </w:r>
            <w:r>
              <w:rPr>
                <w:i/>
                <w:spacing w:val="-2"/>
                <w:w w:val="99"/>
                <w:sz w:val="20"/>
              </w:rPr>
              <w:t>sa</w:t>
            </w:r>
            <w:r>
              <w:rPr>
                <w:i/>
                <w:w w:val="99"/>
                <w:sz w:val="20"/>
              </w:rPr>
              <w:t>s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spacing w:val="2"/>
                <w:w w:val="99"/>
                <w:sz w:val="20"/>
              </w:rPr>
              <w:t>e</w:t>
            </w:r>
            <w:r>
              <w:rPr>
                <w:i/>
                <w:spacing w:val="-2"/>
                <w:w w:val="99"/>
                <w:sz w:val="20"/>
              </w:rPr>
              <w:t>s</w:t>
            </w:r>
            <w:r>
              <w:rPr>
                <w:i/>
                <w:w w:val="99"/>
                <w:sz w:val="20"/>
              </w:rPr>
              <w:t>s-</w:t>
            </w:r>
          </w:p>
          <w:p w:rsidR="00961859" w:rsidRDefault="00EE65F5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961859" w:rsidRDefault="0096185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961859" w:rsidRDefault="00EE65F5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961859" w:rsidRDefault="00EE65F5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/Ausbildungsfähigkeit, </w:t>
            </w:r>
            <w:r>
              <w:rPr>
                <w:i/>
                <w:sz w:val="18"/>
              </w:rPr>
              <w:t>Gesundheit, Anerken- nung von Diplomen etc.)</w:t>
            </w:r>
          </w:p>
          <w:p w:rsidR="00961859" w:rsidRDefault="00EE65F5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961859" w:rsidRDefault="00961859">
      <w:pPr>
        <w:spacing w:before="9"/>
        <w:rPr>
          <w:b/>
          <w:sz w:val="10"/>
        </w:rPr>
      </w:pPr>
    </w:p>
    <w:p w:rsidR="00961859" w:rsidRDefault="00EE65F5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961859" w:rsidRDefault="00961859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961859">
        <w:trPr>
          <w:trHeight w:val="2299"/>
        </w:trPr>
        <w:tc>
          <w:tcPr>
            <w:tcW w:w="1839" w:type="dxa"/>
            <w:shd w:val="clear" w:color="auto" w:fill="DAEDF3"/>
          </w:tcPr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rPr>
                <w:b/>
              </w:rPr>
            </w:pPr>
          </w:p>
          <w:p w:rsidR="00961859" w:rsidRDefault="00961859">
            <w:pPr>
              <w:pStyle w:val="TableParagraph"/>
              <w:spacing w:before="6"/>
              <w:rPr>
                <w:b/>
                <w:sz w:val="23"/>
              </w:rPr>
            </w:pPr>
          </w:p>
          <w:p w:rsidR="00961859" w:rsidRDefault="00EE65F5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961859" w:rsidRDefault="009618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</w:tcPr>
          <w:p w:rsidR="00961859" w:rsidRDefault="00EE65F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7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961859" w:rsidRDefault="00EE65F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961859" w:rsidRDefault="00EE65F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EE65F5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E65F5">
      <w:r>
        <w:separator/>
      </w:r>
    </w:p>
  </w:endnote>
  <w:endnote w:type="continuationSeparator" w:id="0">
    <w:p w:rsidR="00000000" w:rsidRDefault="00EE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859" w:rsidRDefault="00EE65F5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45pt;margin-top:800.25pt;width:12.65pt;height:16.1pt;z-index:-251658752;mso-position-horizontal-relative:page;mso-position-vertical-relative:page" filled="f" stroked="f">
          <v:textbox inset="0,0,0,0">
            <w:txbxContent>
              <w:p w:rsidR="00961859" w:rsidRDefault="00EE65F5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E65F5">
      <w:r>
        <w:separator/>
      </w:r>
    </w:p>
  </w:footnote>
  <w:footnote w:type="continuationSeparator" w:id="0">
    <w:p w:rsidR="00000000" w:rsidRDefault="00EE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0F88"/>
    <w:multiLevelType w:val="hybridMultilevel"/>
    <w:tmpl w:val="2EC0C486"/>
    <w:lvl w:ilvl="0" w:tplc="BEF4096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194214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08E821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D68A27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B14504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098BCC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B9AD62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E9C5BB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280175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24C5D48"/>
    <w:multiLevelType w:val="hybridMultilevel"/>
    <w:tmpl w:val="A378B9E2"/>
    <w:lvl w:ilvl="0" w:tplc="8868958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15EC17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34A086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2069DE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116E92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E596568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594FE1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E801C9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078478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1001381B"/>
    <w:multiLevelType w:val="hybridMultilevel"/>
    <w:tmpl w:val="2E0028F2"/>
    <w:lvl w:ilvl="0" w:tplc="25EC3EA6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B09030DE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FE54696A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5F70E510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4558C818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C91A90E2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D96CB816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BFC20810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8FD41F00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3" w15:restartNumberingAfterBreak="0">
    <w:nsid w:val="17C6291E"/>
    <w:multiLevelType w:val="hybridMultilevel"/>
    <w:tmpl w:val="29364F1A"/>
    <w:lvl w:ilvl="0" w:tplc="32C2A7B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D06A45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0B762D9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768AD6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DBE7C9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6D27B5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B706F2E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43FC6BE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91CC4B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19D8332C"/>
    <w:multiLevelType w:val="hybridMultilevel"/>
    <w:tmpl w:val="9D264B06"/>
    <w:lvl w:ilvl="0" w:tplc="7C0E963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3EA0B4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FF467B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A7446C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3F832F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B4658B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3C7AA39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7DD8465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824765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38E45236"/>
    <w:multiLevelType w:val="hybridMultilevel"/>
    <w:tmpl w:val="4C8E331E"/>
    <w:lvl w:ilvl="0" w:tplc="916EB1A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346D5E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C44ECD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31EC24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E3CE5E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0D03F1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828ED5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E8C979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006095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6" w15:restartNumberingAfterBreak="0">
    <w:nsid w:val="3CEF6D88"/>
    <w:multiLevelType w:val="hybridMultilevel"/>
    <w:tmpl w:val="B49EA6E4"/>
    <w:lvl w:ilvl="0" w:tplc="E48EC50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CA056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4F62FA1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CA4ED5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530A17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D9205D0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EA6275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716E8F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5E3ECFB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48176157"/>
    <w:multiLevelType w:val="hybridMultilevel"/>
    <w:tmpl w:val="FF6ED10A"/>
    <w:lvl w:ilvl="0" w:tplc="F28204B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1D6A5B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7D090D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50CDCB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06AC7B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BA8DCE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7408F4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24E84B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3E4786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49C00BA1"/>
    <w:multiLevelType w:val="hybridMultilevel"/>
    <w:tmpl w:val="9BC20720"/>
    <w:lvl w:ilvl="0" w:tplc="B8E47AC4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1D6AAFA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6FC46F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F50023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DEC2D8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0316DEF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CD8EF3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6F662F6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A30299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56181EB6"/>
    <w:multiLevelType w:val="hybridMultilevel"/>
    <w:tmpl w:val="AD2C214C"/>
    <w:lvl w:ilvl="0" w:tplc="A8BE2750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3D8F33A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7CD43AFA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D22C668E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BB427426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5824C3AA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F118A466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4E4ADF4E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6BA41400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57FF2D66"/>
    <w:multiLevelType w:val="hybridMultilevel"/>
    <w:tmpl w:val="A33CE5C2"/>
    <w:lvl w:ilvl="0" w:tplc="C8062B8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F402DA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1E664E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D84124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93DE58E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4C28F4C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265E43E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074EACA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BC47B6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60E87C7A"/>
    <w:multiLevelType w:val="hybridMultilevel"/>
    <w:tmpl w:val="2CD43872"/>
    <w:lvl w:ilvl="0" w:tplc="C5B2EC4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622E73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E76FEF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A72C66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E12132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47079B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8B0C01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450C93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5756E2D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63D36EDE"/>
    <w:multiLevelType w:val="hybridMultilevel"/>
    <w:tmpl w:val="F5287F98"/>
    <w:lvl w:ilvl="0" w:tplc="696A881C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1EE23D92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5D7CBFE2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B3DA21F8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69C2D992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4E907412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51163178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4F38ACF8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16228AF4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13" w15:restartNumberingAfterBreak="0">
    <w:nsid w:val="67852DFA"/>
    <w:multiLevelType w:val="hybridMultilevel"/>
    <w:tmpl w:val="01A8FB46"/>
    <w:lvl w:ilvl="0" w:tplc="65EC7E30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9F0E880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14B6129E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A8AAEE44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53D2F08E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FF50488A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30047812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E30E203C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1EA28820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4" w15:restartNumberingAfterBreak="0">
    <w:nsid w:val="6AC54A00"/>
    <w:multiLevelType w:val="hybridMultilevel"/>
    <w:tmpl w:val="62189BBC"/>
    <w:lvl w:ilvl="0" w:tplc="EA74184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985215C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5C0D5D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D1647E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84207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1DEC4D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F1F8436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49103E9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5D4ED7F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5" w15:restartNumberingAfterBreak="0">
    <w:nsid w:val="6F6429D4"/>
    <w:multiLevelType w:val="hybridMultilevel"/>
    <w:tmpl w:val="B1B87FDC"/>
    <w:lvl w:ilvl="0" w:tplc="A6524100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4D0B498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A8B0FE56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BDA61F28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9BAA4BDA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7D8A79D6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9B3A988C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A4721C40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1784A958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B985434"/>
    <w:multiLevelType w:val="hybridMultilevel"/>
    <w:tmpl w:val="52DE676E"/>
    <w:lvl w:ilvl="0" w:tplc="6A2481B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3A1C92E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2F2857E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8BE782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04491D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49A495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D3AA25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062118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60CC1C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7D3F255B"/>
    <w:multiLevelType w:val="hybridMultilevel"/>
    <w:tmpl w:val="76E6DFBA"/>
    <w:lvl w:ilvl="0" w:tplc="8FC2A4EE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B956C2DC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028C0474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4A20FA96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DB8C2562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A0767E62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E5FC8946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DCF423C8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15CC7AF8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8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16"/>
  </w:num>
  <w:num w:numId="13">
    <w:abstractNumId w:val="7"/>
  </w:num>
  <w:num w:numId="14">
    <w:abstractNumId w:val="17"/>
  </w:num>
  <w:num w:numId="15">
    <w:abstractNumId w:val="0"/>
  </w:num>
  <w:num w:numId="16">
    <w:abstractNumId w:val="6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859"/>
    <w:rsid w:val="00961859"/>
    <w:rsid w:val="00EE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DAF435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1484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2020-11-06T14:56:00Z</dcterms:created>
  <dcterms:modified xsi:type="dcterms:W3CDTF">2020-11-11T08:26:00Z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für Office 365</vt:lpwstr>
  </property>
  <property fmtid="{D5CDD505-2E9C-101B-9397-08002B2CF9AE}" pid="4" name="LastSaved">
    <vt:filetime>2020-11-06T00:00:00Z</vt:filetime>
  </property>
</Properties>
</file>