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58" w:rsidRDefault="000211CF">
      <w:pPr>
        <w:pStyle w:val="berschrift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B77B58" w:rsidRDefault="000211CF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B77B58" w:rsidRDefault="00B77B58">
      <w:pPr>
        <w:spacing w:before="11"/>
        <w:rPr>
          <w:i/>
          <w:sz w:val="23"/>
        </w:rPr>
      </w:pPr>
    </w:p>
    <w:p w:rsidR="00B77B58" w:rsidRDefault="000211CF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B77B58" w:rsidRDefault="00B77B58">
      <w:pPr>
        <w:spacing w:before="9"/>
        <w:rPr>
          <w:b/>
          <w:sz w:val="20"/>
        </w:rPr>
      </w:pPr>
    </w:p>
    <w:p w:rsidR="00B77B58" w:rsidRDefault="000211CF">
      <w:pPr>
        <w:pStyle w:val="Listenabsatz"/>
        <w:numPr>
          <w:ilvl w:val="0"/>
          <w:numId w:val="17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B77B58" w:rsidRDefault="00B77B58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B77B58">
        <w:trPr>
          <w:trHeight w:val="469"/>
        </w:trPr>
        <w:tc>
          <w:tcPr>
            <w:tcW w:w="1208" w:type="dxa"/>
            <w:shd w:val="clear" w:color="auto" w:fill="DEEAF6"/>
          </w:tcPr>
          <w:p w:rsidR="00B77B58" w:rsidRDefault="000211CF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B77B58" w:rsidRDefault="000211CF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B77B58" w:rsidRDefault="000211CF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B77B58" w:rsidRDefault="000211CF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B77B58">
        <w:trPr>
          <w:trHeight w:val="625"/>
        </w:trPr>
        <w:tc>
          <w:tcPr>
            <w:tcW w:w="1208" w:type="dxa"/>
          </w:tcPr>
          <w:p w:rsidR="00B77B58" w:rsidRDefault="000211CF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22.05.2019</w:t>
            </w:r>
          </w:p>
        </w:tc>
        <w:tc>
          <w:tcPr>
            <w:tcW w:w="2329" w:type="dxa"/>
          </w:tcPr>
          <w:p w:rsidR="00B77B58" w:rsidRDefault="00B77B58">
            <w:pPr>
              <w:pStyle w:val="TableParagraph"/>
              <w:ind w:left="-1" w:right="57" w:firstLine="62"/>
              <w:rPr>
                <w:sz w:val="20"/>
              </w:rPr>
            </w:pPr>
          </w:p>
        </w:tc>
        <w:tc>
          <w:tcPr>
            <w:tcW w:w="3687" w:type="dxa"/>
          </w:tcPr>
          <w:p w:rsidR="00B77B58" w:rsidRDefault="00B77B58">
            <w:pPr>
              <w:pStyle w:val="TableParagraph"/>
              <w:ind w:left="-2" w:right="870"/>
              <w:rPr>
                <w:sz w:val="20"/>
              </w:rPr>
            </w:pPr>
          </w:p>
        </w:tc>
        <w:tc>
          <w:tcPr>
            <w:tcW w:w="3119" w:type="dxa"/>
          </w:tcPr>
          <w:p w:rsidR="00B77B58" w:rsidRDefault="00B77B58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B77B58" w:rsidRDefault="00B77B58">
      <w:pPr>
        <w:rPr>
          <w:b/>
        </w:rPr>
      </w:pPr>
    </w:p>
    <w:p w:rsidR="00B77B58" w:rsidRDefault="000211CF">
      <w:pPr>
        <w:pStyle w:val="Listenabsatz"/>
        <w:numPr>
          <w:ilvl w:val="0"/>
          <w:numId w:val="17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B77B58" w:rsidRDefault="00B77B58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B77B58">
        <w:trPr>
          <w:trHeight w:val="707"/>
        </w:trPr>
        <w:tc>
          <w:tcPr>
            <w:tcW w:w="1208" w:type="dxa"/>
            <w:shd w:val="clear" w:color="auto" w:fill="DEEAF6"/>
          </w:tcPr>
          <w:p w:rsidR="00B77B58" w:rsidRDefault="000211CF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B77B58" w:rsidRDefault="000211CF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B77B58" w:rsidRDefault="000211CF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B77B58" w:rsidRDefault="000211CF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B77B58" w:rsidRDefault="000211CF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B77B58" w:rsidRDefault="000211CF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B77B58">
        <w:trPr>
          <w:trHeight w:val="639"/>
        </w:trPr>
        <w:tc>
          <w:tcPr>
            <w:tcW w:w="1208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>
        <w:trPr>
          <w:trHeight w:val="685"/>
        </w:trPr>
        <w:tc>
          <w:tcPr>
            <w:tcW w:w="1208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>
        <w:trPr>
          <w:trHeight w:val="695"/>
        </w:trPr>
        <w:tc>
          <w:tcPr>
            <w:tcW w:w="1208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>
        <w:trPr>
          <w:trHeight w:val="692"/>
        </w:trPr>
        <w:tc>
          <w:tcPr>
            <w:tcW w:w="1208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77B58" w:rsidRDefault="00B77B58">
      <w:pPr>
        <w:rPr>
          <w:b/>
        </w:rPr>
      </w:pPr>
    </w:p>
    <w:p w:rsidR="00B77B58" w:rsidRDefault="000211CF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B77B58" w:rsidRDefault="00B77B58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77B58">
        <w:trPr>
          <w:trHeight w:val="1538"/>
        </w:trPr>
        <w:tc>
          <w:tcPr>
            <w:tcW w:w="3457" w:type="dxa"/>
            <w:tcBorders>
              <w:bottom w:val="nil"/>
            </w:tcBorders>
          </w:tcPr>
          <w:p w:rsidR="00B77B58" w:rsidRDefault="000211CF">
            <w:pPr>
              <w:pStyle w:val="TableParagraph"/>
              <w:spacing w:before="1" w:line="362" w:lineRule="auto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B77B58" w:rsidRDefault="000211CF">
            <w:pPr>
              <w:pStyle w:val="TableParagraph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B77B58" w:rsidRDefault="000211CF">
            <w:pPr>
              <w:pStyle w:val="TableParagraph"/>
              <w:spacing w:before="118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  <w:tcBorders>
              <w:bottom w:val="nil"/>
            </w:tcBorders>
          </w:tcPr>
          <w:p w:rsidR="00B77B58" w:rsidRDefault="00B77B58">
            <w:pPr>
              <w:pStyle w:val="TableParagraph"/>
              <w:ind w:left="107"/>
              <w:rPr>
                <w:sz w:val="18"/>
              </w:rPr>
            </w:pPr>
          </w:p>
        </w:tc>
      </w:tr>
      <w:tr w:rsidR="00B77B58">
        <w:trPr>
          <w:trHeight w:val="559"/>
        </w:trPr>
        <w:tc>
          <w:tcPr>
            <w:tcW w:w="3457" w:type="dxa"/>
            <w:tcBorders>
              <w:top w:val="nil"/>
            </w:tcBorders>
          </w:tcPr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  <w:tcBorders>
              <w:top w:val="nil"/>
            </w:tcBorders>
          </w:tcPr>
          <w:p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Weissrussland</w:t>
            </w:r>
          </w:p>
        </w:tc>
      </w:tr>
      <w:tr w:rsidR="00B77B58">
        <w:trPr>
          <w:trHeight w:val="551"/>
        </w:trPr>
        <w:tc>
          <w:tcPr>
            <w:tcW w:w="3457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10.12.1975</w:t>
            </w:r>
          </w:p>
        </w:tc>
      </w:tr>
      <w:tr w:rsidR="00B77B58">
        <w:trPr>
          <w:trHeight w:val="561"/>
        </w:trPr>
        <w:tc>
          <w:tcPr>
            <w:tcW w:w="3457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Russisch</w:t>
            </w:r>
          </w:p>
        </w:tc>
      </w:tr>
      <w:tr w:rsidR="00B77B58">
        <w:trPr>
          <w:trHeight w:val="554"/>
        </w:trPr>
        <w:tc>
          <w:tcPr>
            <w:tcW w:w="3457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B77B58">
        <w:trPr>
          <w:trHeight w:val="563"/>
        </w:trPr>
        <w:tc>
          <w:tcPr>
            <w:tcW w:w="3457" w:type="dxa"/>
          </w:tcPr>
          <w:p w:rsidR="00B77B58" w:rsidRDefault="000211CF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Juni 2015</w:t>
            </w:r>
          </w:p>
        </w:tc>
      </w:tr>
      <w:tr w:rsidR="00B77B58">
        <w:trPr>
          <w:trHeight w:val="556"/>
        </w:trPr>
        <w:tc>
          <w:tcPr>
            <w:tcW w:w="3457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Verheiratet mit Schweizer</w:t>
            </w:r>
          </w:p>
        </w:tc>
      </w:tr>
      <w:tr w:rsidR="00B77B58">
        <w:trPr>
          <w:trHeight w:val="551"/>
        </w:trPr>
        <w:tc>
          <w:tcPr>
            <w:tcW w:w="3457" w:type="dxa"/>
          </w:tcPr>
          <w:p w:rsidR="00B77B58" w:rsidRDefault="000211CF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Kind 12 J.</w:t>
            </w:r>
          </w:p>
        </w:tc>
      </w:tr>
      <w:tr w:rsidR="00B77B58">
        <w:trPr>
          <w:trHeight w:val="534"/>
        </w:trPr>
        <w:tc>
          <w:tcPr>
            <w:tcW w:w="3457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77B58" w:rsidRDefault="00B77B58">
      <w:pPr>
        <w:rPr>
          <w:rFonts w:ascii="Times New Roman"/>
          <w:sz w:val="18"/>
        </w:rPr>
        <w:sectPr w:rsidR="00B77B58">
          <w:footerReference w:type="default" r:id="rId7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p w:rsidR="00B77B58" w:rsidRDefault="000211CF">
      <w:pPr>
        <w:pStyle w:val="Textkrper"/>
        <w:spacing w:before="70"/>
        <w:ind w:left="100" w:right="1049"/>
      </w:pPr>
      <w:r>
        <w:rPr>
          <w:b/>
        </w:rPr>
        <w:lastRenderedPageBreak/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B77B58" w:rsidRDefault="00B77B58">
      <w:pPr>
        <w:spacing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77B58">
        <w:trPr>
          <w:trHeight w:val="1180"/>
        </w:trPr>
        <w:tc>
          <w:tcPr>
            <w:tcW w:w="3457" w:type="dxa"/>
            <w:shd w:val="clear" w:color="auto" w:fill="DAEDF3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B77B58" w:rsidRDefault="000211CF">
            <w:pPr>
              <w:pStyle w:val="TableParagraph"/>
              <w:spacing w:before="120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Anmeldung RAV: war unzufrieden, viel Papier, keine Unterstützung. Ha</w:t>
            </w:r>
            <w:r>
              <w:rPr>
                <w:sz w:val="18"/>
              </w:rPr>
              <w:t>t sich nicht angemeldet.</w:t>
            </w:r>
          </w:p>
        </w:tc>
      </w:tr>
      <w:tr w:rsidR="00B77B58">
        <w:trPr>
          <w:trHeight w:val="1122"/>
        </w:trPr>
        <w:tc>
          <w:tcPr>
            <w:tcW w:w="3457" w:type="dxa"/>
            <w:shd w:val="clear" w:color="auto" w:fill="DAEDF3"/>
          </w:tcPr>
          <w:p w:rsidR="00B77B58" w:rsidRDefault="000211CF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Keine</w:t>
            </w:r>
          </w:p>
        </w:tc>
      </w:tr>
      <w:tr w:rsidR="00B77B58">
        <w:trPr>
          <w:trHeight w:val="1062"/>
        </w:trPr>
        <w:tc>
          <w:tcPr>
            <w:tcW w:w="3457" w:type="dxa"/>
            <w:shd w:val="clear" w:color="auto" w:fill="DAEDF3"/>
          </w:tcPr>
          <w:p w:rsidR="00B77B58" w:rsidRDefault="000211CF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77B58" w:rsidRDefault="00B77B58"/>
    <w:p w:rsidR="00B77B58" w:rsidRDefault="00B77B58">
      <w:pPr>
        <w:spacing w:before="11"/>
        <w:rPr>
          <w:sz w:val="17"/>
        </w:rPr>
      </w:pPr>
    </w:p>
    <w:p w:rsidR="00B77B58" w:rsidRDefault="000211CF">
      <w:pPr>
        <w:pStyle w:val="Textkrper"/>
        <w:ind w:left="100"/>
        <w:rPr>
          <w:b/>
        </w:rPr>
      </w:pPr>
      <w:r>
        <w:rPr>
          <w:b/>
        </w:rPr>
        <w:t>Sprachkenntnisse</w:t>
      </w:r>
    </w:p>
    <w:p w:rsidR="00B77B58" w:rsidRDefault="00B77B58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B77B58">
        <w:trPr>
          <w:trHeight w:val="1922"/>
        </w:trPr>
        <w:tc>
          <w:tcPr>
            <w:tcW w:w="1784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9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B77B58" w:rsidRDefault="000211CF">
            <w:pPr>
              <w:pStyle w:val="TableParagraph"/>
              <w:spacing w:before="3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Deutsche B2</w:t>
            </w:r>
          </w:p>
          <w:p w:rsidR="00B77B58" w:rsidRDefault="000211CF">
            <w:pPr>
              <w:pStyle w:val="TableParagraph"/>
              <w:ind w:left="107" w:right="96"/>
              <w:rPr>
                <w:i/>
                <w:sz w:val="18"/>
              </w:rPr>
            </w:pPr>
            <w:r>
              <w:rPr>
                <w:i/>
                <w:sz w:val="18"/>
              </w:rPr>
              <w:t>Mündliche Prüfung bestanden, schriftliche Prüfung nicht bestanden. Ist frustriert, findet D-Kurs unzureichend, weil dieser zu wenig auf ihre Bedürfnisse eigegangen ist (!)</w:t>
            </w:r>
          </w:p>
          <w:p w:rsidR="00B77B58" w:rsidRDefault="000211CF">
            <w:pPr>
              <w:pStyle w:val="TableParagraph"/>
              <w:ind w:left="107" w:right="96"/>
              <w:rPr>
                <w:i/>
                <w:sz w:val="18"/>
              </w:rPr>
            </w:pPr>
            <w:r>
              <w:rPr>
                <w:i/>
                <w:sz w:val="18"/>
              </w:rPr>
              <w:t>Macht privat weiter via Skipe weiter mit einem Landsmann, der ihr die deutsche Gramm</w:t>
            </w:r>
            <w:r>
              <w:rPr>
                <w:i/>
                <w:sz w:val="18"/>
              </w:rPr>
              <w:t>atik in ihrer Muttersprache vermittelt.</w:t>
            </w:r>
          </w:p>
        </w:tc>
        <w:tc>
          <w:tcPr>
            <w:tcW w:w="2552" w:type="dxa"/>
          </w:tcPr>
          <w:p w:rsidR="00B77B58" w:rsidRDefault="000211CF">
            <w:pPr>
              <w:pStyle w:val="TableParagraph"/>
              <w:spacing w:before="3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B77B58" w:rsidRDefault="000211CF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B77B58" w:rsidRDefault="000211CF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spacing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B77B58" w:rsidRDefault="000211CF">
            <w:pPr>
              <w:pStyle w:val="TableParagraph"/>
              <w:numPr>
                <w:ilvl w:val="0"/>
                <w:numId w:val="16"/>
              </w:numPr>
              <w:tabs>
                <w:tab w:val="left" w:pos="285"/>
              </w:tabs>
              <w:ind w:right="135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B77B58" w:rsidRDefault="000211CF">
            <w:pPr>
              <w:pStyle w:val="TableParagraph"/>
              <w:spacing w:line="188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B77B58">
        <w:trPr>
          <w:trHeight w:val="1274"/>
        </w:trPr>
        <w:tc>
          <w:tcPr>
            <w:tcW w:w="1784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0211CF">
            <w:pPr>
              <w:pStyle w:val="TableParagraph"/>
              <w:spacing w:before="142" w:line="242" w:lineRule="auto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B77B58" w:rsidRDefault="000211CF">
            <w:pPr>
              <w:pStyle w:val="TableParagraph"/>
              <w:spacing w:before="3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Englisch B 1- B2 (Selbsteinschätzung). Spricht mit Ehemann englisch. An der Uni Handelskurse besucht, ist aber lange her.</w:t>
            </w:r>
          </w:p>
        </w:tc>
        <w:tc>
          <w:tcPr>
            <w:tcW w:w="2552" w:type="dxa"/>
          </w:tcPr>
          <w:p w:rsidR="00B77B58" w:rsidRDefault="000211CF">
            <w:pPr>
              <w:pStyle w:val="TableParagraph"/>
              <w:spacing w:before="3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</w:t>
            </w:r>
            <w:r>
              <w:rPr>
                <w:i/>
                <w:sz w:val="18"/>
              </w:rPr>
              <w:t>en? Falls ja:</w:t>
            </w:r>
          </w:p>
          <w:p w:rsidR="00B77B58" w:rsidRDefault="000211CF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B77B58" w:rsidRDefault="00B77B58">
      <w:pPr>
        <w:rPr>
          <w:b/>
        </w:rPr>
      </w:pPr>
    </w:p>
    <w:p w:rsidR="00B77B58" w:rsidRDefault="00B77B58">
      <w:pPr>
        <w:spacing w:before="10"/>
        <w:rPr>
          <w:b/>
          <w:sz w:val="17"/>
        </w:rPr>
      </w:pPr>
    </w:p>
    <w:p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Orientierungswissen</w:t>
      </w:r>
    </w:p>
    <w:p w:rsidR="00B77B58" w:rsidRDefault="00B77B58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>
        <w:trPr>
          <w:trHeight w:val="2188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spacing w:before="1"/>
              <w:rPr>
                <w:b/>
                <w:sz w:val="23"/>
              </w:rPr>
            </w:pPr>
          </w:p>
          <w:p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Hat sich mit Hilfe ihres Ehemannes mehrmals beworben. CV ist so- weit i.O.</w:t>
            </w: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Ist am EG schwer einschätzbar, weil Fr. *</w:t>
            </w:r>
            <w:r>
              <w:rPr>
                <w:i/>
                <w:sz w:val="18"/>
              </w:rPr>
              <w:t xml:space="preserve"> nicht auf meine Fragen eingeht sondern von ihrer schlechten Erfahrungen sprechen will.</w:t>
            </w:r>
          </w:p>
        </w:tc>
        <w:tc>
          <w:tcPr>
            <w:tcW w:w="2551" w:type="dxa"/>
          </w:tcPr>
          <w:p w:rsidR="00B77B58" w:rsidRDefault="000211CF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 xml:space="preserve">Welches Wissen ist vor- </w:t>
            </w:r>
            <w:r>
              <w:rPr>
                <w:i/>
                <w:sz w:val="18"/>
              </w:rPr>
              <w:t xml:space="preserve">handen (bei Bedarf und nach Möglichkeit soll Kli- ent/in informiert werden – ggf. unter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B77B58" w:rsidRDefault="000211CF">
            <w:pPr>
              <w:pStyle w:val="TableParagraph"/>
              <w:spacing w:before="1" w:line="213" w:lineRule="exact"/>
              <w:ind w:left="107"/>
              <w:rPr>
                <w:rFonts w:ascii="Cambria"/>
                <w:i/>
                <w:sz w:val="20"/>
              </w:rPr>
            </w:pPr>
            <w:hyperlink r:id="rId10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B77B58" w:rsidRDefault="00B77B58">
      <w:pPr>
        <w:rPr>
          <w:b/>
        </w:rPr>
      </w:pPr>
    </w:p>
    <w:p w:rsidR="00B77B58" w:rsidRDefault="00B77B58">
      <w:pPr>
        <w:spacing w:before="11"/>
        <w:rPr>
          <w:b/>
          <w:sz w:val="17"/>
        </w:rPr>
      </w:pPr>
    </w:p>
    <w:p w:rsidR="00B77B58" w:rsidRDefault="000211CF">
      <w:pPr>
        <w:pStyle w:val="Textkrper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B77B58" w:rsidRDefault="00B77B58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>
        <w:trPr>
          <w:trHeight w:val="1132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0211CF">
            <w:pPr>
              <w:pStyle w:val="TableParagraph"/>
              <w:spacing w:before="190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1"/>
              <w:ind w:left="107" w:right="284"/>
              <w:rPr>
                <w:i/>
                <w:sz w:val="18"/>
              </w:rPr>
            </w:pPr>
            <w:r>
              <w:rPr>
                <w:i/>
                <w:sz w:val="18"/>
              </w:rPr>
              <w:t>Leber mit Mann (CH) und Tochter aus erster Ehe zusammen. Mann ist Geschäftsführer einer Immobilienfiliale.</w:t>
            </w: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Tochter ist gut integriert, hat Freundinnen gefunden und kann sich gut selber beschäftigen. Scheinbar ist sie für ihr Alter sehr selbst- ständig.</w:t>
            </w:r>
          </w:p>
        </w:tc>
        <w:tc>
          <w:tcPr>
            <w:tcW w:w="2551" w:type="dxa"/>
          </w:tcPr>
          <w:p w:rsidR="00B77B58" w:rsidRDefault="000211CF">
            <w:pPr>
              <w:pStyle w:val="TableParagraph"/>
              <w:numPr>
                <w:ilvl w:val="0"/>
                <w:numId w:val="15"/>
              </w:numPr>
              <w:tabs>
                <w:tab w:val="left" w:pos="343"/>
              </w:tabs>
              <w:spacing w:before="140"/>
              <w:ind w:right="186" w:hanging="178"/>
              <w:rPr>
                <w:i/>
                <w:sz w:val="18"/>
              </w:rPr>
            </w:pPr>
            <w:r>
              <w:tab/>
            </w:r>
            <w:r>
              <w:rPr>
                <w:i/>
                <w:sz w:val="18"/>
              </w:rPr>
              <w:t>(z</w:t>
            </w:r>
            <w:r>
              <w:rPr>
                <w:i/>
                <w:sz w:val="18"/>
              </w:rPr>
              <w:t>.B. beengte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Raumver- hältnisse/ Rückzugs- möglichkeiten zum Ler- nen)</w:t>
            </w:r>
          </w:p>
        </w:tc>
      </w:tr>
      <w:tr w:rsidR="00B77B58">
        <w:trPr>
          <w:trHeight w:val="1060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spacing w:before="1"/>
              <w:rPr>
                <w:b/>
                <w:sz w:val="25"/>
              </w:rPr>
            </w:pPr>
          </w:p>
          <w:p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Keine Angehörige in CH, hat zu Familie ihres Mannes aber gute Kon- takte. Erfährt aber wenig Unterstützung betreffend ihre berufliche Integration.</w:t>
            </w:r>
          </w:p>
          <w:p w:rsidR="00B77B58" w:rsidRDefault="000211CF">
            <w:pPr>
              <w:pStyle w:val="TableParagraph"/>
              <w:spacing w:before="2" w:line="21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Ihr Mann unterstützt sie sehr, hat sie auch auf MosaiQ Bern auf- merksam gemacht.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77B58" w:rsidRDefault="00B77B58">
      <w:pPr>
        <w:rPr>
          <w:rFonts w:ascii="Times New Roman"/>
          <w:sz w:val="18"/>
        </w:rPr>
        <w:sectPr w:rsidR="00B77B58">
          <w:pgSz w:w="11900" w:h="16850"/>
          <w:pgMar w:top="92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>
        <w:trPr>
          <w:trHeight w:val="993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spacing w:before="5"/>
              <w:rPr>
                <w:b/>
                <w:sz w:val="21"/>
              </w:rPr>
            </w:pPr>
          </w:p>
          <w:p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fam. Situation.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>
        <w:trPr>
          <w:trHeight w:val="978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ind w:left="107" w:right="229"/>
              <w:rPr>
                <w:i/>
                <w:sz w:val="18"/>
              </w:rPr>
            </w:pPr>
            <w:r>
              <w:rPr>
                <w:i/>
                <w:sz w:val="18"/>
              </w:rPr>
              <w:t>Mann verdient genug Geld, müsste nicht arbeiten, will aber eigenes Geld verdienen. War finanziell stets unabhängig.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spacing w:before="5"/>
              <w:rPr>
                <w:b/>
                <w:sz w:val="31"/>
              </w:rPr>
            </w:pPr>
          </w:p>
          <w:p w:rsidR="00B77B58" w:rsidRDefault="000211CF">
            <w:pPr>
              <w:pStyle w:val="TableParagraph"/>
              <w:ind w:left="107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</w:t>
            </w:r>
          </w:p>
        </w:tc>
      </w:tr>
      <w:tr w:rsidR="00B77B58">
        <w:trPr>
          <w:trHeight w:val="1921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ind w:left="107" w:right="367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80%-Stelle, Radius 100km </w:t>
            </w:r>
            <w:r>
              <w:rPr>
                <w:i/>
                <w:sz w:val="18"/>
              </w:rPr>
              <w:t>WB auch bis 100% möglich Betreuung ist sichergestellt.</w:t>
            </w:r>
          </w:p>
        </w:tc>
        <w:tc>
          <w:tcPr>
            <w:tcW w:w="2551" w:type="dxa"/>
          </w:tcPr>
          <w:p w:rsidR="00B77B58" w:rsidRDefault="000211CF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 Freiwilligenar- beit o.ä. (Berücksichti- gung u.a. der allfälligen Betreuungssituation von Kindern/Angehörigen)</w:t>
            </w:r>
          </w:p>
          <w:p w:rsidR="00B77B58" w:rsidRDefault="000211CF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B77B58">
        <w:trPr>
          <w:trHeight w:val="854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spacing w:before="7"/>
              <w:rPr>
                <w:b/>
                <w:sz w:val="25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ja</w:t>
            </w:r>
          </w:p>
        </w:tc>
        <w:tc>
          <w:tcPr>
            <w:tcW w:w="2551" w:type="dxa"/>
          </w:tcPr>
          <w:p w:rsidR="00B77B58" w:rsidRDefault="000211CF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line="237" w:lineRule="auto"/>
              <w:ind w:right="10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und wo erworben? </w:t>
            </w:r>
            <w:r>
              <w:rPr>
                <w:i/>
                <w:spacing w:val="-4"/>
                <w:sz w:val="18"/>
              </w:rPr>
              <w:t xml:space="preserve">Wann </w:t>
            </w:r>
            <w:r>
              <w:rPr>
                <w:i/>
                <w:sz w:val="18"/>
              </w:rPr>
              <w:t>zuletzt mit einem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B77B58" w:rsidRDefault="000211CF">
            <w:pPr>
              <w:pStyle w:val="TableParagraph"/>
              <w:spacing w:line="199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B77B58">
        <w:trPr>
          <w:trHeight w:val="849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ind w:left="107" w:right="2503"/>
              <w:rPr>
                <w:i/>
                <w:sz w:val="18"/>
              </w:rPr>
            </w:pPr>
            <w:r>
              <w:rPr>
                <w:i/>
                <w:sz w:val="18"/>
              </w:rPr>
              <w:t>Office-Programme gute Anwenderin Kennt spez. juristische Datenbanken.</w:t>
            </w: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Lernt neue Programme rasch und im Selbststudium</w:t>
            </w:r>
          </w:p>
        </w:tc>
        <w:tc>
          <w:tcPr>
            <w:tcW w:w="2551" w:type="dxa"/>
          </w:tcPr>
          <w:p w:rsidR="00B77B58" w:rsidRDefault="000211CF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spacing w:before="95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B77B58" w:rsidRDefault="00B77B58">
      <w:pPr>
        <w:rPr>
          <w:b/>
          <w:sz w:val="20"/>
        </w:rPr>
      </w:pPr>
    </w:p>
    <w:p w:rsidR="00B77B58" w:rsidRDefault="00B77B58">
      <w:pPr>
        <w:spacing w:before="1"/>
        <w:rPr>
          <w:b/>
          <w:sz w:val="19"/>
        </w:rPr>
      </w:pPr>
    </w:p>
    <w:p w:rsidR="00B77B58" w:rsidRDefault="000211CF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0"/>
        </w:rPr>
        <w:t xml:space="preserve"> </w:t>
      </w:r>
      <w:r>
        <w:rPr>
          <w:b/>
        </w:rPr>
        <w:t>Motivation</w:t>
      </w:r>
    </w:p>
    <w:p w:rsidR="00B77B58" w:rsidRDefault="00B77B58">
      <w:pPr>
        <w:spacing w:before="2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>
        <w:trPr>
          <w:trHeight w:val="2119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0211CF">
            <w:pPr>
              <w:pStyle w:val="TableParagraph"/>
              <w:spacing w:before="188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Möchte als Rechtsberaterin in einer internat. Firma mit Handelsbe- ziehungen </w:t>
            </w:r>
            <w:r>
              <w:rPr>
                <w:i/>
                <w:sz w:val="18"/>
              </w:rPr>
              <w:t>tätig sein.</w:t>
            </w:r>
          </w:p>
          <w:p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ind w:left="107" w:right="11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Lohn ist vorerst zweitrangig. Ist gerne bereit sich ohne Gehalt einzu- </w:t>
            </w:r>
            <w:r>
              <w:rPr>
                <w:i/>
                <w:sz w:val="18"/>
              </w:rPr>
              <w:t>arbeiten, ev. Weiterbildungen zu besuchen, sofern diese in eine</w:t>
            </w:r>
            <w:r>
              <w:rPr>
                <w:i/>
                <w:spacing w:val="-41"/>
                <w:sz w:val="18"/>
              </w:rPr>
              <w:t xml:space="preserve"> </w:t>
            </w:r>
            <w:r>
              <w:rPr>
                <w:i/>
                <w:sz w:val="18"/>
              </w:rPr>
              <w:t>Stelle münden.</w:t>
            </w:r>
          </w:p>
          <w:p w:rsidR="00B77B58" w:rsidRDefault="00B77B58">
            <w:pPr>
              <w:pStyle w:val="TableParagraph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GGf, kann sich sie auch admin. Aufgaben vorstellen.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7B58">
        <w:trPr>
          <w:trHeight w:val="1622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  <w:sz w:val="19"/>
              </w:rPr>
            </w:pPr>
          </w:p>
          <w:p w:rsidR="00B77B58" w:rsidRDefault="000211CF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B77B58" w:rsidRDefault="00B77B58">
            <w:pPr>
              <w:pStyle w:val="TableParagraph"/>
              <w:spacing w:before="2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Sehr motiviert, viel Druck spürbar. Eigene</w:t>
            </w:r>
            <w:r>
              <w:rPr>
                <w:i/>
                <w:sz w:val="18"/>
              </w:rPr>
              <w:t>r oder von Außen??</w:t>
            </w:r>
          </w:p>
        </w:tc>
        <w:tc>
          <w:tcPr>
            <w:tcW w:w="2551" w:type="dxa"/>
          </w:tcPr>
          <w:p w:rsidR="00B77B58" w:rsidRDefault="000211CF">
            <w:pPr>
              <w:pStyle w:val="TableParagraph"/>
              <w:spacing w:before="70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Persönliche Ziele neben Beruf</w:t>
            </w:r>
          </w:p>
        </w:tc>
      </w:tr>
      <w:tr w:rsidR="00B77B58">
        <w:trPr>
          <w:trHeight w:val="1972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9"/>
              <w:rPr>
                <w:b/>
                <w:sz w:val="29"/>
              </w:rPr>
            </w:pPr>
          </w:p>
          <w:p w:rsidR="00B77B58" w:rsidRDefault="000211C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spacing w:before="2"/>
              <w:rPr>
                <w:b/>
                <w:sz w:val="29"/>
              </w:rPr>
            </w:pPr>
          </w:p>
          <w:p w:rsidR="00B77B58" w:rsidRDefault="000211CF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1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B77B58" w:rsidRDefault="000211CF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1" w:line="237" w:lineRule="auto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 (z.B. 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B77B58" w:rsidRDefault="00B77B58">
      <w:pPr>
        <w:rPr>
          <w:b/>
        </w:rPr>
      </w:pPr>
    </w:p>
    <w:p w:rsidR="00B77B58" w:rsidRDefault="00B77B58">
      <w:pPr>
        <w:spacing w:before="10"/>
        <w:rPr>
          <w:b/>
          <w:sz w:val="17"/>
        </w:rPr>
      </w:pPr>
    </w:p>
    <w:p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2"/>
        </w:rPr>
        <w:t xml:space="preserve"> </w:t>
      </w:r>
      <w:r>
        <w:rPr>
          <w:b/>
        </w:rPr>
        <w:t>Arbeitserfahrungen</w:t>
      </w:r>
    </w:p>
    <w:p w:rsidR="00B77B58" w:rsidRDefault="00B77B58">
      <w:pPr>
        <w:sectPr w:rsidR="00B77B58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>
        <w:trPr>
          <w:trHeight w:val="2877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4"/>
              <w:rPr>
                <w:b/>
                <w:sz w:val="23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11Jahre allgemeine Schule</w:t>
            </w:r>
            <w:r>
              <w:rPr>
                <w:i/>
                <w:spacing w:val="2"/>
                <w:sz w:val="18"/>
              </w:rPr>
              <w:t xml:space="preserve"> </w:t>
            </w:r>
          </w:p>
          <w:p w:rsidR="00B77B58" w:rsidRDefault="00B77B58">
            <w:pPr>
              <w:pStyle w:val="TableParagraph"/>
              <w:spacing w:before="8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"/>
              <w:ind w:right="20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1994 – 1998 Studium an der </w:t>
            </w:r>
            <w:r>
              <w:rPr>
                <w:i/>
                <w:sz w:val="18"/>
              </w:rPr>
              <w:t>kommerziellen Universität für Management (Verwaltung) 98mit</w:t>
            </w:r>
            <w:r>
              <w:rPr>
                <w:i/>
                <w:spacing w:val="-18"/>
                <w:sz w:val="18"/>
              </w:rPr>
              <w:t xml:space="preserve"> </w:t>
            </w:r>
            <w:r>
              <w:rPr>
                <w:i/>
                <w:sz w:val="18"/>
              </w:rPr>
              <w:t>Hauptfach</w:t>
            </w:r>
          </w:p>
          <w:p w:rsidR="00B77B58" w:rsidRDefault="000211CF">
            <w:pPr>
              <w:pStyle w:val="TableParagraph"/>
              <w:spacing w:line="212" w:lineRule="exact"/>
              <w:ind w:left="827"/>
              <w:rPr>
                <w:i/>
                <w:sz w:val="18"/>
              </w:rPr>
            </w:pPr>
            <w:r>
              <w:rPr>
                <w:i/>
                <w:sz w:val="18"/>
              </w:rPr>
              <w:t>„Rechtswissenschaften“.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0211CF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60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B77B58" w:rsidRDefault="000211CF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" w:line="237" w:lineRule="auto"/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B77B58" w:rsidRDefault="000211CF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3"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B77B58">
        <w:trPr>
          <w:trHeight w:val="2678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Juristin mit Anwaltspatent</w:t>
            </w:r>
            <w:r>
              <w:rPr>
                <w:i/>
                <w:sz w:val="18"/>
              </w:rPr>
              <w:t>. Diploma liegt vor. Gleichwertigkeitsannerkennung CH fehlt.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36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18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B77B58" w:rsidRDefault="000211CF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2" w:line="237" w:lineRule="auto"/>
              <w:ind w:right="146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B77B58">
        <w:trPr>
          <w:trHeight w:val="2839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B77B58" w:rsidRDefault="000211CF" w:rsidP="000211C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54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1998-1999 Leiterin Personalabteilung </w:t>
            </w:r>
          </w:p>
          <w:p w:rsidR="00B77B58" w:rsidRDefault="000211C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403"/>
              <w:rPr>
                <w:i/>
                <w:sz w:val="18"/>
              </w:rPr>
            </w:pPr>
            <w:r>
              <w:rPr>
                <w:i/>
                <w:sz w:val="18"/>
              </w:rPr>
              <w:t>1999-2005 Hauptspezialistin Rechtsabteilung als Teil</w:t>
            </w:r>
            <w:r>
              <w:rPr>
                <w:i/>
                <w:spacing w:val="-26"/>
                <w:sz w:val="18"/>
              </w:rPr>
              <w:t xml:space="preserve"> </w:t>
            </w:r>
            <w:r>
              <w:rPr>
                <w:i/>
                <w:sz w:val="18"/>
              </w:rPr>
              <w:t>der Personalabteilung</w:t>
            </w:r>
          </w:p>
          <w:p w:rsidR="00B77B58" w:rsidRDefault="000211CF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308"/>
              <w:rPr>
                <w:i/>
                <w:sz w:val="18"/>
              </w:rPr>
            </w:pPr>
            <w:r>
              <w:rPr>
                <w:i/>
                <w:sz w:val="18"/>
              </w:rPr>
              <w:t>2005 – 2007 Stv. Generaldirektorin</w:t>
            </w:r>
            <w:r>
              <w:rPr>
                <w:i/>
                <w:spacing w:val="-28"/>
                <w:sz w:val="18"/>
              </w:rPr>
              <w:t xml:space="preserve"> </w:t>
            </w:r>
            <w:r>
              <w:rPr>
                <w:i/>
                <w:sz w:val="18"/>
              </w:rPr>
              <w:t>(Hauptrechtsberaterin der Rechtsabteilung eines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Transportversicherungsbüros.</w:t>
            </w:r>
          </w:p>
          <w:p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Bestätigungen liegen in Deutsch vor.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spacing w:before="3"/>
              <w:rPr>
                <w:b/>
                <w:sz w:val="20"/>
              </w:rPr>
            </w:pPr>
          </w:p>
          <w:p w:rsidR="00B77B58" w:rsidRDefault="000211CF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B77B58" w:rsidRDefault="000211CF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B77B58" w:rsidRDefault="000211CF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  <w:tr w:rsidR="00B77B58">
        <w:trPr>
          <w:trHeight w:val="4029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0211CF">
            <w:pPr>
              <w:pStyle w:val="TableParagraph"/>
              <w:spacing w:before="169"/>
              <w:ind w:left="107" w:right="162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Beschäftigungs- massnahm</w:t>
            </w:r>
            <w:r>
              <w:rPr>
                <w:sz w:val="20"/>
              </w:rPr>
              <w:t>en, Freiwilligenar- beit etc.)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line="205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14 Jahre Rechtsberatungen Transportfirma</w:t>
            </w:r>
            <w:r>
              <w:rPr>
                <w:i/>
                <w:sz w:val="18"/>
              </w:rPr>
              <w:t>:</w:t>
            </w:r>
          </w:p>
          <w:p w:rsidR="00B77B58" w:rsidRDefault="000211C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37" w:lineRule="auto"/>
              <w:ind w:right="25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Vorbereiten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einreichen Klageschrift bis Vertretung des AG vor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Gericht.</w:t>
            </w:r>
          </w:p>
          <w:p w:rsidR="00B77B58" w:rsidRDefault="000211C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Kundenberatung oblig.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Versicherung</w:t>
            </w:r>
          </w:p>
          <w:p w:rsidR="00B77B58" w:rsidRDefault="000211C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11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Prüfung Dokumente zur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Schadensregulierung</w:t>
            </w:r>
          </w:p>
          <w:p w:rsidR="00B77B58" w:rsidRDefault="000211CF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 Jahr Verwaltung (Markt und ÖKOLOGIE)</w:t>
            </w:r>
            <w:r>
              <w:rPr>
                <w:i/>
                <w:sz w:val="18"/>
              </w:rPr>
              <w:t>:</w:t>
            </w:r>
          </w:p>
          <w:p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13" w:lineRule="exact"/>
              <w:ind w:left="827"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Prüfung Gesetzesvorlagen</w:t>
            </w:r>
          </w:p>
          <w:p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37" w:lineRule="auto"/>
              <w:ind w:right="2142" w:firstLine="360"/>
              <w:rPr>
                <w:i/>
                <w:sz w:val="18"/>
              </w:rPr>
            </w:pPr>
            <w:r>
              <w:rPr>
                <w:i/>
                <w:sz w:val="18"/>
              </w:rPr>
              <w:t>Stellungnahmen zu</w:t>
            </w:r>
            <w:r>
              <w:rPr>
                <w:i/>
                <w:spacing w:val="-20"/>
                <w:sz w:val="18"/>
              </w:rPr>
              <w:t xml:space="preserve"> </w:t>
            </w:r>
            <w:r>
              <w:rPr>
                <w:i/>
                <w:sz w:val="18"/>
              </w:rPr>
              <w:t>Gesetzesentwürfe 6 Monate Keramikwerk</w:t>
            </w:r>
            <w:r>
              <w:rPr>
                <w:i/>
                <w:sz w:val="18"/>
              </w:rPr>
              <w:t>:</w:t>
            </w:r>
          </w:p>
          <w:p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" w:line="213" w:lineRule="exact"/>
              <w:ind w:left="827"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Vorbereiten Verträge</w:t>
            </w:r>
          </w:p>
          <w:p w:rsidR="00B77B58" w:rsidRDefault="000211C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37" w:lineRule="auto"/>
              <w:ind w:left="827" w:right="21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Beratung Arbeitsrecht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weitre Funktionen innerhalb der Rechtsabteilung</w:t>
            </w:r>
          </w:p>
          <w:p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6 Monate Unterstützung der Kunden bei Geschäftseröffnung in juris- tischen Belangen.</w:t>
            </w:r>
          </w:p>
          <w:p w:rsidR="00B77B58" w:rsidRDefault="00B77B58">
            <w:pPr>
              <w:pStyle w:val="TableParagraph"/>
              <w:spacing w:before="1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Tätigkeit in CH</w:t>
            </w:r>
          </w:p>
          <w:p w:rsidR="00B77B58" w:rsidRDefault="000211CF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 Jahr Verkaufsberaterin in Schmuck- und Uhrengeschäft.</w:t>
            </w:r>
          </w:p>
          <w:p w:rsidR="00B77B58" w:rsidRDefault="000211CF">
            <w:pPr>
              <w:pStyle w:val="TableParagraph"/>
              <w:spacing w:before="2" w:line="214" w:lineRule="exact"/>
              <w:ind w:left="107" w:right="284"/>
              <w:rPr>
                <w:i/>
                <w:sz w:val="18"/>
              </w:rPr>
            </w:pPr>
            <w:r>
              <w:rPr>
                <w:i/>
                <w:sz w:val="18"/>
              </w:rPr>
              <w:t>Hat besser Deutsch gelernt, Job hat ihr aber nicht gefallen. Wollte sich über Vertragsauflösung nicht äussern.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77B58" w:rsidRDefault="000211CF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B77B58" w:rsidRDefault="000211CF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3" w:line="237" w:lineRule="auto"/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B77B58" w:rsidRDefault="000211CF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4" w:line="230" w:lineRule="auto"/>
              <w:ind w:right="237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B77B58" w:rsidRDefault="00B77B58">
      <w:pPr>
        <w:spacing w:line="230" w:lineRule="auto"/>
        <w:rPr>
          <w:rFonts w:ascii="Symbol" w:hAnsi="Symbol"/>
          <w:sz w:val="24"/>
        </w:rPr>
        <w:sectPr w:rsidR="00B77B58">
          <w:pgSz w:w="11900" w:h="16850"/>
          <w:pgMar w:top="1000" w:right="420" w:bottom="720" w:left="620" w:header="0" w:footer="536" w:gutter="0"/>
          <w:cols w:space="720"/>
        </w:sectPr>
      </w:pPr>
    </w:p>
    <w:p w:rsidR="00B77B58" w:rsidRDefault="000211CF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B77B58" w:rsidRDefault="00B77B58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77B58">
        <w:trPr>
          <w:trHeight w:val="720"/>
        </w:trPr>
        <w:tc>
          <w:tcPr>
            <w:tcW w:w="1839" w:type="dxa"/>
            <w:shd w:val="clear" w:color="auto" w:fill="F1F1F1"/>
          </w:tcPr>
          <w:p w:rsidR="00B77B58" w:rsidRDefault="00B77B58">
            <w:pPr>
              <w:pStyle w:val="TableParagraph"/>
              <w:spacing w:before="8"/>
              <w:rPr>
                <w:b/>
                <w:sz w:val="20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Gut.</w:t>
            </w:r>
          </w:p>
        </w:tc>
        <w:tc>
          <w:tcPr>
            <w:tcW w:w="2551" w:type="dxa"/>
          </w:tcPr>
          <w:p w:rsidR="00B77B58" w:rsidRDefault="00B77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77B58" w:rsidRDefault="00B77B58">
      <w:pPr>
        <w:rPr>
          <w:b/>
        </w:rPr>
      </w:pPr>
    </w:p>
    <w:p w:rsidR="00B77B58" w:rsidRDefault="00B77B58">
      <w:pPr>
        <w:spacing w:before="10"/>
        <w:rPr>
          <w:b/>
          <w:sz w:val="17"/>
        </w:rPr>
      </w:pPr>
    </w:p>
    <w:p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B77B58" w:rsidRDefault="00B77B58">
      <w:pPr>
        <w:spacing w:before="1" w:after="1"/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77B58">
        <w:trPr>
          <w:trHeight w:val="2217"/>
        </w:trPr>
        <w:tc>
          <w:tcPr>
            <w:tcW w:w="1839" w:type="dxa"/>
            <w:shd w:val="clear" w:color="auto" w:fill="DAEDF3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3"/>
              <w:rPr>
                <w:b/>
                <w:sz w:val="32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B77B58" w:rsidRDefault="00B77B58">
            <w:pPr>
              <w:pStyle w:val="TableParagraph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 w:right="167"/>
              <w:rPr>
                <w:i/>
                <w:sz w:val="18"/>
              </w:rPr>
            </w:pPr>
            <w:r>
              <w:rPr>
                <w:i/>
                <w:sz w:val="18"/>
              </w:rPr>
              <w:t>Frau *</w:t>
            </w:r>
            <w:r>
              <w:rPr>
                <w:i/>
                <w:sz w:val="18"/>
              </w:rPr>
              <w:t xml:space="preserve"> erscheint mir sehr ehrgeizig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anspruchsvoll. Setzt in Mo- </w:t>
            </w:r>
            <w:r>
              <w:rPr>
                <w:i/>
                <w:sz w:val="18"/>
              </w:rPr>
              <w:t xml:space="preserve">saiQ Bern hohe Erwartungen, mit welchen ich sie am Ende des Ge- sprächs konfrontiere. Kläre mit ihr ihre Berufsziele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Chancen, die ich sehr gering einschätze. Aus Erfahrung ist es für Juristen ohne CH Abschluss in der Schweiz fast aussichtslos eine Stel</w:t>
            </w:r>
            <w:r>
              <w:rPr>
                <w:i/>
                <w:sz w:val="18"/>
              </w:rPr>
              <w:t>le in ei- ner Rechtsabteilung zu finden.</w:t>
            </w: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Wenn sie sich auch auf neue, ihr heute unbekannte berufliche Wege einlässt, ist MosaiQ die richtige Adresse.</w:t>
            </w:r>
          </w:p>
        </w:tc>
        <w:tc>
          <w:tcPr>
            <w:tcW w:w="2374" w:type="dxa"/>
          </w:tcPr>
          <w:p w:rsidR="00B77B58" w:rsidRDefault="00B77B58">
            <w:pPr>
              <w:pStyle w:val="TableParagraph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higkeiten/Fertigkeiten</w:t>
            </w:r>
          </w:p>
          <w:p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>Bei Bedarf/nach Mög- lichkeit: Ein</w:t>
            </w:r>
            <w:r>
              <w:rPr>
                <w:i/>
                <w:sz w:val="18"/>
              </w:rPr>
              <w:t>schätzung der Arbeitsmarkt- oder Ausbildungsfähigkeit (bitte begründen)</w:t>
            </w:r>
          </w:p>
        </w:tc>
      </w:tr>
      <w:tr w:rsidR="00B77B58">
        <w:trPr>
          <w:trHeight w:val="2363"/>
        </w:trPr>
        <w:tc>
          <w:tcPr>
            <w:tcW w:w="1839" w:type="dxa"/>
            <w:shd w:val="clear" w:color="auto" w:fill="DAEDF3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B77B58" w:rsidRDefault="00B77B58">
            <w:pPr>
              <w:pStyle w:val="TableParagraph"/>
              <w:spacing w:before="2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Ihre Chancen sind heute schwer einzuschätzen. Frau *</w:t>
            </w:r>
            <w:bookmarkStart w:id="0" w:name="_GoBack"/>
            <w:bookmarkEnd w:id="0"/>
            <w:r>
              <w:rPr>
                <w:i/>
                <w:sz w:val="18"/>
              </w:rPr>
              <w:t xml:space="preserve"> ist eine at- </w:t>
            </w:r>
            <w:r>
              <w:rPr>
                <w:i/>
                <w:sz w:val="18"/>
              </w:rPr>
              <w:t>traktive, offene, gebildete und gewinnende Frau, die in Detailhandel (Mode, Schmuck, …) sehr gute Chancen hat.</w:t>
            </w:r>
          </w:p>
          <w:p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ind w:left="107" w:right="1035"/>
              <w:rPr>
                <w:i/>
                <w:sz w:val="18"/>
              </w:rPr>
            </w:pPr>
            <w:r>
              <w:rPr>
                <w:i/>
                <w:sz w:val="18"/>
              </w:rPr>
              <w:t>Als Juristin schätze ich ihre Chancen als sehr gering ein. In der Anmin. sind mir ihre Vorstellungen nicht bekannt.</w:t>
            </w:r>
          </w:p>
          <w:p w:rsidR="00B77B58" w:rsidRDefault="00B77B58">
            <w:pPr>
              <w:pStyle w:val="TableParagraph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 w:right="318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Wenn sie sich öffnet, gedul</w:t>
            </w:r>
            <w:r>
              <w:rPr>
                <w:i/>
                <w:sz w:val="18"/>
              </w:rPr>
              <w:t xml:space="preserve">diger mit sich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der Umwelt wird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wir nach einer beruflichen Standortbestimmung realistische Wege finden, sind ihre Chancen sicher intakt.</w:t>
            </w:r>
          </w:p>
        </w:tc>
        <w:tc>
          <w:tcPr>
            <w:tcW w:w="2374" w:type="dxa"/>
          </w:tcPr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B77B58" w:rsidRDefault="000211CF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Möglichkeiten im Ar- </w:t>
            </w:r>
            <w:r>
              <w:rPr>
                <w:i/>
                <w:sz w:val="18"/>
              </w:rPr>
              <w:t>beitsmarkt, Ausbil- dungs- oder Unterstüt- zungssystem etc.</w:t>
            </w:r>
          </w:p>
        </w:tc>
      </w:tr>
      <w:tr w:rsidR="00B77B58">
        <w:trPr>
          <w:trHeight w:val="2395"/>
        </w:trPr>
        <w:tc>
          <w:tcPr>
            <w:tcW w:w="1839" w:type="dxa"/>
            <w:shd w:val="clear" w:color="auto" w:fill="DAEDF3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9"/>
              <w:rPr>
                <w:b/>
                <w:sz w:val="25"/>
              </w:rPr>
            </w:pPr>
          </w:p>
          <w:p w:rsidR="00B77B58" w:rsidRDefault="000211C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Hohe Ansprüche, Ungeduld und fehlende Sprachkenntnisse. Min C1 muss sie erreichen und das mit Attest.</w:t>
            </w:r>
          </w:p>
        </w:tc>
        <w:tc>
          <w:tcPr>
            <w:tcW w:w="2374" w:type="dxa"/>
          </w:tcPr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spacing w:before="9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ungesicherte Finan- </w:t>
            </w:r>
            <w:r>
              <w:rPr>
                <w:i/>
                <w:sz w:val="18"/>
              </w:rPr>
              <w:t>zierung, Erwartungen von Familienangehöri- gen (in der Schweiz/im Herkunftsland), die in Konflikt mit den persön- lichen Zielen stehen)</w:t>
            </w:r>
          </w:p>
        </w:tc>
      </w:tr>
      <w:tr w:rsidR="00B77B58">
        <w:trPr>
          <w:trHeight w:val="2445"/>
        </w:trPr>
        <w:tc>
          <w:tcPr>
            <w:tcW w:w="1839" w:type="dxa"/>
            <w:shd w:val="clear" w:color="auto" w:fill="DAEDF3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  <w:sz w:val="30"/>
              </w:rPr>
            </w:pPr>
          </w:p>
          <w:p w:rsidR="00B77B58" w:rsidRDefault="000211CF">
            <w:pPr>
              <w:pStyle w:val="TableParagraph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1"/>
              <w:ind w:left="827" w:hanging="360"/>
              <w:rPr>
                <w:i/>
                <w:sz w:val="18"/>
              </w:rPr>
            </w:pPr>
            <w:r>
              <w:rPr>
                <w:i/>
                <w:sz w:val="18"/>
              </w:rPr>
              <w:t>1. Prüft, ob die DL von MB annimmt. Ist auch abhängig von OK ihres Mannes, w</w:t>
            </w:r>
            <w:r>
              <w:rPr>
                <w:i/>
                <w:sz w:val="18"/>
              </w:rPr>
              <w:t>eil er bezahlt.</w:t>
            </w:r>
          </w:p>
          <w:p w:rsidR="00B77B58" w:rsidRDefault="00B77B58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B77B58" w:rsidRDefault="000211CF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Meldet sich mich Ende der Woche.</w:t>
            </w:r>
          </w:p>
        </w:tc>
        <w:tc>
          <w:tcPr>
            <w:tcW w:w="2374" w:type="dxa"/>
          </w:tcPr>
          <w:p w:rsidR="00B77B58" w:rsidRDefault="00B77B58">
            <w:pPr>
              <w:pStyle w:val="TableParagraph"/>
              <w:rPr>
                <w:b/>
                <w:sz w:val="20"/>
              </w:rPr>
            </w:pPr>
          </w:p>
          <w:p w:rsidR="00B77B58" w:rsidRDefault="00B77B58">
            <w:pPr>
              <w:pStyle w:val="TableParagraph"/>
              <w:rPr>
                <w:b/>
                <w:sz w:val="21"/>
              </w:rPr>
            </w:pPr>
          </w:p>
          <w:p w:rsidR="00B77B58" w:rsidRDefault="000211CF">
            <w:pPr>
              <w:pStyle w:val="TableParagraph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vertiefte Abklärung </w:t>
            </w:r>
            <w:r>
              <w:rPr>
                <w:i/>
                <w:sz w:val="18"/>
              </w:rPr>
              <w:t>Arbeitsmarkfähigkeit, Vorbereitung/Integra- tion Arbeitsmarkt, Be- rufswahl/Suche nach Ausbildungsplatz, sozi- ale Integration)</w:t>
            </w:r>
          </w:p>
        </w:tc>
      </w:tr>
      <w:tr w:rsidR="00B77B58">
        <w:trPr>
          <w:trHeight w:val="2591"/>
        </w:trPr>
        <w:tc>
          <w:tcPr>
            <w:tcW w:w="1839" w:type="dxa"/>
            <w:shd w:val="clear" w:color="auto" w:fill="DAEDF3"/>
          </w:tcPr>
          <w:p w:rsidR="00B77B58" w:rsidRDefault="000211CF">
            <w:pPr>
              <w:pStyle w:val="TableParagraph"/>
              <w:spacing w:before="3"/>
              <w:ind w:left="107" w:right="190"/>
              <w:rPr>
                <w:sz w:val="20"/>
              </w:rPr>
            </w:pPr>
            <w:r>
              <w:rPr>
                <w:sz w:val="20"/>
              </w:rPr>
              <w:t>Bedarf für ver- tiefte Abklärun- gen/Ziele</w:t>
            </w:r>
          </w:p>
          <w:p w:rsidR="00B77B58" w:rsidRDefault="000211CF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und Methoden: siehe Formu- lare/Doku- mente"Kompe- </w:t>
            </w:r>
            <w:r>
              <w:rPr>
                <w:i/>
                <w:w w:val="95"/>
                <w:sz w:val="20"/>
              </w:rPr>
              <w:t>tenzerfassung",</w:t>
            </w:r>
          </w:p>
          <w:p w:rsidR="00B77B58" w:rsidRDefault="000211CF">
            <w:pPr>
              <w:pStyle w:val="TableParagraph"/>
              <w:spacing w:before="2"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3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Vorerst nicht</w:t>
            </w:r>
          </w:p>
        </w:tc>
        <w:tc>
          <w:tcPr>
            <w:tcW w:w="2374" w:type="dxa"/>
          </w:tcPr>
          <w:p w:rsidR="00B77B58" w:rsidRDefault="00B77B58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77B58" w:rsidRDefault="000211CF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spacing w:before="1"/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B77B58" w:rsidRDefault="000211CF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B77B58" w:rsidRDefault="000211CF">
            <w:pPr>
              <w:pStyle w:val="TableParagraph"/>
              <w:numPr>
                <w:ilvl w:val="0"/>
                <w:numId w:val="4"/>
              </w:numPr>
              <w:tabs>
                <w:tab w:val="left" w:pos="283"/>
              </w:tabs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:rsidR="00B77B58" w:rsidRDefault="00B77B58">
      <w:pPr>
        <w:spacing w:before="1"/>
        <w:rPr>
          <w:b/>
          <w:sz w:val="20"/>
        </w:rPr>
      </w:pPr>
    </w:p>
    <w:p w:rsidR="00B77B58" w:rsidRDefault="000211CF">
      <w:pPr>
        <w:pStyle w:val="Textkrper"/>
        <w:spacing w:before="1"/>
        <w:ind w:left="100"/>
        <w:rPr>
          <w:b/>
        </w:rPr>
      </w:pPr>
      <w:r>
        <w:rPr>
          <w:b/>
        </w:rPr>
        <w:t>Nächste Schritte</w:t>
      </w:r>
    </w:p>
    <w:p w:rsidR="00B77B58" w:rsidRDefault="00B77B58">
      <w:pPr>
        <w:sectPr w:rsidR="00B77B58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77B58">
        <w:trPr>
          <w:trHeight w:val="2299"/>
        </w:trPr>
        <w:tc>
          <w:tcPr>
            <w:tcW w:w="1839" w:type="dxa"/>
            <w:shd w:val="clear" w:color="auto" w:fill="DAEDF3"/>
          </w:tcPr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rPr>
                <w:b/>
              </w:rPr>
            </w:pPr>
          </w:p>
          <w:p w:rsidR="00B77B58" w:rsidRDefault="00B77B5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77B58" w:rsidRDefault="000211CF">
            <w:pPr>
              <w:pStyle w:val="TableParagraph"/>
              <w:spacing w:before="1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B77B58" w:rsidRDefault="000211CF">
            <w:pPr>
              <w:pStyle w:val="TableParagraph"/>
              <w:spacing w:before="1" w:line="212" w:lineRule="exact"/>
              <w:ind w:left="107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Hat sich am nächsten Tag gemeldet, neuer Termin vereinbart.</w:t>
            </w:r>
          </w:p>
          <w:p w:rsidR="00B77B58" w:rsidRDefault="000211CF">
            <w:pPr>
              <w:pStyle w:val="TableParagraph"/>
              <w:ind w:left="107"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Bis dahin hat sie die Aufgabe, gem. Anleitung ihre Kompetenzen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Ressourcen zu ermitteln. Der MB Kurs will sie nicht besuchen, dieser dauert ihr zu lange. Sie will schneller vorwärts kommen.</w:t>
            </w:r>
          </w:p>
          <w:p w:rsidR="00B77B58" w:rsidRDefault="00B77B58">
            <w:pPr>
              <w:pStyle w:val="TableParagraph"/>
              <w:spacing w:before="1"/>
              <w:rPr>
                <w:b/>
                <w:sz w:val="18"/>
              </w:rPr>
            </w:pPr>
          </w:p>
          <w:p w:rsidR="00B77B58" w:rsidRDefault="000211CF">
            <w:pPr>
              <w:pStyle w:val="TableParagraph"/>
              <w:ind w:left="107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Werde ihr separate Zielvereinbarung zustellen.</w:t>
            </w:r>
          </w:p>
        </w:tc>
        <w:tc>
          <w:tcPr>
            <w:tcW w:w="2374" w:type="dxa"/>
          </w:tcPr>
          <w:p w:rsidR="00B77B58" w:rsidRDefault="000211CF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89"/>
              <w:ind w:right="308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</w:t>
            </w:r>
            <w:r>
              <w:rPr>
                <w:i/>
                <w:sz w:val="18"/>
              </w:rPr>
              <w:t>me/ durchführende Stelle/Organisation</w:t>
            </w:r>
          </w:p>
          <w:p w:rsidR="00B77B58" w:rsidRDefault="000211CF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1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B77B58" w:rsidRDefault="000211CF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1"/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0211CF"/>
    <w:sectPr w:rsidR="00000000">
      <w:pgSz w:w="11900" w:h="16850"/>
      <w:pgMar w:top="1220" w:right="420" w:bottom="72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211CF">
      <w:r>
        <w:separator/>
      </w:r>
    </w:p>
  </w:endnote>
  <w:endnote w:type="continuationSeparator" w:id="0">
    <w:p w:rsidR="00000000" w:rsidRDefault="0002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B58" w:rsidRDefault="000211CF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:rsidR="00B77B58" w:rsidRDefault="000211CF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211CF">
      <w:r>
        <w:separator/>
      </w:r>
    </w:p>
  </w:footnote>
  <w:footnote w:type="continuationSeparator" w:id="0">
    <w:p w:rsidR="00000000" w:rsidRDefault="0002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8AB"/>
    <w:multiLevelType w:val="hybridMultilevel"/>
    <w:tmpl w:val="2AC084F2"/>
    <w:lvl w:ilvl="0" w:tplc="9FA04E7A">
      <w:numFmt w:val="bullet"/>
      <w:lvlText w:val="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068640E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0CFECD70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FD3A5A40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A6383E9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515004D8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3DD0A876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4F8070FA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947C006A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" w15:restartNumberingAfterBreak="0">
    <w:nsid w:val="116F755C"/>
    <w:multiLevelType w:val="hybridMultilevel"/>
    <w:tmpl w:val="21644602"/>
    <w:lvl w:ilvl="0" w:tplc="4E3014B4">
      <w:numFmt w:val="bullet"/>
      <w:lvlText w:val="-"/>
      <w:lvlJc w:val="left"/>
      <w:pPr>
        <w:ind w:left="10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90DE3F88">
      <w:numFmt w:val="bullet"/>
      <w:lvlText w:val="•"/>
      <w:lvlJc w:val="left"/>
      <w:pPr>
        <w:ind w:left="712" w:hanging="360"/>
      </w:pPr>
      <w:rPr>
        <w:rFonts w:hint="default"/>
        <w:lang w:val="de-CH" w:eastAsia="en-US" w:bidi="ar-SA"/>
      </w:rPr>
    </w:lvl>
    <w:lvl w:ilvl="2" w:tplc="96C463CA">
      <w:numFmt w:val="bullet"/>
      <w:lvlText w:val="•"/>
      <w:lvlJc w:val="left"/>
      <w:pPr>
        <w:ind w:left="1325" w:hanging="360"/>
      </w:pPr>
      <w:rPr>
        <w:rFonts w:hint="default"/>
        <w:lang w:val="de-CH" w:eastAsia="en-US" w:bidi="ar-SA"/>
      </w:rPr>
    </w:lvl>
    <w:lvl w:ilvl="3" w:tplc="AC3038C4">
      <w:numFmt w:val="bullet"/>
      <w:lvlText w:val="•"/>
      <w:lvlJc w:val="left"/>
      <w:pPr>
        <w:ind w:left="1938" w:hanging="360"/>
      </w:pPr>
      <w:rPr>
        <w:rFonts w:hint="default"/>
        <w:lang w:val="de-CH" w:eastAsia="en-US" w:bidi="ar-SA"/>
      </w:rPr>
    </w:lvl>
    <w:lvl w:ilvl="4" w:tplc="432A0270">
      <w:numFmt w:val="bullet"/>
      <w:lvlText w:val="•"/>
      <w:lvlJc w:val="left"/>
      <w:pPr>
        <w:ind w:left="2551" w:hanging="360"/>
      </w:pPr>
      <w:rPr>
        <w:rFonts w:hint="default"/>
        <w:lang w:val="de-CH" w:eastAsia="en-US" w:bidi="ar-SA"/>
      </w:rPr>
    </w:lvl>
    <w:lvl w:ilvl="5" w:tplc="D3D89ECA">
      <w:numFmt w:val="bullet"/>
      <w:lvlText w:val="•"/>
      <w:lvlJc w:val="left"/>
      <w:pPr>
        <w:ind w:left="3164" w:hanging="360"/>
      </w:pPr>
      <w:rPr>
        <w:rFonts w:hint="default"/>
        <w:lang w:val="de-CH" w:eastAsia="en-US" w:bidi="ar-SA"/>
      </w:rPr>
    </w:lvl>
    <w:lvl w:ilvl="6" w:tplc="4BAA0BE6">
      <w:numFmt w:val="bullet"/>
      <w:lvlText w:val="•"/>
      <w:lvlJc w:val="left"/>
      <w:pPr>
        <w:ind w:left="3777" w:hanging="360"/>
      </w:pPr>
      <w:rPr>
        <w:rFonts w:hint="default"/>
        <w:lang w:val="de-CH" w:eastAsia="en-US" w:bidi="ar-SA"/>
      </w:rPr>
    </w:lvl>
    <w:lvl w:ilvl="7" w:tplc="E2E873BA">
      <w:numFmt w:val="bullet"/>
      <w:lvlText w:val="•"/>
      <w:lvlJc w:val="left"/>
      <w:pPr>
        <w:ind w:left="4390" w:hanging="360"/>
      </w:pPr>
      <w:rPr>
        <w:rFonts w:hint="default"/>
        <w:lang w:val="de-CH" w:eastAsia="en-US" w:bidi="ar-SA"/>
      </w:rPr>
    </w:lvl>
    <w:lvl w:ilvl="8" w:tplc="0F0A5394">
      <w:numFmt w:val="bullet"/>
      <w:lvlText w:val="•"/>
      <w:lvlJc w:val="left"/>
      <w:pPr>
        <w:ind w:left="5003" w:hanging="360"/>
      </w:pPr>
      <w:rPr>
        <w:rFonts w:hint="default"/>
        <w:lang w:val="de-CH" w:eastAsia="en-US" w:bidi="ar-SA"/>
      </w:rPr>
    </w:lvl>
  </w:abstractNum>
  <w:abstractNum w:abstractNumId="2" w15:restartNumberingAfterBreak="0">
    <w:nsid w:val="2970663F"/>
    <w:multiLevelType w:val="hybridMultilevel"/>
    <w:tmpl w:val="AA34388C"/>
    <w:lvl w:ilvl="0" w:tplc="A90CCE36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AB021720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9932A22A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AAB2161A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62E083F0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FF667BBE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8B8A9182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A062605A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BBB45F3C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3" w15:restartNumberingAfterBreak="0">
    <w:nsid w:val="2E484C7D"/>
    <w:multiLevelType w:val="hybridMultilevel"/>
    <w:tmpl w:val="3182C9BE"/>
    <w:lvl w:ilvl="0" w:tplc="F60A67E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B7064F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7F6E8B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934B9F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664DB9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142F7D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0E601F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FA899C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400A48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4" w15:restartNumberingAfterBreak="0">
    <w:nsid w:val="2F410ABF"/>
    <w:multiLevelType w:val="hybridMultilevel"/>
    <w:tmpl w:val="E79C1176"/>
    <w:lvl w:ilvl="0" w:tplc="19C291E6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9D4855DA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F0743E7E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C5F2780C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E97CBA86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1618044C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313EA584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66A66C86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B336B0D0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399C5836"/>
    <w:multiLevelType w:val="hybridMultilevel"/>
    <w:tmpl w:val="ACF849E2"/>
    <w:lvl w:ilvl="0" w:tplc="CB8413E0">
      <w:numFmt w:val="bullet"/>
      <w:lvlText w:val=""/>
      <w:lvlJc w:val="left"/>
      <w:pPr>
        <w:ind w:left="285" w:hanging="23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B2EABBA">
      <w:numFmt w:val="bullet"/>
      <w:lvlText w:val="•"/>
      <w:lvlJc w:val="left"/>
      <w:pPr>
        <w:ind w:left="506" w:hanging="236"/>
      </w:pPr>
      <w:rPr>
        <w:rFonts w:hint="default"/>
        <w:lang w:val="de-CH" w:eastAsia="en-US" w:bidi="ar-SA"/>
      </w:rPr>
    </w:lvl>
    <w:lvl w:ilvl="2" w:tplc="882699A6">
      <w:numFmt w:val="bullet"/>
      <w:lvlText w:val="•"/>
      <w:lvlJc w:val="left"/>
      <w:pPr>
        <w:ind w:left="732" w:hanging="236"/>
      </w:pPr>
      <w:rPr>
        <w:rFonts w:hint="default"/>
        <w:lang w:val="de-CH" w:eastAsia="en-US" w:bidi="ar-SA"/>
      </w:rPr>
    </w:lvl>
    <w:lvl w:ilvl="3" w:tplc="E0A492D0">
      <w:numFmt w:val="bullet"/>
      <w:lvlText w:val="•"/>
      <w:lvlJc w:val="left"/>
      <w:pPr>
        <w:ind w:left="958" w:hanging="236"/>
      </w:pPr>
      <w:rPr>
        <w:rFonts w:hint="default"/>
        <w:lang w:val="de-CH" w:eastAsia="en-US" w:bidi="ar-SA"/>
      </w:rPr>
    </w:lvl>
    <w:lvl w:ilvl="4" w:tplc="BD6A2F4C">
      <w:numFmt w:val="bullet"/>
      <w:lvlText w:val="•"/>
      <w:lvlJc w:val="left"/>
      <w:pPr>
        <w:ind w:left="1184" w:hanging="236"/>
      </w:pPr>
      <w:rPr>
        <w:rFonts w:hint="default"/>
        <w:lang w:val="de-CH" w:eastAsia="en-US" w:bidi="ar-SA"/>
      </w:rPr>
    </w:lvl>
    <w:lvl w:ilvl="5" w:tplc="EC68EDF6">
      <w:numFmt w:val="bullet"/>
      <w:lvlText w:val="•"/>
      <w:lvlJc w:val="left"/>
      <w:pPr>
        <w:ind w:left="1410" w:hanging="236"/>
      </w:pPr>
      <w:rPr>
        <w:rFonts w:hint="default"/>
        <w:lang w:val="de-CH" w:eastAsia="en-US" w:bidi="ar-SA"/>
      </w:rPr>
    </w:lvl>
    <w:lvl w:ilvl="6" w:tplc="A1967A30">
      <w:numFmt w:val="bullet"/>
      <w:lvlText w:val="•"/>
      <w:lvlJc w:val="left"/>
      <w:pPr>
        <w:ind w:left="1636" w:hanging="236"/>
      </w:pPr>
      <w:rPr>
        <w:rFonts w:hint="default"/>
        <w:lang w:val="de-CH" w:eastAsia="en-US" w:bidi="ar-SA"/>
      </w:rPr>
    </w:lvl>
    <w:lvl w:ilvl="7" w:tplc="DF741620">
      <w:numFmt w:val="bullet"/>
      <w:lvlText w:val="•"/>
      <w:lvlJc w:val="left"/>
      <w:pPr>
        <w:ind w:left="1862" w:hanging="236"/>
      </w:pPr>
      <w:rPr>
        <w:rFonts w:hint="default"/>
        <w:lang w:val="de-CH" w:eastAsia="en-US" w:bidi="ar-SA"/>
      </w:rPr>
    </w:lvl>
    <w:lvl w:ilvl="8" w:tplc="36D4BB1E">
      <w:numFmt w:val="bullet"/>
      <w:lvlText w:val="•"/>
      <w:lvlJc w:val="left"/>
      <w:pPr>
        <w:ind w:left="2088" w:hanging="236"/>
      </w:pPr>
      <w:rPr>
        <w:rFonts w:hint="default"/>
        <w:lang w:val="de-CH" w:eastAsia="en-US" w:bidi="ar-SA"/>
      </w:rPr>
    </w:lvl>
  </w:abstractNum>
  <w:abstractNum w:abstractNumId="6" w15:restartNumberingAfterBreak="0">
    <w:nsid w:val="49661C4C"/>
    <w:multiLevelType w:val="hybridMultilevel"/>
    <w:tmpl w:val="670E13F6"/>
    <w:lvl w:ilvl="0" w:tplc="3A728E56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1610A7E8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D8224052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D758ED38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39164C7E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EDDA84F2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E1AAE1AA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D2A0BADC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2724F6CE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7" w15:restartNumberingAfterBreak="0">
    <w:nsid w:val="4CE115C0"/>
    <w:multiLevelType w:val="hybridMultilevel"/>
    <w:tmpl w:val="3F26F6B4"/>
    <w:lvl w:ilvl="0" w:tplc="0792A6E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A0A7F2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498FCB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80C695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392E1E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CB65D7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34C25FB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824290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8202EB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8" w15:restartNumberingAfterBreak="0">
    <w:nsid w:val="54E344C4"/>
    <w:multiLevelType w:val="hybridMultilevel"/>
    <w:tmpl w:val="C9CE9536"/>
    <w:lvl w:ilvl="0" w:tplc="DB48075C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AF5AC6F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D46428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A62E73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B18ADA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AE2D45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F5AB1C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606B3F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E9982F1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5BC84420"/>
    <w:multiLevelType w:val="hybridMultilevel"/>
    <w:tmpl w:val="7660A7B2"/>
    <w:lvl w:ilvl="0" w:tplc="0546BD8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CB03BA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162E76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DE82BA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DC70544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3E4DA9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6FE9F7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CAE6C6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AAF2934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68DA38CD"/>
    <w:multiLevelType w:val="hybridMultilevel"/>
    <w:tmpl w:val="815C22F2"/>
    <w:lvl w:ilvl="0" w:tplc="1A0E076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8C2D1C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11AAA1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13AB76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BFA21E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AD4B06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0FCC696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0980B26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9F8C99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694C6416"/>
    <w:multiLevelType w:val="hybridMultilevel"/>
    <w:tmpl w:val="D5189A0E"/>
    <w:lvl w:ilvl="0" w:tplc="7C2E5CA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56425B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DCC5A5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E7AA40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BFC34A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FCAA971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CBA534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F9ED87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778E92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71D14230"/>
    <w:multiLevelType w:val="hybridMultilevel"/>
    <w:tmpl w:val="F4EE1650"/>
    <w:lvl w:ilvl="0" w:tplc="69F69B96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6AC6BA44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6B5AD4E6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02FA8098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E8B8804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783C22EC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0132596A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A51A6682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29E81E06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3" w15:restartNumberingAfterBreak="0">
    <w:nsid w:val="7B5D6E4C"/>
    <w:multiLevelType w:val="hybridMultilevel"/>
    <w:tmpl w:val="4F1C6E32"/>
    <w:lvl w:ilvl="0" w:tplc="E42AA97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67CDF2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24BED04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22C8F4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64E73B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96C03F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82A84F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DC8233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38928F2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7BDB537B"/>
    <w:multiLevelType w:val="hybridMultilevel"/>
    <w:tmpl w:val="AD900C22"/>
    <w:lvl w:ilvl="0" w:tplc="D59EB988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15C0982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0C3EE768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398E8CCE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446C3666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4B0A24EA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B2108E4E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B8622C4E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04048BCC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5" w15:restartNumberingAfterBreak="0">
    <w:nsid w:val="7E392403"/>
    <w:multiLevelType w:val="hybridMultilevel"/>
    <w:tmpl w:val="717624DE"/>
    <w:lvl w:ilvl="0" w:tplc="DE4A6CE2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10A5778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F2A43916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6CFC9022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D1346A26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90987B58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5DD8BE68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21844694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1296677C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7FB478DE"/>
    <w:multiLevelType w:val="hybridMultilevel"/>
    <w:tmpl w:val="3DCC49BC"/>
    <w:lvl w:ilvl="0" w:tplc="219A97A4">
      <w:numFmt w:val="bullet"/>
      <w:lvlText w:val="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EF4EDF0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D6B2F39E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99E0C9F8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CD9671B6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F202FA30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AF1E860C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229AB2A6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16285CB8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16"/>
  </w:num>
  <w:num w:numId="11">
    <w:abstractNumId w:val="3"/>
  </w:num>
  <w:num w:numId="12">
    <w:abstractNumId w:val="13"/>
  </w:num>
  <w:num w:numId="13">
    <w:abstractNumId w:val="9"/>
  </w:num>
  <w:num w:numId="14">
    <w:abstractNumId w:val="10"/>
  </w:num>
  <w:num w:numId="15">
    <w:abstractNumId w:val="5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B58"/>
    <w:rsid w:val="000211CF"/>
    <w:rsid w:val="00B7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312BB0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1403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2020-11-06T14:56:00Z</dcterms:created>
  <dcterms:modified xsi:type="dcterms:W3CDTF">2020-11-11T07:47:00Z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