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4C573846" w:rsidR="0064598D" w:rsidRDefault="00223A58" w:rsidP="00506B5E">
            <w:pPr>
              <w:rPr>
                <w:rFonts w:ascii="Lucida Sans" w:hAnsi="Lucida Sans"/>
                <w:sz w:val="20"/>
                <w:szCs w:val="20"/>
                <w:lang w:eastAsia="de-CH"/>
              </w:rPr>
            </w:pPr>
            <w:r>
              <w:rPr>
                <w:rFonts w:ascii="Lucida Sans" w:hAnsi="Lucida Sans"/>
                <w:sz w:val="20"/>
                <w:szCs w:val="20"/>
                <w:lang w:eastAsia="de-CH"/>
              </w:rPr>
              <w:t>05.04.2019</w:t>
            </w:r>
          </w:p>
        </w:tc>
        <w:tc>
          <w:tcPr>
            <w:tcW w:w="2327" w:type="dxa"/>
            <w:tcBorders>
              <w:top w:val="nil"/>
              <w:left w:val="nil"/>
              <w:bottom w:val="single" w:sz="8" w:space="0" w:color="auto"/>
              <w:right w:val="single" w:sz="8" w:space="0" w:color="auto"/>
            </w:tcBorders>
          </w:tcPr>
          <w:p w14:paraId="61FE7741" w14:textId="41872339"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60705768"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769F82F8"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4E272D5B" w:rsidR="0064598D" w:rsidRDefault="00FC7860" w:rsidP="0064598D">
            <w:pPr>
              <w:rPr>
                <w:rFonts w:ascii="Lucida Sans" w:hAnsi="Lucida Sans"/>
                <w:sz w:val="20"/>
                <w:szCs w:val="20"/>
                <w:lang w:eastAsia="de-CH"/>
              </w:rPr>
            </w:pPr>
            <w:r>
              <w:rPr>
                <w:rFonts w:ascii="Lucida Sans" w:hAnsi="Lucida Sans"/>
                <w:sz w:val="20"/>
                <w:szCs w:val="20"/>
                <w:lang w:eastAsia="de-CH"/>
              </w:rPr>
              <w:t>06.05.2019</w:t>
            </w:r>
          </w:p>
        </w:tc>
        <w:tc>
          <w:tcPr>
            <w:tcW w:w="2185" w:type="dxa"/>
            <w:tcBorders>
              <w:top w:val="nil"/>
              <w:left w:val="nil"/>
              <w:bottom w:val="single" w:sz="8" w:space="0" w:color="auto"/>
              <w:right w:val="single" w:sz="8" w:space="0" w:color="auto"/>
            </w:tcBorders>
          </w:tcPr>
          <w:p w14:paraId="53B9EB06" w14:textId="785F1819"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32C617A"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2A3BBC15"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1CA38E60" w:rsidR="0064598D" w:rsidRDefault="00FC7860" w:rsidP="0064598D">
            <w:pPr>
              <w:rPr>
                <w:rFonts w:ascii="Lucida Sans" w:hAnsi="Lucida Sans"/>
                <w:sz w:val="20"/>
                <w:szCs w:val="20"/>
                <w:lang w:eastAsia="de-CH"/>
              </w:rPr>
            </w:pPr>
            <w:r>
              <w:rPr>
                <w:rFonts w:ascii="Lucida Sans" w:hAnsi="Lucida Sans"/>
                <w:sz w:val="20"/>
                <w:szCs w:val="20"/>
                <w:lang w:eastAsia="de-CH"/>
              </w:rPr>
              <w:t>Diplomanerkennung möglich ja/nein</w:t>
            </w: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16511EB" w14:textId="4F0D68CC" w:rsidR="006C1ED0" w:rsidRPr="00A86F0A" w:rsidRDefault="006C1ED0"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7C0A3893" w:rsidR="00667FC3" w:rsidRPr="00A86F0A" w:rsidRDefault="00223A58" w:rsidP="00763C56">
            <w:pPr>
              <w:rPr>
                <w:rFonts w:ascii="Lucida Sans" w:hAnsi="Lucida Sans"/>
                <w:sz w:val="18"/>
                <w:szCs w:val="18"/>
              </w:rPr>
            </w:pPr>
            <w:r>
              <w:rPr>
                <w:rFonts w:ascii="Lucida Sans" w:hAnsi="Lucida Sans"/>
                <w:sz w:val="18"/>
                <w:szCs w:val="18"/>
              </w:rPr>
              <w:t>Irak</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2F2962AE" w:rsidR="00AC0FE7" w:rsidRPr="00A86F0A" w:rsidRDefault="00223A58" w:rsidP="00763C56">
            <w:pPr>
              <w:rPr>
                <w:rFonts w:ascii="Lucida Sans" w:hAnsi="Lucida Sans"/>
                <w:sz w:val="18"/>
                <w:szCs w:val="18"/>
              </w:rPr>
            </w:pPr>
            <w:r>
              <w:rPr>
                <w:rFonts w:ascii="Lucida Sans" w:hAnsi="Lucida Sans"/>
                <w:sz w:val="18"/>
                <w:szCs w:val="18"/>
              </w:rPr>
              <w:t>11.05.1977, Irak</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61BB69AD" w:rsidR="00AC0FE7" w:rsidRPr="00A86F0A" w:rsidRDefault="00223A58" w:rsidP="00763C56">
            <w:pPr>
              <w:rPr>
                <w:rFonts w:ascii="Lucida Sans" w:hAnsi="Lucida Sans"/>
                <w:sz w:val="18"/>
                <w:szCs w:val="18"/>
              </w:rPr>
            </w:pPr>
            <w:r>
              <w:rPr>
                <w:rFonts w:ascii="Lucida Sans" w:hAnsi="Lucida Sans"/>
                <w:sz w:val="18"/>
                <w:szCs w:val="18"/>
              </w:rPr>
              <w:t>Arabisch</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6DD20216" w:rsidR="00AC0FE7" w:rsidRPr="00A86F0A" w:rsidRDefault="00223A58" w:rsidP="00763C56">
            <w:pPr>
              <w:rPr>
                <w:rFonts w:ascii="Lucida Sans" w:hAnsi="Lucida Sans"/>
                <w:sz w:val="18"/>
                <w:szCs w:val="18"/>
              </w:rPr>
            </w:pPr>
            <w:r>
              <w:rPr>
                <w:rFonts w:ascii="Lucida Sans" w:hAnsi="Lucida Sans"/>
                <w:sz w:val="18"/>
                <w:szCs w:val="18"/>
              </w:rPr>
              <w:t>B</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68D8BFB5" w:rsidR="00AC0FE7" w:rsidRPr="00A86F0A" w:rsidRDefault="00CD25FA" w:rsidP="00763C56">
            <w:pPr>
              <w:rPr>
                <w:rFonts w:ascii="Lucida Sans" w:hAnsi="Lucida Sans"/>
                <w:sz w:val="18"/>
                <w:szCs w:val="18"/>
              </w:rPr>
            </w:pPr>
            <w:r>
              <w:rPr>
                <w:rFonts w:ascii="Lucida Sans" w:hAnsi="Lucida Sans"/>
                <w:sz w:val="18"/>
                <w:szCs w:val="18"/>
              </w:rPr>
              <w:t xml:space="preserve">November </w:t>
            </w:r>
            <w:r w:rsidR="00223A58">
              <w:rPr>
                <w:rFonts w:ascii="Lucida Sans" w:hAnsi="Lucida Sans"/>
                <w:sz w:val="18"/>
                <w:szCs w:val="18"/>
              </w:rPr>
              <w:t>2015</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38AB7E9B" w:rsidR="00AC0FE7" w:rsidRPr="00A86F0A" w:rsidRDefault="00223A58"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6DEF0972" w:rsidR="00AC0FE7" w:rsidRPr="00A86F0A" w:rsidRDefault="00223A58" w:rsidP="00763C56">
            <w:pPr>
              <w:rPr>
                <w:rFonts w:ascii="Lucida Sans" w:hAnsi="Lucida Sans"/>
                <w:sz w:val="18"/>
                <w:szCs w:val="18"/>
              </w:rPr>
            </w:pPr>
            <w:r>
              <w:rPr>
                <w:rFonts w:ascii="Lucida Sans" w:hAnsi="Lucida Sans"/>
                <w:sz w:val="18"/>
                <w:szCs w:val="18"/>
              </w:rPr>
              <w:t>0</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3E4B0A5F"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0252E858" w:rsidR="00965A26" w:rsidRPr="00A86F0A" w:rsidRDefault="00CD25FA" w:rsidP="00506B5E">
            <w:pPr>
              <w:rPr>
                <w:rFonts w:ascii="Lucida Sans" w:hAnsi="Lucida Sans"/>
                <w:sz w:val="18"/>
                <w:szCs w:val="18"/>
              </w:rPr>
            </w:pPr>
            <w:r>
              <w:rPr>
                <w:rFonts w:ascii="Lucida Sans" w:hAnsi="Lucida Sans"/>
                <w:sz w:val="18"/>
                <w:szCs w:val="18"/>
              </w:rPr>
              <w:t>Capacity Zurich</w:t>
            </w: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27B2AAF1" w:rsidR="00965A26" w:rsidRPr="00A86F0A" w:rsidRDefault="00CD25FA" w:rsidP="00506B5E">
            <w:pPr>
              <w:rPr>
                <w:rFonts w:ascii="Lucida Sans" w:hAnsi="Lucida Sans"/>
                <w:sz w:val="18"/>
                <w:szCs w:val="18"/>
              </w:rPr>
            </w:pPr>
            <w:r>
              <w:rPr>
                <w:rFonts w:ascii="Lucida Sans" w:hAnsi="Lucida Sans"/>
                <w:sz w:val="18"/>
                <w:szCs w:val="18"/>
              </w:rPr>
              <w:t>Capacity Entrepreneurship</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41A832F0" w:rsidR="00965A26" w:rsidRPr="00A86F0A" w:rsidRDefault="00CD25FA" w:rsidP="00506B5E">
            <w:pPr>
              <w:rPr>
                <w:rFonts w:ascii="Lucida Sans" w:hAnsi="Lucida Sans"/>
                <w:sz w:val="18"/>
                <w:szCs w:val="18"/>
              </w:rPr>
            </w:pPr>
            <w:r>
              <w:rPr>
                <w:rFonts w:ascii="Lucida Sans" w:hAnsi="Lucida Sans"/>
                <w:sz w:val="18"/>
                <w:szCs w:val="18"/>
              </w:rPr>
              <w:t>Teilnahmebestätigung</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47616C45" w:rsidR="003A249B" w:rsidRPr="0009480A" w:rsidRDefault="00CD25FA" w:rsidP="00506B5E">
            <w:pPr>
              <w:rPr>
                <w:rFonts w:ascii="Lucida Sans" w:hAnsi="Lucida Sans"/>
                <w:i/>
                <w:sz w:val="18"/>
                <w:szCs w:val="18"/>
              </w:rPr>
            </w:pPr>
            <w:r>
              <w:rPr>
                <w:rFonts w:ascii="Lucida Sans" w:hAnsi="Lucida Sans"/>
                <w:i/>
                <w:sz w:val="18"/>
                <w:szCs w:val="18"/>
              </w:rPr>
              <w:t>Deutsch B1</w:t>
            </w:r>
            <w:r w:rsidR="00BA2F40">
              <w:rPr>
                <w:rFonts w:ascii="Lucida Sans" w:hAnsi="Lucida Sans"/>
                <w:i/>
                <w:sz w:val="18"/>
                <w:szCs w:val="18"/>
              </w:rPr>
              <w:t>. Ab dem 23.4. beginnt er den B2 Kurs in der Migros Klubschule, immer am Vormittag. Im Juni wird er die TELC B1 Prüfung absolvieren und den Vorbereitungskurs besucht er jeweils am Samstag.</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42814773" w14:textId="77777777" w:rsidR="003A249B" w:rsidRDefault="00CD25FA" w:rsidP="00493C06">
            <w:pPr>
              <w:rPr>
                <w:rFonts w:ascii="Lucida Sans" w:hAnsi="Lucida Sans"/>
                <w:i/>
                <w:sz w:val="18"/>
                <w:szCs w:val="18"/>
              </w:rPr>
            </w:pPr>
            <w:r>
              <w:rPr>
                <w:rFonts w:ascii="Lucida Sans" w:hAnsi="Lucida Sans"/>
                <w:i/>
                <w:sz w:val="18"/>
                <w:szCs w:val="18"/>
              </w:rPr>
              <w:t>Arabisch</w:t>
            </w:r>
          </w:p>
          <w:p w14:paraId="661C3AED" w14:textId="5445155D" w:rsidR="00CD25FA" w:rsidRDefault="00BA2F40" w:rsidP="00BA2F40">
            <w:pPr>
              <w:rPr>
                <w:rFonts w:ascii="Lucida Sans" w:hAnsi="Lucida Sans"/>
                <w:i/>
                <w:sz w:val="18"/>
                <w:szCs w:val="18"/>
              </w:rPr>
            </w:pPr>
            <w:r>
              <w:rPr>
                <w:rFonts w:ascii="Lucida Sans" w:hAnsi="Lucida Sans"/>
                <w:i/>
                <w:sz w:val="18"/>
                <w:szCs w:val="18"/>
              </w:rPr>
              <w:t>Englisch (TOEFL</w:t>
            </w:r>
            <w:r w:rsidR="00B72604">
              <w:rPr>
                <w:rFonts w:ascii="Lucida Sans" w:hAnsi="Lucida Sans"/>
                <w:i/>
                <w:sz w:val="18"/>
                <w:szCs w:val="18"/>
              </w:rPr>
              <w:t xml:space="preserve"> Niveau</w:t>
            </w:r>
            <w:r>
              <w:rPr>
                <w:rFonts w:ascii="Lucida Sans" w:hAnsi="Lucida Sans"/>
                <w:i/>
                <w:sz w:val="18"/>
                <w:szCs w:val="18"/>
              </w:rPr>
              <w:t xml:space="preserve">). Sein Englisch ist in etwa so wie sein Deutsch, also zwischen B1 und B2. </w:t>
            </w:r>
            <w:r w:rsidR="003F7EAA">
              <w:rPr>
                <w:rFonts w:ascii="Lucida Sans" w:hAnsi="Lucida Sans"/>
                <w:i/>
                <w:sz w:val="18"/>
                <w:szCs w:val="18"/>
              </w:rPr>
              <w:t xml:space="preserve"> </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749EF166"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421AE479" w:rsidR="003A249B" w:rsidRDefault="00B72604" w:rsidP="00A26B24">
            <w:pPr>
              <w:pStyle w:val="Kommentartext"/>
              <w:rPr>
                <w:rFonts w:ascii="Lucida Sans" w:hAnsi="Lucida Sans"/>
                <w:i/>
                <w:sz w:val="18"/>
                <w:szCs w:val="18"/>
              </w:rPr>
            </w:pPr>
            <w:r>
              <w:rPr>
                <w:rFonts w:ascii="Lucida Sans" w:hAnsi="Lucida Sans"/>
                <w:i/>
                <w:sz w:val="18"/>
                <w:szCs w:val="18"/>
              </w:rPr>
              <w:t xml:space="preserve">TN war am Erstgespräch überhaupt nicht informiert. Er wusste nicht, dass es sich bei seinem erlernten Beruf um einen reglementierten Beruf handelte und er ohne Diplom nur als Hilfselektriker arbeiten könnte. </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7EF0E8A3" w:rsidR="003A249B" w:rsidRPr="003A249B" w:rsidRDefault="00BA2F40" w:rsidP="003A249B">
            <w:pPr>
              <w:rPr>
                <w:rFonts w:ascii="Lucida Sans" w:hAnsi="Lucida Sans"/>
                <w:i/>
                <w:sz w:val="18"/>
                <w:szCs w:val="18"/>
              </w:rPr>
            </w:pPr>
            <w:r>
              <w:rPr>
                <w:rFonts w:ascii="Lucida Sans" w:hAnsi="Lucida Sans"/>
                <w:i/>
                <w:sz w:val="18"/>
                <w:szCs w:val="18"/>
              </w:rPr>
              <w:t xml:space="preserve">Mit CH Mann in einer WG, dieser Mann ist der Vermieter. Gemäss </w:t>
            </w:r>
            <w:r w:rsidR="00471C28">
              <w:rPr>
                <w:rFonts w:ascii="Lucida Sans" w:hAnsi="Lucida Sans"/>
                <w:i/>
                <w:sz w:val="18"/>
                <w:szCs w:val="18"/>
              </w:rPr>
              <w:t>*</w:t>
            </w:r>
            <w:bookmarkStart w:id="6" w:name="_GoBack"/>
            <w:bookmarkEnd w:id="6"/>
            <w:r>
              <w:rPr>
                <w:rFonts w:ascii="Lucida Sans" w:hAnsi="Lucida Sans"/>
                <w:i/>
                <w:sz w:val="18"/>
                <w:szCs w:val="18"/>
              </w:rPr>
              <w:t xml:space="preserve"> wird der Mann bald sterben und dann muss man schauen, ob TN dort wohnen bleiben kann. </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6ACF45E9" w:rsidR="003A249B" w:rsidRPr="003A249B" w:rsidRDefault="00BA2F40" w:rsidP="003A249B">
            <w:pPr>
              <w:rPr>
                <w:rFonts w:ascii="Lucida Sans" w:hAnsi="Lucida Sans"/>
                <w:i/>
                <w:sz w:val="18"/>
                <w:szCs w:val="18"/>
              </w:rPr>
            </w:pPr>
            <w:r>
              <w:rPr>
                <w:rFonts w:ascii="Lucida Sans" w:hAnsi="Lucida Sans"/>
                <w:i/>
                <w:sz w:val="18"/>
                <w:szCs w:val="18"/>
              </w:rPr>
              <w:t xml:space="preserve">TN ist alleine in der CH, der Rest der Familie lebt im Irak. </w:t>
            </w:r>
            <w:r w:rsidR="00B72604">
              <w:rPr>
                <w:rFonts w:ascii="Lucida Sans" w:hAnsi="Lucida Sans"/>
                <w:i/>
                <w:sz w:val="18"/>
                <w:szCs w:val="18"/>
              </w:rPr>
              <w:t xml:space="preserve">TN sagt, die Familie lebe wegen ihm gefährlich und niemand dürfe wissen, wo er sei. Die irakische Regierung denke, er sei in Kurdistan/Irak. </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737302DC" w:rsidR="00CD25FA" w:rsidRPr="00A742A5" w:rsidRDefault="00BA2F40" w:rsidP="00A742A5">
            <w:pPr>
              <w:rPr>
                <w:rFonts w:ascii="Lucida Sans" w:hAnsi="Lucida Sans"/>
                <w:i/>
                <w:sz w:val="18"/>
                <w:szCs w:val="18"/>
              </w:rPr>
            </w:pPr>
            <w:r>
              <w:rPr>
                <w:rFonts w:ascii="Lucida Sans" w:hAnsi="Lucida Sans"/>
                <w:i/>
                <w:sz w:val="18"/>
                <w:szCs w:val="18"/>
              </w:rPr>
              <w:t>TN hat wenig soziale Kontakte, wie er selber sagt. Er geht in die Kirche (früher war er Moslem), pflegt aber keinen engen Kontakt. Auch nicht zum Vermieter. Zu den Irakern will er keine</w:t>
            </w:r>
            <w:r w:rsidR="00B72604">
              <w:rPr>
                <w:rFonts w:ascii="Lucida Sans" w:hAnsi="Lucida Sans"/>
                <w:i/>
                <w:sz w:val="18"/>
                <w:szCs w:val="18"/>
              </w:rPr>
              <w:t xml:space="preserve">n Kontakt, er grenzt sich stark </w:t>
            </w:r>
            <w:r>
              <w:rPr>
                <w:rFonts w:ascii="Lucida Sans" w:hAnsi="Lucida Sans"/>
                <w:i/>
                <w:sz w:val="18"/>
                <w:szCs w:val="18"/>
              </w:rPr>
              <w:t xml:space="preserve">ab. Evtl. weil er aus der Oberschicht ist und gemäss TN will er nicht, dass die Iraker etwas von seinem Leben wissen, weil danach seine Familie in Gefahr sein könnte. Er werde gesucht. </w:t>
            </w:r>
            <w:r w:rsidR="00CD25FA">
              <w:rPr>
                <w:rFonts w:ascii="Lucida Sans" w:hAnsi="Lucida Sans"/>
                <w:i/>
                <w:sz w:val="18"/>
                <w:szCs w:val="18"/>
              </w:rPr>
              <w:t xml:space="preserve"> </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53DBEAF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2B07E665" w:rsidR="003A249B" w:rsidRPr="003A249B" w:rsidRDefault="00CD25FA" w:rsidP="003A249B">
            <w:pPr>
              <w:rPr>
                <w:rFonts w:ascii="Lucida Sans" w:hAnsi="Lucida Sans"/>
                <w:i/>
                <w:sz w:val="18"/>
                <w:szCs w:val="18"/>
              </w:rPr>
            </w:pPr>
            <w:r>
              <w:rPr>
                <w:rFonts w:ascii="Lucida Sans" w:hAnsi="Lucida Sans"/>
                <w:i/>
                <w:sz w:val="18"/>
                <w:szCs w:val="18"/>
              </w:rPr>
              <w:t>Sozialhilfe</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55C090F6" w:rsidR="000E65F3" w:rsidRPr="000E135A" w:rsidRDefault="00BA2F40" w:rsidP="00B72604">
            <w:pPr>
              <w:rPr>
                <w:rFonts w:ascii="Lucida Sans" w:hAnsi="Lucida Sans"/>
                <w:i/>
                <w:sz w:val="18"/>
                <w:szCs w:val="18"/>
              </w:rPr>
            </w:pPr>
            <w:r>
              <w:rPr>
                <w:rFonts w:ascii="Lucida Sans" w:hAnsi="Lucida Sans"/>
                <w:i/>
                <w:sz w:val="18"/>
                <w:szCs w:val="18"/>
              </w:rPr>
              <w:t>Termine nur nachmittags</w:t>
            </w:r>
            <w:r w:rsidR="00B72604">
              <w:rPr>
                <w:rFonts w:ascii="Lucida Sans" w:hAnsi="Lucida Sans"/>
                <w:i/>
                <w:sz w:val="18"/>
                <w:szCs w:val="18"/>
              </w:rPr>
              <w:t xml:space="preserve"> möglich </w:t>
            </w:r>
            <w:r>
              <w:rPr>
                <w:rFonts w:ascii="Lucida Sans" w:hAnsi="Lucida Sans"/>
                <w:i/>
                <w:sz w:val="18"/>
                <w:szCs w:val="18"/>
              </w:rPr>
              <w:t>wegen D-Kurs</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303FB5AE"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578600D6" w:rsidR="003A249B" w:rsidRPr="000E135A" w:rsidRDefault="00BA2F40" w:rsidP="000E135A">
            <w:pPr>
              <w:rPr>
                <w:rFonts w:ascii="Lucida Sans" w:hAnsi="Lucida Sans"/>
                <w:i/>
                <w:sz w:val="18"/>
                <w:szCs w:val="18"/>
              </w:rPr>
            </w:pPr>
            <w:r>
              <w:rPr>
                <w:rFonts w:ascii="Lucida Sans" w:hAnsi="Lucida Sans"/>
                <w:i/>
                <w:sz w:val="18"/>
                <w:szCs w:val="18"/>
              </w:rPr>
              <w:t>Ist im Irak</w:t>
            </w:r>
            <w:r w:rsidR="00B72604">
              <w:rPr>
                <w:rFonts w:ascii="Lucida Sans" w:hAnsi="Lucida Sans"/>
                <w:i/>
                <w:sz w:val="18"/>
                <w:szCs w:val="18"/>
              </w:rPr>
              <w:t xml:space="preserve"> und kann nicht hierher geschickt werden gemäss TN.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4ADAF8EB" w:rsidR="003A249B" w:rsidRPr="000E135A" w:rsidRDefault="000E65F3" w:rsidP="000E135A">
            <w:pPr>
              <w:rPr>
                <w:rFonts w:ascii="Lucida Sans" w:hAnsi="Lucida Sans"/>
                <w:i/>
                <w:sz w:val="18"/>
                <w:szCs w:val="18"/>
              </w:rPr>
            </w:pPr>
            <w:r>
              <w:rPr>
                <w:rFonts w:ascii="Lucida Sans" w:hAnsi="Lucida Sans"/>
                <w:i/>
                <w:sz w:val="18"/>
                <w:szCs w:val="18"/>
              </w:rPr>
              <w:t>Gute Kenntnisse</w:t>
            </w:r>
            <w:r w:rsidR="00B72604">
              <w:rPr>
                <w:rFonts w:ascii="Lucida Sans" w:hAnsi="Lucida Sans"/>
                <w:i/>
                <w:sz w:val="18"/>
                <w:szCs w:val="18"/>
              </w:rPr>
              <w:t xml:space="preserve"> vorhanden</w:t>
            </w:r>
            <w:r>
              <w:rPr>
                <w:rFonts w:ascii="Lucida Sans" w:hAnsi="Lucida Sans"/>
                <w:i/>
                <w:sz w:val="18"/>
                <w:szCs w:val="18"/>
              </w:rPr>
              <w:t>, auch Photoshop und AutoCAD</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342A7065" w14:textId="3A69FF4B" w:rsidR="00BA2F40" w:rsidRDefault="00BA2F40" w:rsidP="00506B5E">
            <w:pPr>
              <w:rPr>
                <w:rFonts w:ascii="Lucida Sans" w:hAnsi="Lucida Sans"/>
                <w:i/>
                <w:sz w:val="18"/>
                <w:szCs w:val="18"/>
              </w:rPr>
            </w:pPr>
            <w:r>
              <w:rPr>
                <w:rFonts w:ascii="Lucida Sans" w:hAnsi="Lucida Sans"/>
                <w:i/>
                <w:sz w:val="18"/>
                <w:szCs w:val="18"/>
              </w:rPr>
              <w:t xml:space="preserve">Hauptziel: Selbständigkeit. Gleiches Projekt, wie er schon im Irak gemacht hat. Energie- und Lebensmittelproduktion verbinden. TN hat mir Teile des Projekts auf dem Handy gezeigt. Viel mehr Informationen dazu will er nicht geben, da es einmalig sei gemäss </w:t>
            </w:r>
            <w:r w:rsidR="00B72604">
              <w:rPr>
                <w:rFonts w:ascii="Lucida Sans" w:hAnsi="Lucida Sans"/>
                <w:i/>
                <w:sz w:val="18"/>
                <w:szCs w:val="18"/>
              </w:rPr>
              <w:t xml:space="preserve">seiner Aussage. Er verfügt aber über keine finanziellen Mittel, um sich selbständig machen zu können. </w:t>
            </w:r>
          </w:p>
          <w:p w14:paraId="5B26B260" w14:textId="77777777" w:rsidR="00BA2F40" w:rsidRDefault="00BA2F40" w:rsidP="00506B5E">
            <w:pPr>
              <w:rPr>
                <w:rFonts w:ascii="Lucida Sans" w:hAnsi="Lucida Sans"/>
                <w:i/>
                <w:sz w:val="18"/>
                <w:szCs w:val="18"/>
              </w:rPr>
            </w:pPr>
          </w:p>
          <w:p w14:paraId="055DA995" w14:textId="70BF3B5F" w:rsidR="000E135A" w:rsidRDefault="00BA2F40" w:rsidP="00506B5E">
            <w:pPr>
              <w:rPr>
                <w:rFonts w:ascii="Lucida Sans" w:hAnsi="Lucida Sans"/>
                <w:i/>
                <w:sz w:val="18"/>
                <w:szCs w:val="18"/>
              </w:rPr>
            </w:pPr>
            <w:r>
              <w:rPr>
                <w:rFonts w:ascii="Lucida Sans" w:hAnsi="Lucida Sans"/>
                <w:i/>
                <w:sz w:val="18"/>
                <w:szCs w:val="18"/>
              </w:rPr>
              <w:t xml:space="preserve">Jetzt sucht er eine Anstellung im erlernten Berufsfeld, für Praktikum ist er nicht offen, er möchte direkt eine Stelle, obwohl er in der CH noch nie darauf gearbeitet hat. </w:t>
            </w:r>
          </w:p>
          <w:p w14:paraId="1D9DC354" w14:textId="77777777" w:rsidR="00CD25FA" w:rsidRDefault="00CD25FA" w:rsidP="00506B5E">
            <w:pPr>
              <w:rPr>
                <w:rFonts w:ascii="Lucida Sans" w:hAnsi="Lucida Sans"/>
                <w:i/>
                <w:sz w:val="18"/>
                <w:szCs w:val="18"/>
              </w:rPr>
            </w:pPr>
          </w:p>
          <w:p w14:paraId="0CAB96BD" w14:textId="7355A7AA" w:rsidR="00427BE7" w:rsidRDefault="00427BE7" w:rsidP="00506B5E">
            <w:pPr>
              <w:rPr>
                <w:rFonts w:ascii="Lucida Sans" w:hAnsi="Lucida Sans"/>
                <w:i/>
                <w:sz w:val="18"/>
                <w:szCs w:val="18"/>
              </w:rPr>
            </w:pPr>
            <w:r>
              <w:rPr>
                <w:rFonts w:ascii="Lucida Sans" w:hAnsi="Lucida Sans"/>
                <w:i/>
                <w:sz w:val="18"/>
                <w:szCs w:val="18"/>
              </w:rPr>
              <w:t xml:space="preserve"> </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3F9278C"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0371F805" w14:textId="77777777" w:rsidR="000E135A" w:rsidRDefault="00BA2F40" w:rsidP="00506B5E">
            <w:pPr>
              <w:rPr>
                <w:rFonts w:ascii="Lucida Sans" w:hAnsi="Lucida Sans"/>
                <w:i/>
                <w:sz w:val="18"/>
                <w:szCs w:val="18"/>
              </w:rPr>
            </w:pPr>
            <w:r>
              <w:rPr>
                <w:rFonts w:ascii="Lucida Sans" w:hAnsi="Lucida Sans"/>
                <w:i/>
                <w:sz w:val="18"/>
                <w:szCs w:val="18"/>
              </w:rPr>
              <w:t xml:space="preserve">Er möchte eine Arbeit um Geld zu verdienen und dann sein Projekt/Selbständigkeit zu realisieren. </w:t>
            </w:r>
          </w:p>
          <w:p w14:paraId="4F92030E" w14:textId="77777777" w:rsidR="00BA2F40" w:rsidRDefault="00BA2F40" w:rsidP="00506B5E">
            <w:pPr>
              <w:rPr>
                <w:rFonts w:ascii="Lucida Sans" w:hAnsi="Lucida Sans"/>
                <w:i/>
                <w:sz w:val="18"/>
                <w:szCs w:val="18"/>
              </w:rPr>
            </w:pPr>
          </w:p>
          <w:p w14:paraId="18573B48" w14:textId="2F8C0894" w:rsidR="00BA2F40" w:rsidRPr="00AA30A7" w:rsidRDefault="00BA2F40" w:rsidP="00506B5E">
            <w:pPr>
              <w:rPr>
                <w:rFonts w:ascii="Lucida Sans" w:hAnsi="Lucida Sans"/>
                <w:i/>
                <w:sz w:val="18"/>
                <w:szCs w:val="18"/>
              </w:rPr>
            </w:pPr>
            <w:r>
              <w:rPr>
                <w:rFonts w:ascii="Lucida Sans" w:hAnsi="Lucida Sans"/>
                <w:i/>
                <w:sz w:val="18"/>
                <w:szCs w:val="18"/>
              </w:rPr>
              <w:t>Freiwillig ist er in einem Tandem Deutsch/Arabisch, half bei MAPS und macht bei einem Repair Café mit</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46449196"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25900A83" w:rsidR="000E135A" w:rsidRPr="00D81765" w:rsidRDefault="00E321DE" w:rsidP="00E321DE">
            <w:pPr>
              <w:pStyle w:val="Listenabsatz"/>
              <w:ind w:left="177"/>
              <w:rPr>
                <w:rFonts w:ascii="Lucida Sans" w:hAnsi="Lucida Sans"/>
                <w:i/>
                <w:sz w:val="18"/>
                <w:szCs w:val="18"/>
              </w:rPr>
            </w:pPr>
            <w:r>
              <w:rPr>
                <w:rFonts w:ascii="Lucida Sans" w:hAnsi="Lucida Sans"/>
                <w:i/>
                <w:sz w:val="18"/>
                <w:szCs w:val="18"/>
              </w:rPr>
              <w:t>Angeln, er hat sich eine Angelr</w:t>
            </w:r>
            <w:r w:rsidR="00BA2F40">
              <w:rPr>
                <w:rFonts w:ascii="Lucida Sans" w:hAnsi="Lucida Sans"/>
                <w:i/>
                <w:sz w:val="18"/>
                <w:szCs w:val="18"/>
              </w:rPr>
              <w:t xml:space="preserve">ute gekauft </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2DFA869A" w14:textId="12B46180" w:rsidR="000E135A" w:rsidRDefault="00E321DE" w:rsidP="000E135A">
            <w:pPr>
              <w:rPr>
                <w:rFonts w:ascii="Lucida Sans" w:hAnsi="Lucida Sans"/>
                <w:i/>
                <w:sz w:val="18"/>
                <w:szCs w:val="18"/>
              </w:rPr>
            </w:pPr>
            <w:r>
              <w:rPr>
                <w:rFonts w:ascii="Lucida Sans" w:hAnsi="Lucida Sans"/>
                <w:i/>
                <w:sz w:val="18"/>
                <w:szCs w:val="18"/>
              </w:rPr>
              <w:t>Matura (naturwissenschaftliche)</w:t>
            </w:r>
            <w:r w:rsidR="003F7EAA">
              <w:rPr>
                <w:rFonts w:ascii="Lucida Sans" w:hAnsi="Lucida Sans"/>
                <w:i/>
                <w:sz w:val="18"/>
                <w:szCs w:val="18"/>
              </w:rPr>
              <w:t xml:space="preserve">; </w:t>
            </w:r>
            <w:r w:rsidR="00BA2F40">
              <w:rPr>
                <w:rFonts w:ascii="Lucida Sans" w:hAnsi="Lucida Sans"/>
                <w:i/>
                <w:sz w:val="18"/>
                <w:szCs w:val="18"/>
              </w:rPr>
              <w:t>alle seine Zeugnisse sind im Irak.</w:t>
            </w:r>
          </w:p>
          <w:p w14:paraId="54F32099" w14:textId="77777777" w:rsidR="003F7EAA" w:rsidRDefault="003F7EAA" w:rsidP="000E135A">
            <w:pPr>
              <w:rPr>
                <w:rFonts w:ascii="Lucida Sans" w:hAnsi="Lucida Sans"/>
                <w:i/>
                <w:sz w:val="18"/>
                <w:szCs w:val="18"/>
              </w:rPr>
            </w:pPr>
          </w:p>
          <w:p w14:paraId="56AEFCFA" w14:textId="0E307D1A" w:rsidR="003F7EAA" w:rsidRDefault="003F7EAA" w:rsidP="000E135A">
            <w:pPr>
              <w:rPr>
                <w:rFonts w:ascii="Lucida Sans" w:hAnsi="Lucida Sans"/>
                <w:i/>
                <w:sz w:val="18"/>
                <w:szCs w:val="18"/>
              </w:rPr>
            </w:pPr>
            <w:r>
              <w:rPr>
                <w:rFonts w:ascii="Lucida Sans" w:hAnsi="Lucida Sans"/>
                <w:i/>
                <w:sz w:val="18"/>
                <w:szCs w:val="18"/>
              </w:rPr>
              <w:t xml:space="preserve">2 Jahre Englisch Schule </w:t>
            </w:r>
          </w:p>
          <w:p w14:paraId="38B445F2" w14:textId="77777777" w:rsidR="003F7EAA" w:rsidRDefault="003F7EAA" w:rsidP="000E135A">
            <w:pPr>
              <w:rPr>
                <w:rFonts w:ascii="Lucida Sans" w:hAnsi="Lucida Sans"/>
                <w:i/>
                <w:sz w:val="18"/>
                <w:szCs w:val="18"/>
              </w:rPr>
            </w:pPr>
          </w:p>
          <w:p w14:paraId="76EC2529" w14:textId="77777777" w:rsidR="003F7EAA" w:rsidRDefault="003F7EAA" w:rsidP="000E135A">
            <w:pPr>
              <w:rPr>
                <w:rFonts w:ascii="Lucida Sans" w:hAnsi="Lucida Sans"/>
                <w:i/>
                <w:sz w:val="18"/>
                <w:szCs w:val="18"/>
              </w:rPr>
            </w:pPr>
          </w:p>
          <w:p w14:paraId="0FC1866F" w14:textId="2D0D1F6D" w:rsidR="003F7EAA" w:rsidRPr="000E135A" w:rsidRDefault="003F7EAA" w:rsidP="000E135A">
            <w:pPr>
              <w:rPr>
                <w:rFonts w:ascii="Lucida Sans" w:hAnsi="Lucida Sans"/>
                <w:i/>
                <w:sz w:val="18"/>
                <w:szCs w:val="18"/>
              </w:rPr>
            </w:pPr>
            <w:r>
              <w:rPr>
                <w:rFonts w:ascii="Lucida Sans" w:hAnsi="Lucida Sans"/>
                <w:i/>
                <w:sz w:val="18"/>
                <w:szCs w:val="18"/>
              </w:rPr>
              <w:t>1998 – 2000 Institut für Petrol Industrie diplomiert in Elektronik und Komm</w:t>
            </w:r>
            <w:r w:rsidR="00BA2F40">
              <w:rPr>
                <w:rFonts w:ascii="Lucida Sans" w:hAnsi="Lucida Sans"/>
                <w:i/>
                <w:sz w:val="18"/>
                <w:szCs w:val="18"/>
              </w:rPr>
              <w:t>unikationstechnologie – Zeugnis ist im Irak und kann nicht hierher geschickt werden gemäss TN</w:t>
            </w:r>
            <w:r w:rsidR="00E321DE">
              <w:rPr>
                <w:rFonts w:ascii="Lucida Sans" w:hAnsi="Lucida Sans"/>
                <w:i/>
                <w:sz w:val="18"/>
                <w:szCs w:val="18"/>
              </w:rPr>
              <w:t>, daher kann auch nichts anerkannt werden</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122BE31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5A4E92E8" w14:textId="0CDFCEE2" w:rsidR="00BA2F40" w:rsidRDefault="00BA2F40" w:rsidP="000E135A">
            <w:pPr>
              <w:rPr>
                <w:rFonts w:ascii="Lucida Sans" w:hAnsi="Lucida Sans"/>
                <w:i/>
                <w:sz w:val="18"/>
                <w:szCs w:val="18"/>
              </w:rPr>
            </w:pPr>
            <w:r>
              <w:rPr>
                <w:rFonts w:ascii="Lucida Sans" w:hAnsi="Lucida Sans"/>
                <w:i/>
                <w:sz w:val="18"/>
                <w:szCs w:val="18"/>
              </w:rPr>
              <w:t>12 Jahre Berufserfahrung</w:t>
            </w:r>
          </w:p>
          <w:p w14:paraId="1366AFFE" w14:textId="77777777" w:rsidR="00BA2F40" w:rsidRDefault="00BA2F40" w:rsidP="000E135A">
            <w:pPr>
              <w:rPr>
                <w:rFonts w:ascii="Lucida Sans" w:hAnsi="Lucida Sans"/>
                <w:i/>
                <w:sz w:val="18"/>
                <w:szCs w:val="18"/>
              </w:rPr>
            </w:pPr>
          </w:p>
          <w:p w14:paraId="47CAC458" w14:textId="6B7B6DB7" w:rsidR="000E135A" w:rsidRPr="00E321DE" w:rsidRDefault="00BA2F40" w:rsidP="000E135A">
            <w:pPr>
              <w:rPr>
                <w:rFonts w:ascii="Lucida Sans" w:hAnsi="Lucida Sans"/>
                <w:sz w:val="18"/>
                <w:szCs w:val="18"/>
              </w:rPr>
            </w:pPr>
            <w:r>
              <w:rPr>
                <w:rFonts w:ascii="Lucida Sans" w:hAnsi="Lucida Sans"/>
                <w:i/>
                <w:sz w:val="18"/>
                <w:szCs w:val="18"/>
              </w:rPr>
              <w:t>Programmierung von Kranen, Produktionsmaschinen,</w:t>
            </w:r>
            <w:r w:rsidR="00E321DE">
              <w:rPr>
                <w:rFonts w:ascii="Lucida Sans" w:hAnsi="Lucida Sans"/>
                <w:i/>
                <w:sz w:val="18"/>
                <w:szCs w:val="18"/>
              </w:rPr>
              <w:t xml:space="preserve"> </w:t>
            </w:r>
            <w:r w:rsidR="00CB5730">
              <w:rPr>
                <w:rFonts w:ascii="Lucida Sans" w:hAnsi="Lucida Sans"/>
                <w:i/>
                <w:sz w:val="18"/>
                <w:szCs w:val="18"/>
              </w:rPr>
              <w:t xml:space="preserve">Feuerlöschsysteme, Zentralheizungssysteme, </w:t>
            </w:r>
            <w:r>
              <w:rPr>
                <w:rFonts w:ascii="Lucida Sans" w:hAnsi="Lucida Sans"/>
                <w:i/>
                <w:sz w:val="18"/>
                <w:szCs w:val="18"/>
              </w:rPr>
              <w:t xml:space="preserve">Boylersysteme, </w:t>
            </w:r>
            <w:r w:rsidRPr="00E321DE">
              <w:rPr>
                <w:rFonts w:ascii="Lucida Sans" w:hAnsi="Lucida Sans"/>
                <w:sz w:val="18"/>
                <w:szCs w:val="18"/>
              </w:rPr>
              <w:t xml:space="preserve">Kontrollsysteme, </w:t>
            </w:r>
          </w:p>
          <w:p w14:paraId="48DB3F28" w14:textId="77777777" w:rsidR="00FD5DF3" w:rsidRDefault="00FD5DF3" w:rsidP="000E135A">
            <w:pPr>
              <w:rPr>
                <w:rFonts w:ascii="Lucida Sans" w:hAnsi="Lucida Sans"/>
                <w:i/>
                <w:sz w:val="18"/>
                <w:szCs w:val="18"/>
              </w:rPr>
            </w:pPr>
          </w:p>
          <w:p w14:paraId="1E12BD8C" w14:textId="77777777" w:rsidR="00FD5DF3" w:rsidRDefault="00FD5DF3" w:rsidP="000E135A">
            <w:pPr>
              <w:rPr>
                <w:rFonts w:ascii="Lucida Sans" w:hAnsi="Lucida Sans"/>
                <w:i/>
                <w:sz w:val="18"/>
                <w:szCs w:val="18"/>
              </w:rPr>
            </w:pPr>
          </w:p>
          <w:p w14:paraId="4FFE596F" w14:textId="77777777" w:rsidR="00FD5DF3" w:rsidRDefault="00FD5DF3" w:rsidP="000E135A">
            <w:pPr>
              <w:rPr>
                <w:rFonts w:ascii="Lucida Sans" w:hAnsi="Lucida Sans"/>
                <w:i/>
                <w:sz w:val="18"/>
                <w:szCs w:val="18"/>
              </w:rPr>
            </w:pPr>
            <w:r>
              <w:rPr>
                <w:rFonts w:ascii="Lucida Sans" w:hAnsi="Lucida Sans"/>
                <w:i/>
                <w:sz w:val="18"/>
                <w:szCs w:val="18"/>
              </w:rPr>
              <w:t>Viele Weiterbildungen gemäss LL, auch eine im 2010 in Deutschland, Frankfurt 1 Monat</w:t>
            </w:r>
          </w:p>
          <w:p w14:paraId="51DF3256" w14:textId="77777777" w:rsidR="00FD5DF3" w:rsidRDefault="00FD5DF3" w:rsidP="000E135A">
            <w:pPr>
              <w:rPr>
                <w:rFonts w:ascii="Lucida Sans" w:hAnsi="Lucida Sans"/>
                <w:i/>
                <w:sz w:val="18"/>
                <w:szCs w:val="18"/>
              </w:rPr>
            </w:pPr>
          </w:p>
          <w:p w14:paraId="0E90B2AF" w14:textId="77777777" w:rsidR="00FD5DF3" w:rsidRDefault="00FD5DF3" w:rsidP="000E135A">
            <w:pPr>
              <w:rPr>
                <w:rFonts w:ascii="Lucida Sans" w:hAnsi="Lucida Sans"/>
                <w:i/>
                <w:sz w:val="18"/>
                <w:szCs w:val="18"/>
              </w:rPr>
            </w:pPr>
            <w:r>
              <w:rPr>
                <w:rFonts w:ascii="Lucida Sans" w:hAnsi="Lucida Sans"/>
                <w:i/>
                <w:sz w:val="18"/>
                <w:szCs w:val="18"/>
              </w:rPr>
              <w:t>Viele Weiterbildungen ca. 8 verschiedene von 6-12 Monaten</w:t>
            </w:r>
          </w:p>
          <w:p w14:paraId="60239E64" w14:textId="77777777" w:rsidR="00181025" w:rsidRDefault="00181025" w:rsidP="000E135A">
            <w:pPr>
              <w:rPr>
                <w:rFonts w:ascii="Lucida Sans" w:hAnsi="Lucida Sans"/>
                <w:i/>
                <w:sz w:val="18"/>
                <w:szCs w:val="18"/>
              </w:rPr>
            </w:pPr>
          </w:p>
          <w:p w14:paraId="6818BC43" w14:textId="4B7A07C6" w:rsidR="00643FB0" w:rsidRDefault="00643FB0" w:rsidP="000E135A">
            <w:pPr>
              <w:rPr>
                <w:rFonts w:ascii="Lucida Sans" w:hAnsi="Lucida Sans"/>
                <w:i/>
                <w:sz w:val="18"/>
                <w:szCs w:val="18"/>
              </w:rPr>
            </w:pPr>
            <w:r>
              <w:rPr>
                <w:rFonts w:ascii="Lucida Sans" w:hAnsi="Lucida Sans"/>
                <w:i/>
                <w:sz w:val="18"/>
                <w:szCs w:val="18"/>
              </w:rPr>
              <w:t xml:space="preserve">Kompetenzliste vom TN: </w:t>
            </w:r>
            <w:r w:rsidR="00BA2F40">
              <w:rPr>
                <w:rFonts w:ascii="Lucida Sans" w:hAnsi="Lucida Sans"/>
                <w:i/>
                <w:sz w:val="18"/>
                <w:szCs w:val="18"/>
              </w:rPr>
              <w:t>Dort steht alles, was er genau gemacht hqt</w:t>
            </w:r>
            <w:r w:rsidR="00E321DE">
              <w:rPr>
                <w:rFonts w:ascii="Lucida Sans" w:hAnsi="Lucida Sans"/>
                <w:i/>
                <w:sz w:val="18"/>
                <w:szCs w:val="18"/>
              </w:rPr>
              <w:t xml:space="preserve">. Dem Bewerbungsdossier legt er diese Kompetenzliste jeweils bei. </w:t>
            </w:r>
          </w:p>
          <w:p w14:paraId="08A7DD45" w14:textId="5B299185" w:rsidR="00643FB0" w:rsidRPr="000E135A" w:rsidRDefault="00643FB0" w:rsidP="000E135A">
            <w:pPr>
              <w:rPr>
                <w:rFonts w:ascii="Lucida Sans" w:hAnsi="Lucida Sans"/>
                <w:i/>
                <w:sz w:val="18"/>
                <w:szCs w:val="18"/>
              </w:rPr>
            </w:pP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6BB9CC4A"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7F716879" w14:textId="014957F9" w:rsidR="00643FB0" w:rsidRDefault="00CD25FA" w:rsidP="005A3919">
            <w:pPr>
              <w:rPr>
                <w:rFonts w:ascii="Lucida Sans" w:hAnsi="Lucida Sans"/>
                <w:i/>
                <w:sz w:val="18"/>
                <w:szCs w:val="18"/>
              </w:rPr>
            </w:pPr>
            <w:r>
              <w:rPr>
                <w:rFonts w:ascii="Lucida Sans" w:hAnsi="Lucida Sans"/>
                <w:i/>
                <w:sz w:val="18"/>
                <w:szCs w:val="18"/>
              </w:rPr>
              <w:t xml:space="preserve">In CH: 3 Monate im 2018 bei B3i Services AG (PC bereitstellen etc) über Payroll Plus; </w:t>
            </w:r>
            <w:r w:rsidR="005A3919">
              <w:rPr>
                <w:rFonts w:ascii="Lucida Sans" w:hAnsi="Lucida Sans"/>
                <w:i/>
                <w:sz w:val="18"/>
                <w:szCs w:val="18"/>
              </w:rPr>
              <w:t xml:space="preserve">Von April – Oktober 2018 zu 60% zu gutem Lohn. Er hat </w:t>
            </w:r>
            <w:r w:rsidR="0078273A">
              <w:rPr>
                <w:rFonts w:ascii="Lucida Sans" w:hAnsi="Lucida Sans"/>
                <w:i/>
                <w:sz w:val="18"/>
                <w:szCs w:val="18"/>
              </w:rPr>
              <w:t>alles von Anfang an installiert, die ganze IT Hardware.</w:t>
            </w:r>
            <w:r w:rsidR="005A3919">
              <w:rPr>
                <w:rFonts w:ascii="Lucida Sans" w:hAnsi="Lucida Sans"/>
                <w:i/>
                <w:sz w:val="18"/>
                <w:szCs w:val="18"/>
              </w:rPr>
              <w:t xml:space="preserve"> Danach war der Auftrag fertig. </w:t>
            </w:r>
            <w:r w:rsidR="0078273A">
              <w:rPr>
                <w:rFonts w:ascii="Lucida Sans" w:hAnsi="Lucida Sans"/>
                <w:i/>
                <w:sz w:val="18"/>
                <w:szCs w:val="18"/>
              </w:rPr>
              <w:t>TN wird am Arbeitgeber sagen, Datum muss im Zeugnis angepasst werden und ob er Referenzperson sein darf.</w:t>
            </w:r>
          </w:p>
          <w:p w14:paraId="0D3337CE" w14:textId="77777777" w:rsidR="00CD25FA" w:rsidRDefault="00CD25FA" w:rsidP="00A742A5">
            <w:pPr>
              <w:rPr>
                <w:rFonts w:ascii="Lucida Sans" w:hAnsi="Lucida Sans"/>
                <w:i/>
                <w:sz w:val="18"/>
                <w:szCs w:val="18"/>
              </w:rPr>
            </w:pPr>
          </w:p>
          <w:p w14:paraId="2727EAB6" w14:textId="77777777" w:rsidR="00CD25FA" w:rsidRDefault="00CD25FA" w:rsidP="00A742A5">
            <w:pPr>
              <w:rPr>
                <w:rFonts w:ascii="Lucida Sans" w:hAnsi="Lucida Sans"/>
                <w:i/>
                <w:sz w:val="18"/>
                <w:szCs w:val="18"/>
              </w:rPr>
            </w:pPr>
            <w:r>
              <w:rPr>
                <w:rFonts w:ascii="Lucida Sans" w:hAnsi="Lucida Sans"/>
                <w:i/>
                <w:sz w:val="18"/>
                <w:szCs w:val="18"/>
              </w:rPr>
              <w:t>Irak:</w:t>
            </w:r>
            <w:r w:rsidR="00FD5DF3">
              <w:rPr>
                <w:rFonts w:ascii="Lucida Sans" w:hAnsi="Lucida Sans"/>
                <w:i/>
                <w:sz w:val="18"/>
                <w:szCs w:val="18"/>
              </w:rPr>
              <w:t>2002 -2014: Leiter einer Technik Firma mit 11 Angestellten</w:t>
            </w:r>
          </w:p>
          <w:p w14:paraId="5A4038E7" w14:textId="25625104" w:rsidR="00FD5DF3" w:rsidRDefault="00FD5DF3" w:rsidP="00A742A5">
            <w:pPr>
              <w:rPr>
                <w:rFonts w:ascii="Lucida Sans" w:hAnsi="Lucida Sans"/>
                <w:i/>
                <w:sz w:val="18"/>
                <w:szCs w:val="18"/>
              </w:rPr>
            </w:pPr>
            <w:r>
              <w:rPr>
                <w:rFonts w:ascii="Lucida Sans" w:hAnsi="Lucida Sans"/>
                <w:i/>
                <w:sz w:val="18"/>
                <w:szCs w:val="18"/>
              </w:rPr>
              <w:t>2006 – 20122 Auch Leitung eines Teams in einer anderen Firma</w:t>
            </w:r>
          </w:p>
          <w:p w14:paraId="41640D34" w14:textId="77777777" w:rsidR="00CD25FA" w:rsidRDefault="00CD25FA" w:rsidP="00A742A5">
            <w:pPr>
              <w:rPr>
                <w:rFonts w:ascii="Lucida Sans" w:hAnsi="Lucida Sans"/>
                <w:i/>
                <w:sz w:val="18"/>
                <w:szCs w:val="18"/>
              </w:rPr>
            </w:pPr>
          </w:p>
          <w:p w14:paraId="47B6B13C" w14:textId="77777777" w:rsidR="00CD25FA" w:rsidRDefault="00CD25FA" w:rsidP="00A742A5">
            <w:pPr>
              <w:rPr>
                <w:rFonts w:ascii="Lucida Sans" w:hAnsi="Lucida Sans"/>
                <w:i/>
                <w:sz w:val="18"/>
                <w:szCs w:val="18"/>
              </w:rPr>
            </w:pPr>
          </w:p>
          <w:p w14:paraId="7998DCAF" w14:textId="51ABB1B3" w:rsidR="00CD25FA" w:rsidRDefault="00CD25FA" w:rsidP="00A742A5">
            <w:pPr>
              <w:rPr>
                <w:rFonts w:ascii="Lucida Sans" w:hAnsi="Lucida Sans"/>
                <w:i/>
                <w:sz w:val="18"/>
                <w:szCs w:val="18"/>
              </w:rPr>
            </w:pP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6CD3E9C1"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0011874F" w14:textId="75C09D95" w:rsidR="000E135A" w:rsidRDefault="003F7EAA" w:rsidP="00A742A5">
            <w:pPr>
              <w:rPr>
                <w:rFonts w:ascii="Lucida Sans" w:hAnsi="Lucida Sans"/>
                <w:i/>
                <w:sz w:val="18"/>
                <w:szCs w:val="18"/>
              </w:rPr>
            </w:pPr>
            <w:r>
              <w:rPr>
                <w:rFonts w:ascii="Lucida Sans" w:hAnsi="Lucida Sans"/>
                <w:i/>
                <w:sz w:val="18"/>
                <w:szCs w:val="18"/>
              </w:rPr>
              <w:t>Tandem: Deutsch – Arabisch….</w:t>
            </w:r>
          </w:p>
          <w:p w14:paraId="4F15AEF3" w14:textId="77777777" w:rsidR="003F7EAA" w:rsidRDefault="003F7EAA" w:rsidP="00A742A5">
            <w:pPr>
              <w:rPr>
                <w:rFonts w:ascii="Lucida Sans" w:hAnsi="Lucida Sans"/>
                <w:i/>
                <w:sz w:val="18"/>
                <w:szCs w:val="18"/>
              </w:rPr>
            </w:pPr>
          </w:p>
          <w:p w14:paraId="0DE59219" w14:textId="7DC56308" w:rsidR="003F7EAA" w:rsidRDefault="003F7EAA" w:rsidP="00A742A5">
            <w:pPr>
              <w:rPr>
                <w:rFonts w:ascii="Lucida Sans" w:hAnsi="Lucida Sans"/>
                <w:i/>
                <w:sz w:val="18"/>
                <w:szCs w:val="18"/>
              </w:rPr>
            </w:pPr>
            <w:r>
              <w:rPr>
                <w:rFonts w:ascii="Lucida Sans" w:hAnsi="Lucida Sans"/>
                <w:i/>
                <w:sz w:val="18"/>
                <w:szCs w:val="18"/>
              </w:rPr>
              <w:t xml:space="preserve">AOZ MAPS: </w:t>
            </w:r>
            <w:r w:rsidR="0078273A">
              <w:rPr>
                <w:rFonts w:ascii="Lucida Sans" w:hAnsi="Lucida Sans"/>
                <w:i/>
                <w:sz w:val="18"/>
                <w:szCs w:val="18"/>
              </w:rPr>
              <w:t>Mehr als ein Jahr nicht mehr, TN wird Bestätigung verlangen</w:t>
            </w:r>
          </w:p>
          <w:p w14:paraId="348FF171" w14:textId="77777777" w:rsidR="003F7EAA" w:rsidRDefault="003F7EAA" w:rsidP="00A742A5">
            <w:pPr>
              <w:rPr>
                <w:rFonts w:ascii="Lucida Sans" w:hAnsi="Lucida Sans"/>
                <w:i/>
                <w:sz w:val="18"/>
                <w:szCs w:val="18"/>
              </w:rPr>
            </w:pPr>
          </w:p>
          <w:p w14:paraId="419EDD0F" w14:textId="5EF7A748" w:rsidR="003F7EAA" w:rsidRDefault="003F7EAA" w:rsidP="0078273A">
            <w:pPr>
              <w:rPr>
                <w:rFonts w:ascii="Lucida Sans" w:hAnsi="Lucida Sans"/>
                <w:i/>
                <w:sz w:val="18"/>
                <w:szCs w:val="18"/>
              </w:rPr>
            </w:pPr>
            <w:r>
              <w:rPr>
                <w:rFonts w:ascii="Lucida Sans" w:hAnsi="Lucida Sans"/>
                <w:i/>
                <w:sz w:val="18"/>
                <w:szCs w:val="18"/>
              </w:rPr>
              <w:t xml:space="preserve">Repair Café Friesenberg: </w:t>
            </w:r>
            <w:r w:rsidR="0078273A">
              <w:rPr>
                <w:rFonts w:ascii="Lucida Sans" w:hAnsi="Lucida Sans"/>
                <w:i/>
                <w:sz w:val="18"/>
                <w:szCs w:val="18"/>
              </w:rPr>
              <w:t>1x pro Monat</w:t>
            </w:r>
            <w:r>
              <w:rPr>
                <w:rFonts w:ascii="Lucida Sans" w:hAnsi="Lucida Sans"/>
                <w:i/>
                <w:sz w:val="18"/>
                <w:szCs w:val="18"/>
              </w:rPr>
              <w:t xml:space="preserve"> </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3B22793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23891AF6" w:rsidR="000E135A" w:rsidRDefault="0078273A" w:rsidP="00470A48">
            <w:pPr>
              <w:rPr>
                <w:rFonts w:ascii="Lucida Sans" w:hAnsi="Lucida Sans"/>
                <w:i/>
                <w:sz w:val="18"/>
                <w:szCs w:val="18"/>
              </w:rPr>
            </w:pPr>
            <w:r>
              <w:rPr>
                <w:rFonts w:ascii="Lucida Sans" w:hAnsi="Lucida Sans"/>
                <w:i/>
                <w:sz w:val="18"/>
                <w:szCs w:val="18"/>
              </w:rPr>
              <w:t>Knie- und Rückenproblemen (in Folge von Stromschlägen im Gefängnis) 1x pro Woche Physiotherapie seit langem</w:t>
            </w:r>
            <w:r w:rsidR="00E321DE">
              <w:rPr>
                <w:rFonts w:ascii="Lucida Sans" w:hAnsi="Lucida Sans"/>
                <w:i/>
                <w:sz w:val="18"/>
                <w:szCs w:val="18"/>
              </w:rPr>
              <w:t xml:space="preserve"> aufgrunddessen</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3F60AA7B" w14:textId="77777777" w:rsidR="00031782" w:rsidRDefault="00592F88" w:rsidP="00A11AF3">
            <w:pPr>
              <w:rPr>
                <w:rFonts w:ascii="Lucida Sans" w:hAnsi="Lucida Sans"/>
                <w:sz w:val="18"/>
                <w:szCs w:val="18"/>
              </w:rPr>
            </w:pPr>
            <w:r>
              <w:rPr>
                <w:rFonts w:ascii="Lucida Sans" w:hAnsi="Lucida Sans"/>
                <w:sz w:val="18"/>
                <w:szCs w:val="18"/>
              </w:rPr>
              <w:t xml:space="preserve">TN hat in seinem Herkunftsland studiert und viel Berufserfahrung in der Elektrobranche gesammelt. Zudem war er mehrmals in leitender Funktion tätig. Ein eigenes Projekt hat er ebenfalls entwickelt und geleitet. </w:t>
            </w:r>
          </w:p>
          <w:p w14:paraId="111402AA" w14:textId="77777777" w:rsidR="00592F88" w:rsidRDefault="00592F88" w:rsidP="00A11AF3">
            <w:pPr>
              <w:rPr>
                <w:rFonts w:ascii="Lucida Sans" w:hAnsi="Lucida Sans"/>
                <w:sz w:val="18"/>
                <w:szCs w:val="18"/>
              </w:rPr>
            </w:pPr>
          </w:p>
          <w:p w14:paraId="5DDC15A6" w14:textId="77777777" w:rsidR="00592F88" w:rsidRDefault="00592F88" w:rsidP="00A11AF3">
            <w:pPr>
              <w:rPr>
                <w:rFonts w:ascii="Lucida Sans" w:hAnsi="Lucida Sans"/>
                <w:sz w:val="18"/>
                <w:szCs w:val="18"/>
              </w:rPr>
            </w:pPr>
            <w:r>
              <w:rPr>
                <w:rFonts w:ascii="Lucida Sans" w:hAnsi="Lucida Sans"/>
                <w:sz w:val="18"/>
                <w:szCs w:val="18"/>
              </w:rPr>
              <w:t xml:space="preserve">In der CH wurde noch nicht abgeklärt, welcher Bereich genau für ihn geeignet ist und wo er am meisten Chancen auf eine Stelle hat. Dies wird nun bei der Teilnahme in der IB herausgefunden. </w:t>
            </w:r>
          </w:p>
          <w:p w14:paraId="4C3B5E64" w14:textId="418CACB7" w:rsidR="00E321DE" w:rsidRDefault="00E321DE" w:rsidP="00A11AF3">
            <w:pPr>
              <w:rPr>
                <w:rFonts w:ascii="Lucida Sans" w:hAnsi="Lucida Sans"/>
                <w:sz w:val="18"/>
                <w:szCs w:val="18"/>
              </w:rPr>
            </w:pPr>
            <w:r>
              <w:rPr>
                <w:rFonts w:ascii="Lucida Sans" w:hAnsi="Lucida Sans"/>
                <w:sz w:val="18"/>
                <w:szCs w:val="18"/>
              </w:rPr>
              <w:t xml:space="preserve">Es steht aber bereits fest, dass es sich um einen reglementieren Beruf handelt (Elektro-Ingenieur) und wenn er sein Diplom wirklich nicht organisieren kann, er auf diesem Beruf nicht arbeiten darf, ausser in einer Hilfsfunktion auf dem Bau. </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7A790DD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6EA2A4DD" w:rsidR="00031782" w:rsidRDefault="00592F88" w:rsidP="00CE550A">
            <w:pPr>
              <w:pStyle w:val="Listenabsatz"/>
              <w:ind w:left="1"/>
              <w:rPr>
                <w:rFonts w:ascii="Lucida Sans" w:hAnsi="Lucida Sans"/>
                <w:i/>
                <w:sz w:val="18"/>
                <w:szCs w:val="18"/>
              </w:rPr>
            </w:pPr>
            <w:r>
              <w:rPr>
                <w:rFonts w:ascii="Lucida Sans" w:hAnsi="Lucida Sans"/>
                <w:i/>
                <w:sz w:val="18"/>
                <w:szCs w:val="18"/>
              </w:rPr>
              <w:t>Elektrobranche ist breit gefächert, TN hat viele verschiedene Kompetenzen in diesem Bereich und nicht nur auf etwas spezialisiert. Zudem hat er bereits 1x gearbeitet im ersten Arbeitsmarkt, wenn auch im IT Bereich. Zeugnis ist gut. TN spricht gut Deutsch, wirkt intelligent und gepflegt.</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709BA2D3" w14:textId="77777777" w:rsidR="00031782" w:rsidRDefault="00592F88" w:rsidP="00CE550A">
            <w:pPr>
              <w:rPr>
                <w:rFonts w:ascii="Lucida Sans" w:hAnsi="Lucida Sans"/>
                <w:i/>
                <w:sz w:val="18"/>
                <w:szCs w:val="18"/>
              </w:rPr>
            </w:pPr>
            <w:r>
              <w:rPr>
                <w:rFonts w:ascii="Lucida Sans" w:hAnsi="Lucida Sans"/>
                <w:i/>
                <w:sz w:val="18"/>
                <w:szCs w:val="18"/>
              </w:rPr>
              <w:t xml:space="preserve">TN hat noch nie im Elektrobereich gearbeitet in der CH und ist trotzdem nicht offen für ein Praktikum als Einstieg. </w:t>
            </w:r>
          </w:p>
          <w:p w14:paraId="4E75A000" w14:textId="77777777" w:rsidR="00E321DE" w:rsidRDefault="00592F88" w:rsidP="00CE550A">
            <w:pPr>
              <w:rPr>
                <w:rFonts w:ascii="Lucida Sans" w:hAnsi="Lucida Sans"/>
                <w:i/>
                <w:sz w:val="18"/>
                <w:szCs w:val="18"/>
              </w:rPr>
            </w:pPr>
            <w:r>
              <w:rPr>
                <w:rFonts w:ascii="Lucida Sans" w:hAnsi="Lucida Sans"/>
                <w:i/>
                <w:sz w:val="18"/>
                <w:szCs w:val="18"/>
              </w:rPr>
              <w:t>Hindernis evtl, dass er vor allem auf</w:t>
            </w:r>
            <w:r w:rsidR="00E321DE">
              <w:rPr>
                <w:rFonts w:ascii="Lucida Sans" w:hAnsi="Lucida Sans"/>
                <w:i/>
                <w:sz w:val="18"/>
                <w:szCs w:val="18"/>
              </w:rPr>
              <w:t xml:space="preserve"> die Selbständigkeit fokussiert und sein Diplom nicht anerkannt werden kann.</w:t>
            </w:r>
          </w:p>
          <w:p w14:paraId="269CF4E5" w14:textId="77777777" w:rsidR="00E321DE" w:rsidRDefault="00E321DE" w:rsidP="00CE550A">
            <w:pPr>
              <w:rPr>
                <w:rFonts w:ascii="Lucida Sans" w:hAnsi="Lucida Sans"/>
                <w:i/>
                <w:sz w:val="18"/>
                <w:szCs w:val="18"/>
              </w:rPr>
            </w:pPr>
          </w:p>
          <w:p w14:paraId="23739244" w14:textId="64D04C79" w:rsidR="00592F88" w:rsidRPr="00CE550A" w:rsidRDefault="00D243AC" w:rsidP="00CE550A">
            <w:pPr>
              <w:rPr>
                <w:rFonts w:ascii="Lucida Sans" w:hAnsi="Lucida Sans"/>
                <w:i/>
                <w:sz w:val="18"/>
                <w:szCs w:val="18"/>
              </w:rPr>
            </w:pPr>
            <w:r>
              <w:rPr>
                <w:rFonts w:ascii="Lucida Sans" w:hAnsi="Lucida Sans"/>
                <w:i/>
                <w:sz w:val="18"/>
                <w:szCs w:val="18"/>
              </w:rPr>
              <w:t>TN</w:t>
            </w:r>
            <w:r w:rsidR="00E321DE">
              <w:rPr>
                <w:rFonts w:ascii="Lucida Sans" w:hAnsi="Lucida Sans"/>
                <w:i/>
                <w:sz w:val="18"/>
                <w:szCs w:val="18"/>
              </w:rPr>
              <w:t xml:space="preserve"> wirk</w:t>
            </w:r>
            <w:r>
              <w:rPr>
                <w:rFonts w:ascii="Lucida Sans" w:hAnsi="Lucida Sans"/>
                <w:i/>
                <w:sz w:val="18"/>
                <w:szCs w:val="18"/>
              </w:rPr>
              <w:t xml:space="preserve">t </w:t>
            </w:r>
            <w:r w:rsidR="00E321DE">
              <w:rPr>
                <w:rFonts w:ascii="Lucida Sans" w:hAnsi="Lucida Sans"/>
                <w:i/>
                <w:sz w:val="18"/>
                <w:szCs w:val="18"/>
              </w:rPr>
              <w:t xml:space="preserve">nicht richtig zugänglich, </w:t>
            </w:r>
            <w:r>
              <w:rPr>
                <w:rFonts w:ascii="Lucida Sans" w:hAnsi="Lucida Sans"/>
                <w:i/>
                <w:sz w:val="18"/>
                <w:szCs w:val="18"/>
              </w:rPr>
              <w:t xml:space="preserve">will nur über Fakten reden, wahrscheinlich durch die schlimmen Erfahrungen auch traumatisiert. Er betont, dass er mit niemandem reden will. Sein Projekt hilft ihm, dass es ihm psychisch gut geht, reden will er nicht. Dies muss nicht zwingend ein Hindernis darstellen, aber genau beobachtet werden. </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1DC27243"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50F29951" w14:textId="779B5E38" w:rsidR="00031782" w:rsidRPr="00592F88" w:rsidRDefault="00592F88" w:rsidP="00592F88">
            <w:pPr>
              <w:pStyle w:val="Listenabsatz"/>
              <w:numPr>
                <w:ilvl w:val="0"/>
                <w:numId w:val="22"/>
              </w:numPr>
              <w:rPr>
                <w:rFonts w:ascii="Lucida Sans" w:hAnsi="Lucida Sans"/>
                <w:i/>
                <w:sz w:val="18"/>
                <w:szCs w:val="18"/>
              </w:rPr>
            </w:pPr>
            <w:r w:rsidRPr="00592F88">
              <w:rPr>
                <w:rFonts w:ascii="Lucida Sans" w:hAnsi="Lucida Sans"/>
                <w:i/>
                <w:sz w:val="18"/>
                <w:szCs w:val="18"/>
              </w:rPr>
              <w:t>Herausfinden, wo er genau spezialisiert ist, durch Gespräch und Schnuppertage</w:t>
            </w:r>
          </w:p>
          <w:p w14:paraId="47423416" w14:textId="77777777" w:rsidR="00592F88" w:rsidRDefault="00592F88" w:rsidP="00592F88">
            <w:pPr>
              <w:pStyle w:val="Listenabsatz"/>
              <w:numPr>
                <w:ilvl w:val="0"/>
                <w:numId w:val="22"/>
              </w:numPr>
              <w:rPr>
                <w:rFonts w:ascii="Lucida Sans" w:hAnsi="Lucida Sans"/>
                <w:i/>
                <w:sz w:val="18"/>
                <w:szCs w:val="18"/>
              </w:rPr>
            </w:pPr>
            <w:r>
              <w:rPr>
                <w:rFonts w:ascii="Lucida Sans" w:hAnsi="Lucida Sans"/>
                <w:i/>
                <w:sz w:val="18"/>
                <w:szCs w:val="18"/>
              </w:rPr>
              <w:t>Evtl. Einstieg über ein Praktikum oder Eignungsabklärung das muss mit TN nochmals besprochen werden.</w:t>
            </w:r>
          </w:p>
          <w:p w14:paraId="2612BCF6" w14:textId="77777777" w:rsidR="00592F88" w:rsidRDefault="00592F88" w:rsidP="00592F88">
            <w:pPr>
              <w:pStyle w:val="Listenabsatz"/>
              <w:numPr>
                <w:ilvl w:val="0"/>
                <w:numId w:val="22"/>
              </w:numPr>
              <w:rPr>
                <w:rFonts w:ascii="Lucida Sans" w:hAnsi="Lucida Sans"/>
                <w:i/>
                <w:sz w:val="18"/>
                <w:szCs w:val="18"/>
              </w:rPr>
            </w:pPr>
            <w:r>
              <w:rPr>
                <w:rFonts w:ascii="Lucida Sans" w:hAnsi="Lucida Sans"/>
                <w:i/>
                <w:sz w:val="18"/>
                <w:szCs w:val="18"/>
              </w:rPr>
              <w:t xml:space="preserve">Wenn er Praktikum nicht will, dann Bewerbungscoaching. Er muss dann selber Adressen bringen. </w:t>
            </w:r>
          </w:p>
          <w:p w14:paraId="736756F8" w14:textId="2C20F728" w:rsidR="00D243AC" w:rsidRPr="00592F88" w:rsidRDefault="00D243AC" w:rsidP="00592F88">
            <w:pPr>
              <w:pStyle w:val="Listenabsatz"/>
              <w:numPr>
                <w:ilvl w:val="0"/>
                <w:numId w:val="22"/>
              </w:numPr>
              <w:rPr>
                <w:rFonts w:ascii="Lucida Sans" w:hAnsi="Lucida Sans"/>
                <w:i/>
                <w:sz w:val="18"/>
                <w:szCs w:val="18"/>
              </w:rPr>
            </w:pPr>
            <w:r>
              <w:rPr>
                <w:rFonts w:ascii="Lucida Sans" w:hAnsi="Lucida Sans"/>
                <w:i/>
                <w:sz w:val="18"/>
                <w:szCs w:val="18"/>
              </w:rPr>
              <w:t xml:space="preserve">Neue Berufsfindung, wenn er als Elektro-Ingenieur sein Diplom nicht organisieren kann. Das Laufbahnzentrum könnte allenfalls beigezogen werden, wenn er sich dazu offen zeigt. </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51D4FB25"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424D3547" w:rsidR="00031782" w:rsidRPr="00031782" w:rsidRDefault="00F55F67" w:rsidP="00031782">
            <w:pPr>
              <w:rPr>
                <w:rFonts w:ascii="Lucida Sans" w:hAnsi="Lucida Sans"/>
                <w:i/>
                <w:sz w:val="18"/>
                <w:szCs w:val="18"/>
              </w:rPr>
            </w:pPr>
            <w:r>
              <w:rPr>
                <w:rFonts w:ascii="Lucida Sans" w:hAnsi="Lucida Sans"/>
                <w:i/>
                <w:sz w:val="18"/>
                <w:szCs w:val="18"/>
              </w:rPr>
              <w:t xml:space="preserve">Abgeklärt werden müssen die Kompetenzen für den Arbeitsmarkt, inwiefern seine Kompetenzen aus dem Herkunftsland mit der Schweiz kompatibel sind. </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2701AAC7" w14:textId="77777777" w:rsidR="00DF7860" w:rsidRDefault="00F55F67" w:rsidP="00B13556">
            <w:pPr>
              <w:rPr>
                <w:rFonts w:ascii="Lucida Sans" w:hAnsi="Lucida Sans"/>
                <w:i/>
                <w:sz w:val="18"/>
                <w:szCs w:val="18"/>
              </w:rPr>
            </w:pPr>
            <w:r>
              <w:rPr>
                <w:rFonts w:ascii="Lucida Sans" w:hAnsi="Lucida Sans"/>
                <w:i/>
                <w:sz w:val="18"/>
                <w:szCs w:val="18"/>
              </w:rPr>
              <w:t>Evtl. Gespräch mit einer Person vom Arbeitsmarkt, Schnuppertage bei einer Firma organisieren</w:t>
            </w:r>
          </w:p>
          <w:p w14:paraId="7DEB370A" w14:textId="77777777" w:rsidR="00F55F67" w:rsidRDefault="00F55F67" w:rsidP="00B13556">
            <w:pPr>
              <w:rPr>
                <w:rFonts w:ascii="Lucida Sans" w:hAnsi="Lucida Sans"/>
                <w:i/>
                <w:sz w:val="18"/>
                <w:szCs w:val="18"/>
              </w:rPr>
            </w:pPr>
          </w:p>
          <w:p w14:paraId="646C5045" w14:textId="17663763" w:rsidR="00F55F67" w:rsidRPr="00BA248A" w:rsidRDefault="00F55F67" w:rsidP="00B13556">
            <w:pPr>
              <w:rPr>
                <w:rFonts w:ascii="Lucida Sans" w:hAnsi="Lucida Sans"/>
                <w:i/>
                <w:sz w:val="18"/>
                <w:szCs w:val="18"/>
              </w:rPr>
            </w:pPr>
            <w:r>
              <w:rPr>
                <w:rFonts w:ascii="Lucida Sans" w:hAnsi="Lucida Sans"/>
                <w:i/>
                <w:sz w:val="18"/>
                <w:szCs w:val="18"/>
              </w:rPr>
              <w:t>Mit TN nochmals sprechen wegen Chance Praktikum</w:t>
            </w:r>
            <w:r w:rsidR="00D243AC">
              <w:rPr>
                <w:rFonts w:ascii="Lucida Sans" w:hAnsi="Lucida Sans"/>
                <w:i/>
                <w:sz w:val="18"/>
                <w:szCs w:val="18"/>
              </w:rPr>
              <w:t xml:space="preserve"> als Berufseinstieg vor allem dann, wenn </w:t>
            </w:r>
            <w:r>
              <w:rPr>
                <w:rFonts w:ascii="Lucida Sans" w:hAnsi="Lucida Sans"/>
                <w:i/>
                <w:sz w:val="18"/>
                <w:szCs w:val="18"/>
              </w:rPr>
              <w:t>er k</w:t>
            </w:r>
            <w:r w:rsidR="00D243AC">
              <w:rPr>
                <w:rFonts w:ascii="Lucida Sans" w:hAnsi="Lucida Sans"/>
                <w:i/>
                <w:sz w:val="18"/>
                <w:szCs w:val="18"/>
              </w:rPr>
              <w:t>ein Diplom zur Anerkennung vorlegen</w:t>
            </w:r>
            <w:r>
              <w:rPr>
                <w:rFonts w:ascii="Lucida Sans" w:hAnsi="Lucida Sans"/>
                <w:i/>
                <w:sz w:val="18"/>
                <w:szCs w:val="18"/>
              </w:rPr>
              <w:t xml:space="preserve"> kann. </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060160CC"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614A34" w:rsidRDefault="00614A34" w:rsidP="004F72EA">
      <w:r>
        <w:separator/>
      </w:r>
    </w:p>
  </w:endnote>
  <w:endnote w:type="continuationSeparator" w:id="0">
    <w:p w14:paraId="60E334B7" w14:textId="77777777" w:rsidR="00614A34" w:rsidRDefault="00614A3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FC7860">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614A34" w:rsidRDefault="00614A34" w:rsidP="004F72EA">
      <w:r>
        <w:separator/>
      </w:r>
    </w:p>
  </w:footnote>
  <w:footnote w:type="continuationSeparator" w:id="0">
    <w:p w14:paraId="62D97EAE" w14:textId="77777777" w:rsidR="00614A34" w:rsidRDefault="00614A3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7A5D0D"/>
    <w:multiLevelType w:val="hybridMultilevel"/>
    <w:tmpl w:val="1D325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7"/>
  </w:num>
  <w:num w:numId="4">
    <w:abstractNumId w:val="2"/>
  </w:num>
  <w:num w:numId="5">
    <w:abstractNumId w:val="0"/>
  </w:num>
  <w:num w:numId="6">
    <w:abstractNumId w:val="10"/>
  </w:num>
  <w:num w:numId="7">
    <w:abstractNumId w:val="15"/>
  </w:num>
  <w:num w:numId="8">
    <w:abstractNumId w:val="14"/>
  </w:num>
  <w:num w:numId="9">
    <w:abstractNumId w:val="5"/>
  </w:num>
  <w:num w:numId="10">
    <w:abstractNumId w:val="1"/>
  </w:num>
  <w:num w:numId="11">
    <w:abstractNumId w:val="6"/>
  </w:num>
  <w:num w:numId="12">
    <w:abstractNumId w:val="12"/>
  </w:num>
  <w:num w:numId="13">
    <w:abstractNumId w:val="20"/>
  </w:num>
  <w:num w:numId="14">
    <w:abstractNumId w:val="21"/>
  </w:num>
  <w:num w:numId="15">
    <w:abstractNumId w:val="4"/>
  </w:num>
  <w:num w:numId="16">
    <w:abstractNumId w:val="18"/>
  </w:num>
  <w:num w:numId="17">
    <w:abstractNumId w:val="8"/>
  </w:num>
  <w:num w:numId="18">
    <w:abstractNumId w:val="9"/>
  </w:num>
  <w:num w:numId="19">
    <w:abstractNumId w:val="13"/>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5F3"/>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025"/>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3A58"/>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3F7EAA"/>
    <w:rsid w:val="00404578"/>
    <w:rsid w:val="00406C95"/>
    <w:rsid w:val="00412026"/>
    <w:rsid w:val="00414279"/>
    <w:rsid w:val="00420300"/>
    <w:rsid w:val="004223E5"/>
    <w:rsid w:val="00427BE7"/>
    <w:rsid w:val="00430F40"/>
    <w:rsid w:val="00432941"/>
    <w:rsid w:val="00436726"/>
    <w:rsid w:val="004520E1"/>
    <w:rsid w:val="00455023"/>
    <w:rsid w:val="004568B8"/>
    <w:rsid w:val="004613F4"/>
    <w:rsid w:val="00462BB2"/>
    <w:rsid w:val="00464FA4"/>
    <w:rsid w:val="004679F9"/>
    <w:rsid w:val="00470A48"/>
    <w:rsid w:val="00471163"/>
    <w:rsid w:val="00471C28"/>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2F88"/>
    <w:rsid w:val="0059325A"/>
    <w:rsid w:val="00593456"/>
    <w:rsid w:val="005A3919"/>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3FB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273A"/>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2604"/>
    <w:rsid w:val="00B74959"/>
    <w:rsid w:val="00B80631"/>
    <w:rsid w:val="00B816DE"/>
    <w:rsid w:val="00B9078A"/>
    <w:rsid w:val="00B95790"/>
    <w:rsid w:val="00BA019F"/>
    <w:rsid w:val="00BA248A"/>
    <w:rsid w:val="00BA2F40"/>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B5730"/>
    <w:rsid w:val="00CD1A19"/>
    <w:rsid w:val="00CD25FA"/>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43AC"/>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321DE"/>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5F67"/>
    <w:rsid w:val="00F568CD"/>
    <w:rsid w:val="00F7155A"/>
    <w:rsid w:val="00F72B87"/>
    <w:rsid w:val="00F748B0"/>
    <w:rsid w:val="00F8683E"/>
    <w:rsid w:val="00F9452D"/>
    <w:rsid w:val="00F95BDC"/>
    <w:rsid w:val="00FA271C"/>
    <w:rsid w:val="00FA561A"/>
    <w:rsid w:val="00FA5F68"/>
    <w:rsid w:val="00FA6CE9"/>
    <w:rsid w:val="00FB6355"/>
    <w:rsid w:val="00FB6590"/>
    <w:rsid w:val="00FC7860"/>
    <w:rsid w:val="00FD1E1A"/>
    <w:rsid w:val="00FD5DF3"/>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0A249-9862-417E-B9B5-07394392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11748</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14</cp:revision>
  <cp:lastPrinted>2019-04-12T11:34:00Z</cp:lastPrinted>
  <dcterms:created xsi:type="dcterms:W3CDTF">2019-01-18T17:46:00Z</dcterms:created>
  <dcterms:modified xsi:type="dcterms:W3CDTF">2020-11-05T12:15:00Z</dcterms:modified>
</cp:coreProperties>
</file>