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84BDC" w14:textId="77777777" w:rsidR="00B15366" w:rsidRDefault="00B15366" w:rsidP="00B15366">
      <w:pPr>
        <w:pStyle w:val="1"/>
      </w:pPr>
      <w:r>
        <w:t>角色資料卡</w:t>
      </w:r>
      <w:proofErr w:type="gramStart"/>
      <w:r>
        <w:t>｜</w:t>
      </w:r>
      <w:proofErr w:type="gramEnd"/>
      <w:r>
        <w:t xml:space="preserve">德拉文・沃恩　Draven </w:t>
      </w:r>
      <w:proofErr w:type="spellStart"/>
      <w:r>
        <w:t>Vorn</w:t>
      </w:r>
      <w:proofErr w:type="spellEnd"/>
    </w:p>
    <w:p w14:paraId="3E52F7BC" w14:textId="77777777" w:rsidR="00B15366" w:rsidRDefault="00B15366" w:rsidP="00B15366">
      <w:pPr>
        <w:pStyle w:val="Web"/>
      </w:pPr>
      <w:r>
        <w:rPr>
          <w:rStyle w:val="a3"/>
        </w:rPr>
        <w:t>Demo 前傳</w:t>
      </w:r>
      <w:proofErr w:type="gramStart"/>
      <w:r>
        <w:rPr>
          <w:rStyle w:val="a3"/>
        </w:rPr>
        <w:t>｜</w:t>
      </w:r>
      <w:proofErr w:type="gramEnd"/>
      <w:r>
        <w:rPr>
          <w:rStyle w:val="a3"/>
        </w:rPr>
        <w:t>主角</w:t>
      </w:r>
    </w:p>
    <w:p w14:paraId="0FF6C5B6" w14:textId="77777777" w:rsidR="00B15366" w:rsidRDefault="00B15366" w:rsidP="00B15366">
      <w:pPr>
        <w:pStyle w:val="Web"/>
      </w:pPr>
      <w:r>
        <w:t>「綁走我的人還沒死。所以我不能死在他前面。」</w:t>
      </w:r>
    </w:p>
    <w:p w14:paraId="090B8580" w14:textId="77777777" w:rsidR="00B15366" w:rsidRDefault="00B15366" w:rsidP="00B15366">
      <w:r>
        <w:pict w14:anchorId="2920A216">
          <v:rect id="_x0000_i1122" style="width:0;height:1.5pt" o:hralign="center" o:hrstd="t" o:hr="t" fillcolor="#a0a0a0" stroked="f"/>
        </w:pict>
      </w:r>
    </w:p>
    <w:p w14:paraId="1A0D43B0" w14:textId="77777777" w:rsidR="00B15366" w:rsidRDefault="00B15366" w:rsidP="00B15366">
      <w:pPr>
        <w:pStyle w:val="2"/>
      </w:pPr>
      <w:r>
        <w:t>第一層</w:t>
      </w:r>
      <w:proofErr w:type="gramStart"/>
      <w:r>
        <w:t>｜</w:t>
      </w:r>
      <w:proofErr w:type="gramEnd"/>
      <w:r>
        <w:t>角色核心層 Anchor Layer</w:t>
      </w:r>
    </w:p>
    <w:p w14:paraId="09EA75A8" w14:textId="77777777" w:rsidR="00B15366" w:rsidRDefault="00B15366" w:rsidP="00B15366">
      <w:pPr>
        <w:pStyle w:val="Web"/>
      </w:pPr>
      <w:r>
        <w:rPr>
          <w:rStyle w:val="a5"/>
        </w:rPr>
        <w:t>極少變動。變了＝角色被世界打碎或重生。</w:t>
      </w:r>
    </w:p>
    <w:p w14:paraId="02B062C9" w14:textId="77777777" w:rsidR="00B15366" w:rsidRDefault="00B15366" w:rsidP="00B15366">
      <w:r>
        <w:pict w14:anchorId="63F6EF6C">
          <v:rect id="_x0000_i1123" style="width:0;height:1.5pt" o:hralign="center" o:hrstd="t" o:hr="t" fillcolor="#a0a0a0" stroked="f"/>
        </w:pict>
      </w:r>
    </w:p>
    <w:p w14:paraId="43CA67B3" w14:textId="77777777" w:rsidR="00B15366" w:rsidRDefault="00B15366" w:rsidP="00B15366">
      <w:pPr>
        <w:pStyle w:val="3"/>
      </w:pPr>
      <w:r>
        <w:t>1　基本資料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417"/>
      </w:tblGrid>
      <w:tr w:rsidR="00B15366" w14:paraId="5EEFFD66" w14:textId="77777777" w:rsidTr="00B15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91E16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E041D96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內容</w:t>
            </w:r>
          </w:p>
        </w:tc>
      </w:tr>
      <w:tr w:rsidR="00B15366" w14:paraId="026C0D0C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2033" w14:textId="77777777" w:rsidR="00B15366" w:rsidRDefault="00B15366">
            <w:r>
              <w:t>姓名</w:t>
            </w:r>
          </w:p>
        </w:tc>
        <w:tc>
          <w:tcPr>
            <w:tcW w:w="0" w:type="auto"/>
            <w:vAlign w:val="center"/>
            <w:hideMark/>
          </w:tcPr>
          <w:p w14:paraId="1FB51ED1" w14:textId="276C213B" w:rsidR="00B15366" w:rsidRDefault="00B15366">
            <w:r>
              <w:t xml:space="preserve">德拉文・沃恩　</w:t>
            </w:r>
            <w:r w:rsidR="00076457">
              <w:rPr>
                <w:color w:val="1F1F1F"/>
              </w:rPr>
              <w:t>(</w:t>
            </w:r>
            <w:r>
              <w:t xml:space="preserve">Draven </w:t>
            </w:r>
            <w:proofErr w:type="spellStart"/>
            <w:r>
              <w:t>Vorn</w:t>
            </w:r>
            <w:proofErr w:type="spellEnd"/>
            <w:r w:rsidR="00076457">
              <w:rPr>
                <w:color w:val="1F1F1F"/>
              </w:rPr>
              <w:t>)</w:t>
            </w:r>
          </w:p>
        </w:tc>
      </w:tr>
      <w:tr w:rsidR="00B15366" w14:paraId="54EF0EA6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4607" w14:textId="77777777" w:rsidR="00B15366" w:rsidRDefault="00B15366">
            <w:r>
              <w:t>通稱</w:t>
            </w:r>
          </w:p>
        </w:tc>
        <w:tc>
          <w:tcPr>
            <w:tcW w:w="0" w:type="auto"/>
            <w:vAlign w:val="center"/>
            <w:hideMark/>
          </w:tcPr>
          <w:p w14:paraId="77B424A7" w14:textId="26EE4526" w:rsidR="00B15366" w:rsidRDefault="00076457">
            <w:r>
              <w:rPr>
                <w:color w:val="1F1F1F"/>
              </w:rPr>
              <w:t>戴維斯</w:t>
            </w:r>
            <w:r>
              <w:rPr>
                <w:color w:val="1F1F1F"/>
              </w:rPr>
              <w:t xml:space="preserve"> (Davis)</w:t>
            </w:r>
            <w:r w:rsidR="00B15366">
              <w:t>（所有無歸屬傭兵的統稱，非專屬）</w:t>
            </w:r>
          </w:p>
        </w:tc>
      </w:tr>
      <w:tr w:rsidR="00B15366" w14:paraId="2ED5CAF4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C7E6" w14:textId="77777777" w:rsidR="00B15366" w:rsidRDefault="00B15366">
            <w:r>
              <w:t>種族</w:t>
            </w:r>
          </w:p>
        </w:tc>
        <w:tc>
          <w:tcPr>
            <w:tcW w:w="0" w:type="auto"/>
            <w:vAlign w:val="center"/>
            <w:hideMark/>
          </w:tcPr>
          <w:p w14:paraId="2F2EBB57" w14:textId="77777777" w:rsidR="00B15366" w:rsidRDefault="00B15366">
            <w:proofErr w:type="gramStart"/>
            <w:r>
              <w:t>平裔佐因</w:t>
            </w:r>
            <w:proofErr w:type="gramEnd"/>
            <w:r>
              <w:t>族</w:t>
            </w:r>
          </w:p>
        </w:tc>
      </w:tr>
      <w:tr w:rsidR="00B15366" w14:paraId="4EEA138D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BE04" w14:textId="77777777" w:rsidR="00B15366" w:rsidRDefault="00B15366">
            <w:r>
              <w:t>年齡／表象年齡</w:t>
            </w:r>
          </w:p>
        </w:tc>
        <w:tc>
          <w:tcPr>
            <w:tcW w:w="0" w:type="auto"/>
            <w:vAlign w:val="center"/>
            <w:hideMark/>
          </w:tcPr>
          <w:p w14:paraId="21A19551" w14:textId="77777777" w:rsidR="00B15366" w:rsidRDefault="00B15366">
            <w:r>
              <w:t>20</w:t>
            </w:r>
            <w:r>
              <w:t>初頭，實際與表象相符</w:t>
            </w:r>
          </w:p>
        </w:tc>
      </w:tr>
      <w:tr w:rsidR="00B15366" w14:paraId="12D025F0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DADF" w14:textId="77777777" w:rsidR="00B15366" w:rsidRDefault="00B15366">
            <w:r>
              <w:t>當前身分</w:t>
            </w:r>
          </w:p>
        </w:tc>
        <w:tc>
          <w:tcPr>
            <w:tcW w:w="0" w:type="auto"/>
            <w:vAlign w:val="center"/>
            <w:hideMark/>
          </w:tcPr>
          <w:p w14:paraId="73655DE6" w14:textId="77777777" w:rsidR="00B15366" w:rsidRDefault="00B15366">
            <w:r>
              <w:t>無歸屬傭兵，以戴維斯稱號接活</w:t>
            </w:r>
          </w:p>
        </w:tc>
      </w:tr>
      <w:tr w:rsidR="00B15366" w14:paraId="304A50B1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1285" w14:textId="77777777" w:rsidR="00B15366" w:rsidRDefault="00B15366">
            <w:r>
              <w:t>戰力階段</w:t>
            </w:r>
          </w:p>
        </w:tc>
        <w:tc>
          <w:tcPr>
            <w:tcW w:w="0" w:type="auto"/>
            <w:vAlign w:val="center"/>
            <w:hideMark/>
          </w:tcPr>
          <w:p w14:paraId="3F6F6A35" w14:textId="77777777" w:rsidR="00B15366" w:rsidRDefault="00B15366">
            <w:r>
              <w:t>近戰，魔力中等穩定型，情緒失控時爆發力異常</w:t>
            </w:r>
          </w:p>
        </w:tc>
      </w:tr>
      <w:tr w:rsidR="00B15366" w14:paraId="1CF286CE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5D2F" w14:textId="77777777" w:rsidR="00B15366" w:rsidRDefault="00B15366">
            <w:r>
              <w:t>核心驅動</w:t>
            </w:r>
          </w:p>
        </w:tc>
        <w:tc>
          <w:tcPr>
            <w:tcW w:w="0" w:type="auto"/>
            <w:vAlign w:val="center"/>
            <w:hideMark/>
          </w:tcPr>
          <w:p w14:paraId="4531A778" w14:textId="77777777" w:rsidR="00B15366" w:rsidRDefault="00B15366">
            <w:r>
              <w:t>綁走他的人還沒死，自己不能死在前面</w:t>
            </w:r>
          </w:p>
        </w:tc>
      </w:tr>
    </w:tbl>
    <w:p w14:paraId="1F2A4901" w14:textId="77777777" w:rsidR="00B15366" w:rsidRDefault="00B15366" w:rsidP="00B15366">
      <w:r>
        <w:pict w14:anchorId="134BDC60">
          <v:rect id="_x0000_i1124" style="width:0;height:1.5pt" o:hralign="center" o:hrstd="t" o:hr="t" fillcolor="#a0a0a0" stroked="f"/>
        </w:pict>
      </w:r>
    </w:p>
    <w:p w14:paraId="343F7FBC" w14:textId="77777777" w:rsidR="00B15366" w:rsidRDefault="00B15366" w:rsidP="00B15366">
      <w:pPr>
        <w:pStyle w:val="3"/>
      </w:pPr>
      <w:r>
        <w:t>2　核心性格取向</w:t>
      </w:r>
    </w:p>
    <w:p w14:paraId="03141702" w14:textId="77777777" w:rsidR="00B15366" w:rsidRDefault="00B15366" w:rsidP="00B15366">
      <w:pPr>
        <w:pStyle w:val="Web"/>
      </w:pPr>
      <w:r>
        <w:rPr>
          <w:rStyle w:val="a5"/>
        </w:rPr>
        <w:t>只寫「不管走到哪，大致都不會反過來的傾向」</w:t>
      </w:r>
      <w:proofErr w:type="gramStart"/>
      <w:r>
        <w:rPr>
          <w:rStyle w:val="a5"/>
        </w:rPr>
        <w:t>——</w:t>
      </w:r>
      <w:proofErr w:type="gramEnd"/>
      <w:r>
        <w:rPr>
          <w:rStyle w:val="a5"/>
        </w:rPr>
        <w:t>方向，不是細節。</w:t>
      </w:r>
    </w:p>
    <w:p w14:paraId="34C354AF" w14:textId="77777777" w:rsidR="00B15366" w:rsidRDefault="00B15366" w:rsidP="00B15366">
      <w:pPr>
        <w:pStyle w:val="Web"/>
      </w:pPr>
      <w:r>
        <w:rPr>
          <w:rStyle w:val="a3"/>
        </w:rPr>
        <w:t>核心關鍵詞：</w:t>
      </w:r>
      <w:r>
        <w:t xml:space="preserve"> 瘋瘋癲癲與沉默寡言交替、察言觀色、暴力傾向、玩世不恭</w:t>
      </w:r>
    </w:p>
    <w:p w14:paraId="449496D1" w14:textId="77777777" w:rsidR="00B15366" w:rsidRDefault="00B15366" w:rsidP="00B15366">
      <w:pPr>
        <w:pStyle w:val="Web"/>
      </w:pPr>
      <w:r>
        <w:t>平靜時沉默，觀察，幾乎不主動開口。情緒</w:t>
      </w:r>
      <w:proofErr w:type="gramStart"/>
      <w:r>
        <w:t>一</w:t>
      </w:r>
      <w:proofErr w:type="gramEnd"/>
      <w:r>
        <w:t>上來就切換成另一個狀態</w:t>
      </w:r>
      <w:proofErr w:type="gramStart"/>
      <w:r>
        <w:t>——</w:t>
      </w:r>
      <w:proofErr w:type="gramEnd"/>
      <w:r>
        <w:t>不是表演，是真的不同。二十出頭的年紀，身上有種奇怪的解放感，像是從什麼地方逃出來之後決定再也不在乎任何規則的人。</w:t>
      </w:r>
    </w:p>
    <w:p w14:paraId="136AA738" w14:textId="77777777" w:rsidR="00B15366" w:rsidRDefault="00B15366" w:rsidP="00B15366">
      <w:pPr>
        <w:pStyle w:val="Web"/>
      </w:pPr>
      <w:r>
        <w:t>他習慣用暴力解決問題，不是因為他享受，而是因為那是他學會的唯一有效方式。</w:t>
      </w:r>
    </w:p>
    <w:p w14:paraId="7D9DDA45" w14:textId="77777777" w:rsidR="00B15366" w:rsidRDefault="00B15366" w:rsidP="00B15366">
      <w:r>
        <w:pict w14:anchorId="6052160E">
          <v:rect id="_x0000_i1125" style="width:0;height:1.5pt" o:hralign="center" o:hrstd="t" o:hr="t" fillcolor="#a0a0a0" stroked="f"/>
        </w:pict>
      </w:r>
    </w:p>
    <w:p w14:paraId="2BCB7B7C" w14:textId="77777777" w:rsidR="00B15366" w:rsidRDefault="00B15366" w:rsidP="00B15366">
      <w:pPr>
        <w:pStyle w:val="3"/>
      </w:pPr>
      <w:r>
        <w:t>3　行動優先邏輯</w:t>
      </w:r>
    </w:p>
    <w:p w14:paraId="384D059C" w14:textId="77777777" w:rsidR="00B15366" w:rsidRDefault="00B15366" w:rsidP="00B15366">
      <w:pPr>
        <w:pStyle w:val="Web"/>
      </w:pPr>
      <w:r>
        <w:rPr>
          <w:rStyle w:val="a3"/>
        </w:rPr>
        <w:t>先看清楚再決定，但情緒一到就不看了。</w:t>
      </w:r>
    </w:p>
    <w:p w14:paraId="7DDD0909" w14:textId="77777777" w:rsidR="00B15366" w:rsidRDefault="00B15366" w:rsidP="00B15366">
      <w:pPr>
        <w:pStyle w:val="Web"/>
      </w:pPr>
      <w:r>
        <w:t>正常狀態下，他是觀察型的。先掃描環境，先看對方是什麼人，再決定怎麼動。但觸發點一到，這個邏輯就失效</w:t>
      </w:r>
      <w:proofErr w:type="gramStart"/>
      <w:r>
        <w:t>——</w:t>
      </w:r>
      <w:proofErr w:type="gramEnd"/>
      <w:r>
        <w:t>他會直接進入另一個頻率，理智退場。</w:t>
      </w:r>
    </w:p>
    <w:p w14:paraId="23B09688" w14:textId="77777777" w:rsidR="00B15366" w:rsidRDefault="00B15366" w:rsidP="00B15366">
      <w:r>
        <w:pict w14:anchorId="4825065B">
          <v:rect id="_x0000_i1126" style="width:0;height:1.5pt" o:hralign="center" o:hrstd="t" o:hr="t" fillcolor="#a0a0a0" stroked="f"/>
        </w:pict>
      </w:r>
    </w:p>
    <w:p w14:paraId="488BA76A" w14:textId="77777777" w:rsidR="00B15366" w:rsidRDefault="00B15366" w:rsidP="00B15366">
      <w:pPr>
        <w:pStyle w:val="3"/>
      </w:pPr>
      <w:r>
        <w:t>4　絕對底線</w:t>
      </w:r>
    </w:p>
    <w:p w14:paraId="30A25657" w14:textId="77777777" w:rsidR="00B15366" w:rsidRDefault="00B15366" w:rsidP="00B15366">
      <w:pPr>
        <w:pStyle w:val="Web"/>
      </w:pPr>
      <w:r>
        <w:rPr>
          <w:rStyle w:val="a3"/>
        </w:rPr>
        <w:t>他自認不會濫殺無辜。標準每次都不太一樣，但他自己覺得有。</w:t>
      </w:r>
    </w:p>
    <w:p w14:paraId="5ED7105C" w14:textId="77777777" w:rsidR="00B15366" w:rsidRDefault="00B15366" w:rsidP="00B15366">
      <w:pPr>
        <w:pStyle w:val="Web"/>
      </w:pPr>
      <w:r>
        <w:t>這不是原則，是他用來告訴自己「還沒壞掉」的東西。正常狀態下他能無視城鎮裡的小惡，不是肅清者；也能對可憐的人施捨。這些行為是他還像人的證明，他自己不知道。</w:t>
      </w:r>
    </w:p>
    <w:p w14:paraId="7B9B8192" w14:textId="77777777" w:rsidR="00B15366" w:rsidRDefault="00B15366" w:rsidP="00B15366">
      <w:r>
        <w:pict w14:anchorId="4F71A0C8">
          <v:rect id="_x0000_i1127" style="width:0;height:1.5pt" o:hralign="center" o:hrstd="t" o:hr="t" fillcolor="#a0a0a0" stroked="f"/>
        </w:pict>
      </w:r>
    </w:p>
    <w:p w14:paraId="17C6AA50" w14:textId="77777777" w:rsidR="00B15366" w:rsidRDefault="00B15366" w:rsidP="00B15366">
      <w:pPr>
        <w:pStyle w:val="3"/>
      </w:pPr>
      <w:r>
        <w:t>5　外貌與象徵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7582"/>
      </w:tblGrid>
      <w:tr w:rsidR="00B15366" w14:paraId="47C476C4" w14:textId="77777777" w:rsidTr="00076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084AC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特徵</w:t>
            </w:r>
          </w:p>
        </w:tc>
        <w:tc>
          <w:tcPr>
            <w:tcW w:w="0" w:type="auto"/>
            <w:vAlign w:val="center"/>
            <w:hideMark/>
          </w:tcPr>
          <w:p w14:paraId="4C6E8A82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B15366" w14:paraId="1BDA9620" w14:textId="77777777" w:rsidTr="00076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195D" w14:textId="77777777" w:rsidR="00B15366" w:rsidRDefault="00B15366">
            <w:r>
              <w:t>髮型／</w:t>
            </w:r>
            <w:proofErr w:type="gramStart"/>
            <w:r>
              <w:t>髮</w:t>
            </w:r>
            <w:proofErr w:type="gramEnd"/>
            <w:r>
              <w:t>色</w:t>
            </w:r>
          </w:p>
        </w:tc>
        <w:tc>
          <w:tcPr>
            <w:tcW w:w="0" w:type="auto"/>
            <w:vAlign w:val="center"/>
            <w:hideMark/>
          </w:tcPr>
          <w:p w14:paraId="2C92EEA9" w14:textId="14EC767F" w:rsidR="00B15366" w:rsidRDefault="00076457">
            <w:r>
              <w:t>凌亂長髮向後，帶放任感；深色系，缺乏整理</w:t>
            </w:r>
            <w:r w:rsidR="00B15366">
              <w:t>，不在乎</w:t>
            </w:r>
          </w:p>
        </w:tc>
      </w:tr>
      <w:tr w:rsidR="00B15366" w14:paraId="4A42784A" w14:textId="77777777" w:rsidTr="00076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FD1A" w14:textId="77777777" w:rsidR="00B15366" w:rsidRDefault="00B15366">
            <w:r>
              <w:t>眼型／瞳孔</w:t>
            </w:r>
          </w:p>
        </w:tc>
        <w:tc>
          <w:tcPr>
            <w:tcW w:w="0" w:type="auto"/>
            <w:vAlign w:val="center"/>
            <w:hideMark/>
          </w:tcPr>
          <w:p w14:paraId="32A3A01E" w14:textId="3C5A7D96" w:rsidR="00B15366" w:rsidRDefault="00076457">
            <w:r>
              <w:t>平靜時陰</w:t>
            </w:r>
            <w:proofErr w:type="gramStart"/>
            <w:r>
              <w:t>沉</w:t>
            </w:r>
            <w:proofErr w:type="gramEnd"/>
            <w:r>
              <w:t>、</w:t>
            </w:r>
            <w:proofErr w:type="gramStart"/>
            <w:r>
              <w:t>審視感重</w:t>
            </w:r>
            <w:proofErr w:type="gramEnd"/>
            <w:r>
              <w:t>；發瘋時戰意外露，像壓不住的獸性</w:t>
            </w:r>
          </w:p>
        </w:tc>
      </w:tr>
      <w:tr w:rsidR="00B15366" w14:paraId="03CA5E27" w14:textId="77777777" w:rsidTr="00076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7D1B" w14:textId="77777777" w:rsidR="00B15366" w:rsidRDefault="00B15366">
            <w:r>
              <w:t>體態</w:t>
            </w:r>
          </w:p>
        </w:tc>
        <w:tc>
          <w:tcPr>
            <w:tcW w:w="0" w:type="auto"/>
            <w:vAlign w:val="center"/>
            <w:hideMark/>
          </w:tcPr>
          <w:p w14:paraId="678566EC" w14:textId="77777777" w:rsidR="00B15366" w:rsidRDefault="00B15366">
            <w:r>
              <w:t>精瘦，憔悴感，不是病弱而是那種「一直在消耗自己」的體態</w:t>
            </w:r>
          </w:p>
        </w:tc>
      </w:tr>
      <w:tr w:rsidR="00B15366" w14:paraId="656B31FA" w14:textId="77777777" w:rsidTr="00076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BFA9" w14:textId="77777777" w:rsidR="00B15366" w:rsidRDefault="00B15366">
            <w:r>
              <w:t>辨識特徵</w:t>
            </w:r>
          </w:p>
        </w:tc>
        <w:tc>
          <w:tcPr>
            <w:tcW w:w="0" w:type="auto"/>
            <w:vAlign w:val="center"/>
            <w:hideMark/>
          </w:tcPr>
          <w:p w14:paraId="36E7606E" w14:textId="77777777" w:rsidR="00B15366" w:rsidRDefault="00B15366">
            <w:r>
              <w:t>臉色蒼白，無明顯傷疤，最大的反差是戰意</w:t>
            </w:r>
            <w:proofErr w:type="gramStart"/>
            <w:r>
              <w:t>——</w:t>
            </w:r>
            <w:proofErr w:type="gramEnd"/>
            <w:r>
              <w:t>靜止時像個普通青年，戰鬥時像個喜歡廝殺的東西</w:t>
            </w:r>
          </w:p>
        </w:tc>
      </w:tr>
      <w:tr w:rsidR="00B15366" w14:paraId="5F107643" w14:textId="77777777" w:rsidTr="00076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31BD" w14:textId="77777777" w:rsidR="00B15366" w:rsidRDefault="00B15366">
            <w:r>
              <w:t>武器</w:t>
            </w:r>
          </w:p>
        </w:tc>
        <w:tc>
          <w:tcPr>
            <w:tcW w:w="0" w:type="auto"/>
            <w:vAlign w:val="center"/>
            <w:hideMark/>
          </w:tcPr>
          <w:p w14:paraId="4AA60B68" w14:textId="77777777" w:rsidR="00B15366" w:rsidRDefault="00B15366">
            <w:r>
              <w:t>雙短</w:t>
            </w:r>
            <w:proofErr w:type="gramStart"/>
            <w:r>
              <w:t>刃</w:t>
            </w:r>
            <w:proofErr w:type="gramEnd"/>
            <w:r>
              <w:t>，不按牌理出牌的選擇，和</w:t>
            </w:r>
            <w:proofErr w:type="gramStart"/>
            <w:r>
              <w:t>狂劍士</w:t>
            </w:r>
            <w:proofErr w:type="gramEnd"/>
            <w:r>
              <w:t>的形象形成反差</w:t>
            </w:r>
          </w:p>
        </w:tc>
      </w:tr>
      <w:tr w:rsidR="00B15366" w14:paraId="79609162" w14:textId="77777777" w:rsidTr="00076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CE3F" w14:textId="77777777" w:rsidR="00B15366" w:rsidRDefault="00B15366">
            <w:r>
              <w:t>服裝</w:t>
            </w:r>
          </w:p>
        </w:tc>
        <w:tc>
          <w:tcPr>
            <w:tcW w:w="0" w:type="auto"/>
            <w:vAlign w:val="center"/>
            <w:hideMark/>
          </w:tcPr>
          <w:p w14:paraId="2F15FB90" w14:textId="77777777" w:rsidR="00B15366" w:rsidRDefault="00B15366">
            <w:r>
              <w:t>被撕毀的宗教服裝改造而成。功能上是誘餌</w:t>
            </w:r>
            <w:proofErr w:type="gramStart"/>
            <w:r>
              <w:t>——</w:t>
            </w:r>
            <w:proofErr w:type="gramEnd"/>
            <w:r>
              <w:t>穿著過去組織的殘影，吸引宗教勢力的人靠近，然後擊殺。這個細節給主角增加了獨立於攻略角色之外的故事性。</w:t>
            </w:r>
          </w:p>
        </w:tc>
      </w:tr>
    </w:tbl>
    <w:p w14:paraId="08B66726" w14:textId="77777777" w:rsidR="00B15366" w:rsidRDefault="00B15366" w:rsidP="00B15366">
      <w:r>
        <w:pict w14:anchorId="5531FCAF">
          <v:rect id="_x0000_i1128" style="width:0;height:1.5pt" o:hralign="center" o:hrstd="t" o:hr="t" fillcolor="#a0a0a0" stroked="f"/>
        </w:pict>
      </w:r>
    </w:p>
    <w:p w14:paraId="589FCABC" w14:textId="77777777" w:rsidR="00B15366" w:rsidRDefault="00B15366" w:rsidP="00B15366">
      <w:pPr>
        <w:pStyle w:val="3"/>
      </w:pPr>
      <w:r>
        <w:t>附錄</w:t>
      </w:r>
      <w:proofErr w:type="gramStart"/>
      <w:r>
        <w:t>｜</w:t>
      </w:r>
      <w:proofErr w:type="gramEnd"/>
      <w:r>
        <w:t>世界觀定位與角色機制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7081"/>
      </w:tblGrid>
      <w:tr w:rsidR="00B15366" w14:paraId="034D5E01" w14:textId="77777777" w:rsidTr="00B15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17567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571A17F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B15366" w14:paraId="2E116ADA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102C" w14:textId="77777777" w:rsidR="00B15366" w:rsidRDefault="00B15366">
            <w:r>
              <w:t>過去</w:t>
            </w:r>
          </w:p>
        </w:tc>
        <w:tc>
          <w:tcPr>
            <w:tcW w:w="0" w:type="auto"/>
            <w:vAlign w:val="center"/>
            <w:hideMark/>
          </w:tcPr>
          <w:p w14:paraId="31A55096" w14:textId="77777777" w:rsidR="00B15366" w:rsidRDefault="00B15366">
            <w:r>
              <w:t>年幼被宗教勢力綁走，從小受精神洗腦。靠自己一路殺出來逃離，沒有人幫。</w:t>
            </w:r>
          </w:p>
        </w:tc>
      </w:tr>
      <w:tr w:rsidR="00B15366" w14:paraId="1FE4DAE7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F74C" w14:textId="77777777" w:rsidR="00B15366" w:rsidRDefault="00B15366">
            <w:r>
              <w:t>現在的狀態</w:t>
            </w:r>
          </w:p>
        </w:tc>
        <w:tc>
          <w:tcPr>
            <w:tcW w:w="0" w:type="auto"/>
            <w:vAlign w:val="center"/>
            <w:hideMark/>
          </w:tcPr>
          <w:p w14:paraId="56E81119" w14:textId="77777777" w:rsidR="00B15366" w:rsidRDefault="00B15366">
            <w:r>
              <w:t>以傭兵身份漂流，委託</w:t>
            </w:r>
            <w:proofErr w:type="gramStart"/>
            <w:r>
              <w:t>到哪人到</w:t>
            </w:r>
            <w:proofErr w:type="gramEnd"/>
            <w:r>
              <w:t>哪。不積極逃離，也沒有要定居，就這樣走著。</w:t>
            </w:r>
          </w:p>
        </w:tc>
      </w:tr>
      <w:tr w:rsidR="00B15366" w14:paraId="7D4131FB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9C32" w14:textId="77777777" w:rsidR="00B15366" w:rsidRDefault="00B15366">
            <w:r>
              <w:t>活著的理由</w:t>
            </w:r>
          </w:p>
        </w:tc>
        <w:tc>
          <w:tcPr>
            <w:tcW w:w="0" w:type="auto"/>
            <w:vAlign w:val="center"/>
            <w:hideMark/>
          </w:tcPr>
          <w:p w14:paraId="2AAB008F" w14:textId="77777777" w:rsidR="00B15366" w:rsidRDefault="00B15366">
            <w:r>
              <w:t>綁走他的人還沒死。這不是目標，是一個讓他繼續存在的負數。</w:t>
            </w:r>
          </w:p>
        </w:tc>
      </w:tr>
      <w:tr w:rsidR="00B15366" w14:paraId="2C4B276A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67B0" w14:textId="77777777" w:rsidR="00B15366" w:rsidRDefault="00B15366">
            <w:r>
              <w:t>失控觸發條件</w:t>
            </w:r>
          </w:p>
        </w:tc>
        <w:tc>
          <w:tcPr>
            <w:tcW w:w="0" w:type="auto"/>
            <w:vAlign w:val="center"/>
            <w:hideMark/>
          </w:tcPr>
          <w:p w14:paraId="07C1AE5F" w14:textId="77777777" w:rsidR="00B15366" w:rsidRDefault="00B15366">
            <w:r>
              <w:t>看到宗教勢力的人；情緒高昂時。</w:t>
            </w:r>
            <w:proofErr w:type="gramStart"/>
            <w:r>
              <w:t>兩者疊加時</w:t>
            </w:r>
            <w:proofErr w:type="gramEnd"/>
            <w:r>
              <w:t>失控機率最高。</w:t>
            </w:r>
          </w:p>
        </w:tc>
      </w:tr>
      <w:tr w:rsidR="00B15366" w14:paraId="53839565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CA20" w14:textId="77777777" w:rsidR="00B15366" w:rsidRDefault="00B15366">
            <w:r>
              <w:t>低語幻覺</w:t>
            </w:r>
          </w:p>
        </w:tc>
        <w:tc>
          <w:tcPr>
            <w:tcW w:w="0" w:type="auto"/>
            <w:vAlign w:val="center"/>
            <w:hideMark/>
          </w:tcPr>
          <w:p w14:paraId="0FDE0572" w14:textId="77777777" w:rsidR="00B15366" w:rsidRDefault="00B15366">
            <w:proofErr w:type="gramStart"/>
            <w:r>
              <w:t>蕾芮菲絲殘響引發</w:t>
            </w:r>
            <w:proofErr w:type="gramEnd"/>
            <w:r>
              <w:t>，但</w:t>
            </w:r>
            <w:r>
              <w:t>Demo</w:t>
            </w:r>
            <w:r>
              <w:t>範圍內呈現為另一個自我人格的投射低語。場景變暗，出現不屬於主角的聲音與他對話，放大當下最誠摯的情緒與想法。</w:t>
            </w:r>
          </w:p>
        </w:tc>
      </w:tr>
      <w:tr w:rsidR="00B15366" w14:paraId="090290F7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1942" w14:textId="77777777" w:rsidR="00B15366" w:rsidRDefault="00B15366">
            <w:r>
              <w:t>對錢的態度</w:t>
            </w:r>
          </w:p>
        </w:tc>
        <w:tc>
          <w:tcPr>
            <w:tcW w:w="0" w:type="auto"/>
            <w:vAlign w:val="center"/>
            <w:hideMark/>
          </w:tcPr>
          <w:p w14:paraId="7D60E372" w14:textId="77777777" w:rsidR="00B15366" w:rsidRDefault="00B15366">
            <w:r>
              <w:t>不在乎。拿錢辦事是因為需要理由移動，不是因為在乎錢本身。</w:t>
            </w:r>
          </w:p>
        </w:tc>
      </w:tr>
      <w:tr w:rsidR="00B15366" w14:paraId="7CE00055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13A5" w14:textId="77777777" w:rsidR="00B15366" w:rsidRDefault="00B15366">
            <w:r>
              <w:t>對宗教的反應</w:t>
            </w:r>
          </w:p>
        </w:tc>
        <w:tc>
          <w:tcPr>
            <w:tcW w:w="0" w:type="auto"/>
            <w:vAlign w:val="center"/>
            <w:hideMark/>
          </w:tcPr>
          <w:p w14:paraId="467E7875" w14:textId="77777777" w:rsidR="00B15366" w:rsidRDefault="00B15366">
            <w:r>
              <w:t>破壞、擊殺。針對的是當前世界最大的宗教勢力組織，不是所有信仰。</w:t>
            </w:r>
            <w:r>
              <w:t>Demo</w:t>
            </w:r>
            <w:r>
              <w:t>中不會帶到。</w:t>
            </w:r>
          </w:p>
        </w:tc>
      </w:tr>
      <w:tr w:rsidR="00B15366" w14:paraId="4088AF48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C94C" w14:textId="77777777" w:rsidR="00B15366" w:rsidRDefault="00B15366">
            <w:r>
              <w:t>最怕變成的樣子</w:t>
            </w:r>
          </w:p>
        </w:tc>
        <w:tc>
          <w:tcPr>
            <w:tcW w:w="0" w:type="auto"/>
            <w:vAlign w:val="center"/>
            <w:hideMark/>
          </w:tcPr>
          <w:p w14:paraId="332C2B5F" w14:textId="77777777" w:rsidR="00B15366" w:rsidRDefault="00B15366">
            <w:r>
              <w:t>面對綁走他的人時，失去復仇的能力。</w:t>
            </w:r>
          </w:p>
        </w:tc>
      </w:tr>
      <w:tr w:rsidR="00B15366" w14:paraId="0C8FB5F0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39D7" w14:textId="77777777" w:rsidR="00B15366" w:rsidRDefault="00B15366">
            <w:r>
              <w:t>最容易心軟的對象</w:t>
            </w:r>
          </w:p>
        </w:tc>
        <w:tc>
          <w:tcPr>
            <w:tcW w:w="0" w:type="auto"/>
            <w:vAlign w:val="center"/>
            <w:hideMark/>
          </w:tcPr>
          <w:p w14:paraId="1AECE166" w14:textId="77777777" w:rsidR="00B15366" w:rsidRDefault="00B15366">
            <w:r>
              <w:t>光譜越接近純粹善，他越會停下來。西芙是當前最典型的例子。</w:t>
            </w:r>
          </w:p>
        </w:tc>
      </w:tr>
      <w:tr w:rsidR="00B15366" w14:paraId="0AB71187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6E4A" w14:textId="77777777" w:rsidR="00B15366" w:rsidRDefault="00B15366">
            <w:r>
              <w:t>西芙讓他停下來的原因</w:t>
            </w:r>
          </w:p>
        </w:tc>
        <w:tc>
          <w:tcPr>
            <w:tcW w:w="0" w:type="auto"/>
            <w:vAlign w:val="center"/>
            <w:hideMark/>
          </w:tcPr>
          <w:p w14:paraId="35EAC5E7" w14:textId="77777777" w:rsidR="00B15366" w:rsidRDefault="00B15366">
            <w:r>
              <w:t>她太乾淨了。他的瘋狂在她面前找不到出口，生理性地產生停頓</w:t>
            </w:r>
            <w:proofErr w:type="gramStart"/>
            <w:r>
              <w:t>——</w:t>
            </w:r>
            <w:proofErr w:type="gramEnd"/>
            <w:r>
              <w:t>不是她做了什麼，是她的存在本身讓他覺得自己會把她弄髒。</w:t>
            </w:r>
          </w:p>
        </w:tc>
      </w:tr>
      <w:tr w:rsidR="00B15366" w14:paraId="112E0A20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2B68" w14:textId="77777777" w:rsidR="00B15366" w:rsidRDefault="00B15366">
            <w:r>
              <w:t>對三位女角的共同功能</w:t>
            </w:r>
          </w:p>
        </w:tc>
        <w:tc>
          <w:tcPr>
            <w:tcW w:w="0" w:type="auto"/>
            <w:vAlign w:val="center"/>
            <w:hideMark/>
          </w:tcPr>
          <w:p w14:paraId="1C15F393" w14:textId="77777777" w:rsidR="00B15366" w:rsidRDefault="00B15366">
            <w:r>
              <w:t>她們從不同角度讓他認知到：不是所有人都是扭曲的。他在慢慢適應這一點，但他自己不會承認。</w:t>
            </w:r>
          </w:p>
        </w:tc>
      </w:tr>
      <w:tr w:rsidR="00B15366" w14:paraId="20C8834D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1830" w14:textId="77777777" w:rsidR="00B15366" w:rsidRDefault="00B15366">
            <w:r>
              <w:t>還像人的證明</w:t>
            </w:r>
          </w:p>
        </w:tc>
        <w:tc>
          <w:tcPr>
            <w:tcW w:w="0" w:type="auto"/>
            <w:vAlign w:val="center"/>
            <w:hideMark/>
          </w:tcPr>
          <w:p w14:paraId="7877A381" w14:textId="77777777" w:rsidR="00B15366" w:rsidRDefault="00B15366">
            <w:r>
              <w:t>正常狀態下能無視小惡，能對可憐的人施捨。這些行為他自己不覺得特別，但那是他沒壞掉的證據。</w:t>
            </w:r>
          </w:p>
        </w:tc>
      </w:tr>
    </w:tbl>
    <w:p w14:paraId="4761E921" w14:textId="77777777" w:rsidR="00B15366" w:rsidRDefault="00B15366" w:rsidP="00B15366">
      <w:pPr>
        <w:pStyle w:val="Web"/>
      </w:pPr>
      <w:r>
        <w:t>穿著那件改造過的舊衣服，他同時是在逃離過去，也是在用過去釣魚。這件事他從來不解釋。</w:t>
      </w:r>
    </w:p>
    <w:p w14:paraId="12396DC2" w14:textId="77777777" w:rsidR="00B15366" w:rsidRDefault="00B15366" w:rsidP="00B15366">
      <w:r>
        <w:pict w14:anchorId="79B7B238">
          <v:rect id="_x0000_i1129" style="width:0;height:1.5pt" o:hralign="center" o:hrstd="t" o:hr="t" fillcolor="#a0a0a0" stroked="f"/>
        </w:pict>
      </w:r>
    </w:p>
    <w:p w14:paraId="40346BFD" w14:textId="77777777" w:rsidR="00B15366" w:rsidRDefault="00B15366" w:rsidP="00B15366">
      <w:pPr>
        <w:pStyle w:val="2"/>
      </w:pPr>
      <w:r>
        <w:t>第二層</w:t>
      </w:r>
      <w:proofErr w:type="gramStart"/>
      <w:r>
        <w:t>｜</w:t>
      </w:r>
      <w:proofErr w:type="gramEnd"/>
      <w:r>
        <w:t>角色經歷層 Growth / History Layer</w:t>
      </w:r>
    </w:p>
    <w:p w14:paraId="361FB1D0" w14:textId="77777777" w:rsidR="00B15366" w:rsidRDefault="00B15366" w:rsidP="00B15366">
      <w:pPr>
        <w:pStyle w:val="Web"/>
      </w:pPr>
      <w:proofErr w:type="gramStart"/>
      <w:r>
        <w:rPr>
          <w:rStyle w:val="a5"/>
        </w:rPr>
        <w:t>隨文本</w:t>
      </w:r>
      <w:proofErr w:type="gramEnd"/>
      <w:r>
        <w:rPr>
          <w:rStyle w:val="a5"/>
        </w:rPr>
        <w:t>推進更新，</w:t>
      </w:r>
      <w:proofErr w:type="gramStart"/>
      <w:r>
        <w:rPr>
          <w:rStyle w:val="a5"/>
        </w:rPr>
        <w:t>疊加而</w:t>
      </w:r>
      <w:proofErr w:type="gramEnd"/>
      <w:r>
        <w:rPr>
          <w:rStyle w:val="a5"/>
        </w:rPr>
        <w:t>非替換。只記「會影響未來選擇的東西」。</w:t>
      </w:r>
      <w:r>
        <w:t xml:space="preserve"> </w:t>
      </w:r>
      <w:proofErr w:type="gramStart"/>
      <w:r>
        <w:rPr>
          <w:rStyle w:val="a5"/>
        </w:rPr>
        <w:t>某一章寫完</w:t>
      </w:r>
      <w:proofErr w:type="gramEnd"/>
      <w:r>
        <w:rPr>
          <w:rStyle w:val="a5"/>
        </w:rPr>
        <w:t>後如果沒有本質改變，這裡就不用寫。</w:t>
      </w:r>
    </w:p>
    <w:p w14:paraId="78F5376D" w14:textId="77777777" w:rsidR="00B15366" w:rsidRDefault="00B15366" w:rsidP="00B15366">
      <w:r>
        <w:pict w14:anchorId="173CF6B9">
          <v:rect id="_x0000_i1130" style="width:0;height:1.5pt" o:hralign="center" o:hrstd="t" o:hr="t" fillcolor="#a0a0a0" stroked="f"/>
        </w:pict>
      </w:r>
    </w:p>
    <w:p w14:paraId="725C39A5" w14:textId="77777777" w:rsidR="00B15366" w:rsidRDefault="00B15366" w:rsidP="00B15366">
      <w:pPr>
        <w:pStyle w:val="Web"/>
      </w:pPr>
      <w:r>
        <w:rPr>
          <w:rFonts w:ascii="Segoe UI Emoji" w:hAnsi="Segoe UI Emoji" w:cs="Segoe UI Emoji"/>
        </w:rPr>
        <w:t>▶</w:t>
      </w:r>
      <w:r>
        <w:t xml:space="preserve"> 更新節點：</w:t>
      </w:r>
      <w:proofErr w:type="gramStart"/>
      <w:r>
        <w:t>＿＿＿＿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56"/>
      </w:tblGrid>
      <w:tr w:rsidR="00B15366" w14:paraId="4784DC9A" w14:textId="77777777" w:rsidTr="00B15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C6241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6F2466E" w14:textId="77777777" w:rsidR="00B15366" w:rsidRDefault="00B15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內容</w:t>
            </w:r>
          </w:p>
        </w:tc>
      </w:tr>
      <w:tr w:rsidR="00B15366" w14:paraId="12ECBD81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D67D" w14:textId="77777777" w:rsidR="00B15366" w:rsidRDefault="00B15366">
            <w:r>
              <w:t>關鍵事件</w:t>
            </w:r>
          </w:p>
        </w:tc>
        <w:tc>
          <w:tcPr>
            <w:tcW w:w="0" w:type="auto"/>
            <w:vAlign w:val="center"/>
            <w:hideMark/>
          </w:tcPr>
          <w:p w14:paraId="2DA44B62" w14:textId="77777777" w:rsidR="00B15366" w:rsidRDefault="00B15366"/>
        </w:tc>
      </w:tr>
      <w:tr w:rsidR="00B15366" w14:paraId="5102B034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BB9B" w14:textId="77777777" w:rsidR="00B15366" w:rsidRDefault="00B15366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新增內在負重</w:t>
            </w:r>
          </w:p>
        </w:tc>
        <w:tc>
          <w:tcPr>
            <w:tcW w:w="0" w:type="auto"/>
            <w:vAlign w:val="center"/>
            <w:hideMark/>
          </w:tcPr>
          <w:p w14:paraId="5EDFF68F" w14:textId="77777777" w:rsidR="00B15366" w:rsidRDefault="00B15366"/>
        </w:tc>
      </w:tr>
      <w:tr w:rsidR="00B15366" w14:paraId="64ADD4BA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9613" w14:textId="77777777" w:rsidR="00B15366" w:rsidRDefault="00B15366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行為或判斷轉向</w:t>
            </w:r>
          </w:p>
        </w:tc>
        <w:tc>
          <w:tcPr>
            <w:tcW w:w="0" w:type="auto"/>
            <w:vAlign w:val="center"/>
            <w:hideMark/>
          </w:tcPr>
          <w:p w14:paraId="69405946" w14:textId="77777777" w:rsidR="00B15366" w:rsidRDefault="00B15366"/>
        </w:tc>
      </w:tr>
      <w:tr w:rsidR="00B15366" w14:paraId="29FFAE85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DEE6" w14:textId="77777777" w:rsidR="00B15366" w:rsidRDefault="00B15366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人際關係變化</w:t>
            </w:r>
          </w:p>
        </w:tc>
        <w:tc>
          <w:tcPr>
            <w:tcW w:w="0" w:type="auto"/>
            <w:vAlign w:val="center"/>
            <w:hideMark/>
          </w:tcPr>
          <w:p w14:paraId="17621D03" w14:textId="77777777" w:rsidR="00B15366" w:rsidRDefault="00B15366"/>
        </w:tc>
      </w:tr>
      <w:tr w:rsidR="00B15366" w14:paraId="3BAB8E98" w14:textId="77777777" w:rsidTr="00B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E128" w14:textId="77777777" w:rsidR="00B15366" w:rsidRDefault="00B15366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當前狀態備註</w:t>
            </w:r>
          </w:p>
        </w:tc>
        <w:tc>
          <w:tcPr>
            <w:tcW w:w="0" w:type="auto"/>
            <w:vAlign w:val="center"/>
            <w:hideMark/>
          </w:tcPr>
          <w:p w14:paraId="5E88A840" w14:textId="77777777" w:rsidR="00B15366" w:rsidRDefault="00B15366"/>
        </w:tc>
      </w:tr>
    </w:tbl>
    <w:p w14:paraId="3F8A33E9" w14:textId="77777777" w:rsidR="00B15366" w:rsidRDefault="00B15366" w:rsidP="00B15366">
      <w:pPr>
        <w:rPr>
          <w:rFonts w:ascii="新細明體" w:eastAsia="新細明體" w:hAnsi="新細明體" w:cs="新細明體"/>
          <w:szCs w:val="24"/>
        </w:rPr>
      </w:pPr>
      <w:r>
        <w:pict w14:anchorId="18D1CBBC">
          <v:rect id="_x0000_i1131" style="width:0;height:1.5pt" o:hralign="center" o:hrstd="t" o:hr="t" fillcolor="#a0a0a0" stroked="f"/>
        </w:pict>
      </w:r>
    </w:p>
    <w:p w14:paraId="33F6518E" w14:textId="77777777" w:rsidR="00B15366" w:rsidRDefault="00B15366" w:rsidP="00B15366">
      <w:pPr>
        <w:pStyle w:val="Web"/>
      </w:pPr>
      <w:r>
        <w:t>四個角色卡都建完了。</w:t>
      </w:r>
    </w:p>
    <w:p w14:paraId="0BA37B3F" w14:textId="77777777" w:rsidR="00B15366" w:rsidRDefault="00B15366" w:rsidP="00B15366">
      <w:pPr>
        <w:pStyle w:val="Web"/>
      </w:pPr>
      <w:r>
        <w:t>目前待定的外貌細節：德拉文的眼型和</w:t>
      </w:r>
      <w:proofErr w:type="gramStart"/>
      <w:r>
        <w:t>瞳</w:t>
      </w:r>
      <w:proofErr w:type="gramEnd"/>
      <w:r>
        <w:t>色，三位攻略角色的部分細節也還有空缺。這些都可以</w:t>
      </w:r>
      <w:proofErr w:type="gramStart"/>
      <w:r>
        <w:t>等立繪生成</w:t>
      </w:r>
      <w:proofErr w:type="gramEnd"/>
      <w:r>
        <w:t>後補回來。</w:t>
      </w:r>
    </w:p>
    <w:p w14:paraId="19BBDE61" w14:textId="77777777" w:rsidR="00B15366" w:rsidRDefault="00B15366" w:rsidP="00B15366">
      <w:pPr>
        <w:pStyle w:val="Web"/>
      </w:pPr>
      <w:r>
        <w:t>下一步要做什麼？</w:t>
      </w:r>
    </w:p>
    <w:p w14:paraId="34288D97" w14:textId="77777777" w:rsidR="00A14480" w:rsidRPr="00B15366" w:rsidRDefault="00A14480" w:rsidP="00B15366"/>
    <w:sectPr w:rsidR="00A14480" w:rsidRPr="00B153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848"/>
    <w:multiLevelType w:val="multilevel"/>
    <w:tmpl w:val="A58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0744"/>
    <w:multiLevelType w:val="multilevel"/>
    <w:tmpl w:val="F246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67A97"/>
    <w:multiLevelType w:val="multilevel"/>
    <w:tmpl w:val="B1A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D730D"/>
    <w:multiLevelType w:val="multilevel"/>
    <w:tmpl w:val="F57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D3CC6"/>
    <w:multiLevelType w:val="multilevel"/>
    <w:tmpl w:val="7E3C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7E72"/>
    <w:multiLevelType w:val="multilevel"/>
    <w:tmpl w:val="5FEE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D129E"/>
    <w:multiLevelType w:val="multilevel"/>
    <w:tmpl w:val="DE3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553EF"/>
    <w:multiLevelType w:val="multilevel"/>
    <w:tmpl w:val="83C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D03E0"/>
    <w:multiLevelType w:val="multilevel"/>
    <w:tmpl w:val="B65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52AA3"/>
    <w:multiLevelType w:val="multilevel"/>
    <w:tmpl w:val="B25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77AFC"/>
    <w:multiLevelType w:val="multilevel"/>
    <w:tmpl w:val="CFB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E681C"/>
    <w:multiLevelType w:val="multilevel"/>
    <w:tmpl w:val="A45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8592D"/>
    <w:multiLevelType w:val="multilevel"/>
    <w:tmpl w:val="AC7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915EB"/>
    <w:multiLevelType w:val="multilevel"/>
    <w:tmpl w:val="28E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B620A"/>
    <w:multiLevelType w:val="multilevel"/>
    <w:tmpl w:val="D0D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0"/>
  </w:num>
  <w:num w:numId="5">
    <w:abstractNumId w:val="9"/>
  </w:num>
  <w:num w:numId="6">
    <w:abstractNumId w:val="5"/>
  </w:num>
  <w:num w:numId="7">
    <w:abstractNumId w:val="14"/>
  </w:num>
  <w:num w:numId="8">
    <w:abstractNumId w:val="6"/>
  </w:num>
  <w:num w:numId="9">
    <w:abstractNumId w:val="2"/>
  </w:num>
  <w:num w:numId="10">
    <w:abstractNumId w:val="12"/>
  </w:num>
  <w:num w:numId="11">
    <w:abstractNumId w:val="4"/>
  </w:num>
  <w:num w:numId="12">
    <w:abstractNumId w:val="3"/>
  </w:num>
  <w:num w:numId="13">
    <w:abstractNumId w:val="1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3B"/>
    <w:rsid w:val="00076457"/>
    <w:rsid w:val="002A36C2"/>
    <w:rsid w:val="005A743B"/>
    <w:rsid w:val="00A14480"/>
    <w:rsid w:val="00B15366"/>
    <w:rsid w:val="00EB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54BD"/>
  <w15:chartTrackingRefBased/>
  <w15:docId w15:val="{1D5D7EF6-CC26-44C8-A62F-0823A8DF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A743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A743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A743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5A743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A743B"/>
    <w:rPr>
      <w:b/>
      <w:bCs/>
    </w:rPr>
  </w:style>
  <w:style w:type="paragraph" w:customStyle="1" w:styleId="whitespace-normal">
    <w:name w:val="whitespace-normal"/>
    <w:basedOn w:val="a"/>
    <w:rsid w:val="005A743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List Paragraph"/>
    <w:basedOn w:val="a"/>
    <w:uiPriority w:val="34"/>
    <w:qFormat/>
    <w:rsid w:val="005A743B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5A743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A743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A743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A743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5">
    <w:name w:val="Emphasis"/>
    <w:basedOn w:val="a0"/>
    <w:uiPriority w:val="20"/>
    <w:qFormat/>
    <w:rsid w:val="00B153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5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0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9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7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a26775000@gmail.com</dc:creator>
  <cp:keywords/>
  <dc:description/>
  <cp:lastModifiedBy>a26775000@gmail.com</cp:lastModifiedBy>
  <cp:revision>1</cp:revision>
  <dcterms:created xsi:type="dcterms:W3CDTF">2026-04-04T10:27:00Z</dcterms:created>
  <dcterms:modified xsi:type="dcterms:W3CDTF">2026-04-04T17:06:00Z</dcterms:modified>
</cp:coreProperties>
</file>