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</w:rPr>
      </w:pPr>
      <w:r>
        <w:rPr>
          <w:rFonts w:hint="default"/>
        </w:rPr>
        <w:t>Đề tài: Web bán vé sự kiện</w:t>
      </w:r>
    </w:p>
    <w:p>
      <w:pPr>
        <w:jc w:val="both"/>
        <w:rPr>
          <w:rFonts w:hint="default"/>
        </w:rPr>
      </w:pPr>
      <w:r>
        <w:rPr>
          <w:rFonts w:hint="default"/>
        </w:rPr>
        <w:t>(Lấy ý tưởng từ Ticket box)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Thành viên: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Nguyễn Hữu Thanh - 17021014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Nguyễn Thế Anh - 17021148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Kiều Nhật Long - 17021163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Phạm Hoàng Nam - 17021164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Nguyễn Thị Huệ - 17021156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Nguyễn Minh Hải - 17020716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F05E0"/>
    <w:rsid w:val="39EF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2020-11-15T16:25:00Z</dcterms:created>
  <dc:creator>Long</dc:creator>
  <cp:lastModifiedBy>Long</cp:lastModifiedBy>
  <dcterms:modified xsi:type="dcterms:W3CDTF">2020-11-15T16:29:10Z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