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CCF1" w14:textId="77777777" w:rsidR="005D5F27" w:rsidRDefault="005D5F27">
      <w:pPr>
        <w:ind w:firstLine="0"/>
        <w:rPr>
          <w:b/>
        </w:rPr>
      </w:pPr>
    </w:p>
    <w:p w14:paraId="2CF60348" w14:textId="77777777" w:rsidR="005D5F27" w:rsidRDefault="005D5F27">
      <w:pPr>
        <w:rPr>
          <w:b/>
        </w:rPr>
      </w:pPr>
    </w:p>
    <w:p w14:paraId="74E8B0CD" w14:textId="77777777" w:rsidR="005D5F27" w:rsidRDefault="005D5F27">
      <w:pPr>
        <w:jc w:val="center"/>
        <w:rPr>
          <w:b/>
        </w:rPr>
      </w:pPr>
    </w:p>
    <w:p w14:paraId="1DD3ABE6" w14:textId="77777777" w:rsidR="005D5F27" w:rsidRDefault="005D5F27">
      <w:pPr>
        <w:jc w:val="center"/>
        <w:rPr>
          <w:b/>
        </w:rPr>
      </w:pPr>
    </w:p>
    <w:p w14:paraId="5C76611B" w14:textId="77777777" w:rsidR="005D5F27" w:rsidRDefault="005D5F27">
      <w:pPr>
        <w:jc w:val="center"/>
        <w:rPr>
          <w:b/>
        </w:rPr>
      </w:pPr>
    </w:p>
    <w:p w14:paraId="44783EBF" w14:textId="77777777" w:rsidR="005D5F27" w:rsidRDefault="005D5F27">
      <w:pPr>
        <w:jc w:val="center"/>
        <w:rPr>
          <w:b/>
        </w:rPr>
      </w:pPr>
    </w:p>
    <w:p w14:paraId="540BFB7A" w14:textId="77777777" w:rsidR="005D5F27" w:rsidRDefault="005D5F27">
      <w:pPr>
        <w:jc w:val="center"/>
        <w:rPr>
          <w:b/>
          <w:sz w:val="28"/>
          <w:szCs w:val="28"/>
        </w:rPr>
      </w:pPr>
    </w:p>
    <w:p w14:paraId="6ABB6C35" w14:textId="77777777" w:rsidR="005D5F27" w:rsidRDefault="005D5F27">
      <w:pPr>
        <w:jc w:val="center"/>
        <w:rPr>
          <w:b/>
          <w:sz w:val="28"/>
          <w:szCs w:val="28"/>
        </w:rPr>
      </w:pPr>
    </w:p>
    <w:p w14:paraId="49B4DD98" w14:textId="2274451A" w:rsidR="005D5F27" w:rsidRDefault="0074416F">
      <w:pPr>
        <w:jc w:val="center"/>
        <w:rPr>
          <w:b/>
        </w:rPr>
      </w:pPr>
      <w:proofErr w:type="spellStart"/>
      <w:r>
        <w:rPr>
          <w:b/>
          <w:sz w:val="44"/>
          <w:szCs w:val="44"/>
        </w:rPr>
        <w:t>Condor</w:t>
      </w:r>
      <w:r w:rsidRPr="0074416F">
        <w:rPr>
          <w:b/>
          <w:sz w:val="44"/>
          <w:szCs w:val="44"/>
        </w:rPr>
        <w:t>Shop</w:t>
      </w:r>
      <w:proofErr w:type="spellEnd"/>
      <w:r w:rsidRPr="0074416F">
        <w:rPr>
          <w:b/>
          <w:sz w:val="44"/>
          <w:szCs w:val="44"/>
        </w:rPr>
        <w:t xml:space="preserve"> — E-</w:t>
      </w:r>
      <w:proofErr w:type="spellStart"/>
      <w:r w:rsidRPr="0074416F">
        <w:rPr>
          <w:b/>
          <w:sz w:val="44"/>
          <w:szCs w:val="44"/>
        </w:rPr>
        <w:t>commerce</w:t>
      </w:r>
      <w:proofErr w:type="spellEnd"/>
      <w:r w:rsidRPr="0074416F">
        <w:rPr>
          <w:b/>
          <w:sz w:val="44"/>
          <w:szCs w:val="44"/>
        </w:rPr>
        <w:t xml:space="preserve"> Web</w:t>
      </w:r>
    </w:p>
    <w:p w14:paraId="3AA5F29A" w14:textId="77777777" w:rsidR="005D5F27" w:rsidRDefault="005D5F27">
      <w:pPr>
        <w:jc w:val="center"/>
        <w:rPr>
          <w:b/>
        </w:rPr>
      </w:pPr>
    </w:p>
    <w:p w14:paraId="0B58C462" w14:textId="77777777" w:rsidR="005D5F27" w:rsidRDefault="005D5F27">
      <w:pPr>
        <w:jc w:val="center"/>
        <w:rPr>
          <w:b/>
        </w:rPr>
      </w:pPr>
    </w:p>
    <w:p w14:paraId="67728D2F" w14:textId="77777777" w:rsidR="005D5F27" w:rsidRDefault="005D5F27">
      <w:pPr>
        <w:jc w:val="center"/>
        <w:rPr>
          <w:b/>
        </w:rPr>
      </w:pPr>
    </w:p>
    <w:p w14:paraId="309F3D02" w14:textId="77777777" w:rsidR="005D5F27" w:rsidRDefault="005D5F27">
      <w:pPr>
        <w:jc w:val="center"/>
        <w:rPr>
          <w:b/>
        </w:rPr>
      </w:pPr>
    </w:p>
    <w:p w14:paraId="67F45602" w14:textId="77777777" w:rsidR="005D5F27" w:rsidRDefault="005D5F27">
      <w:pPr>
        <w:jc w:val="center"/>
        <w:rPr>
          <w:b/>
        </w:rPr>
      </w:pPr>
    </w:p>
    <w:p w14:paraId="2394743A" w14:textId="77777777" w:rsidR="005D5F27" w:rsidRDefault="005D5F27">
      <w:pPr>
        <w:jc w:val="center"/>
        <w:rPr>
          <w:b/>
        </w:rPr>
      </w:pPr>
    </w:p>
    <w:p w14:paraId="113BA552" w14:textId="77777777" w:rsidR="005D5F27" w:rsidRDefault="005D5F27">
      <w:pPr>
        <w:jc w:val="center"/>
        <w:rPr>
          <w:b/>
        </w:rPr>
      </w:pPr>
    </w:p>
    <w:p w14:paraId="384202DF" w14:textId="77777777" w:rsidR="005D5F27" w:rsidRDefault="005D5F27">
      <w:pPr>
        <w:jc w:val="center"/>
        <w:rPr>
          <w:b/>
        </w:rPr>
      </w:pPr>
    </w:p>
    <w:p w14:paraId="5774F4CF" w14:textId="77777777" w:rsidR="005D5F27" w:rsidRDefault="005D5F27">
      <w:pPr>
        <w:jc w:val="center"/>
        <w:rPr>
          <w:b/>
        </w:rPr>
      </w:pPr>
    </w:p>
    <w:p w14:paraId="707A097E" w14:textId="77777777" w:rsidR="00753F02" w:rsidRDefault="00753F02">
      <w:pPr>
        <w:jc w:val="center"/>
        <w:rPr>
          <w:b/>
        </w:rPr>
      </w:pPr>
    </w:p>
    <w:p w14:paraId="4FB7612C" w14:textId="77777777" w:rsidR="00753F02" w:rsidRDefault="00753F02">
      <w:pPr>
        <w:jc w:val="center"/>
        <w:rPr>
          <w:b/>
        </w:rPr>
      </w:pPr>
    </w:p>
    <w:p w14:paraId="2C7B07C0" w14:textId="77777777" w:rsidR="00753F02" w:rsidRDefault="00753F02">
      <w:pPr>
        <w:jc w:val="center"/>
        <w:rPr>
          <w:b/>
        </w:rPr>
      </w:pPr>
    </w:p>
    <w:p w14:paraId="1BDA0B7E" w14:textId="77777777" w:rsidR="00753F02" w:rsidRDefault="00753F02">
      <w:pPr>
        <w:jc w:val="center"/>
        <w:rPr>
          <w:b/>
        </w:rPr>
      </w:pPr>
    </w:p>
    <w:p w14:paraId="36B0E260" w14:textId="77777777" w:rsidR="00753F02" w:rsidRDefault="00753F02">
      <w:pPr>
        <w:jc w:val="center"/>
        <w:rPr>
          <w:b/>
        </w:rPr>
      </w:pPr>
    </w:p>
    <w:p w14:paraId="22A83390" w14:textId="77777777" w:rsidR="00753F02" w:rsidRDefault="00753F02">
      <w:pPr>
        <w:jc w:val="center"/>
        <w:rPr>
          <w:b/>
        </w:rPr>
      </w:pPr>
    </w:p>
    <w:p w14:paraId="3CE09433" w14:textId="77777777" w:rsidR="005D5F27" w:rsidRDefault="005D5F27">
      <w:pPr>
        <w:jc w:val="center"/>
        <w:rPr>
          <w:b/>
        </w:rPr>
      </w:pPr>
    </w:p>
    <w:p w14:paraId="7A24525B" w14:textId="77777777" w:rsidR="00753F02" w:rsidRDefault="00753F02">
      <w:pPr>
        <w:jc w:val="center"/>
        <w:rPr>
          <w:b/>
        </w:rPr>
      </w:pPr>
    </w:p>
    <w:p w14:paraId="4B696781" w14:textId="77777777" w:rsidR="00753F02" w:rsidRDefault="00753F02">
      <w:pPr>
        <w:jc w:val="center"/>
        <w:rPr>
          <w:b/>
        </w:rPr>
      </w:pPr>
    </w:p>
    <w:p w14:paraId="1E7BE8EA" w14:textId="77777777" w:rsidR="00753F02" w:rsidRDefault="00753F02">
      <w:pPr>
        <w:jc w:val="center"/>
        <w:rPr>
          <w:b/>
        </w:rPr>
      </w:pPr>
    </w:p>
    <w:p w14:paraId="1880F06A" w14:textId="77777777" w:rsidR="00753F02" w:rsidRDefault="00753F02">
      <w:pPr>
        <w:jc w:val="center"/>
        <w:rPr>
          <w:b/>
        </w:rPr>
      </w:pPr>
    </w:p>
    <w:p w14:paraId="0294F2FC" w14:textId="5DB059EA" w:rsidR="00753F02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>Nombre Alumno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s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 xml:space="preserve">: </w:t>
      </w:r>
      <w:r w:rsidR="0074416F" w:rsidRPr="00753F02">
        <w:rPr>
          <w:rFonts w:asciiTheme="minorHAnsi" w:eastAsia="Arial" w:hAnsiTheme="minorHAnsi" w:cstheme="minorHAnsi"/>
          <w:sz w:val="28"/>
          <w:szCs w:val="28"/>
        </w:rPr>
        <w:t xml:space="preserve">Juan 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Rodríguez</w:t>
      </w:r>
    </w:p>
    <w:p w14:paraId="19F9C185" w14:textId="44AF1B32" w:rsidR="0074416F" w:rsidRPr="00753F02" w:rsidRDefault="00753F02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                                  </w:t>
      </w:r>
      <w:r>
        <w:rPr>
          <w:rFonts w:asciiTheme="minorHAnsi" w:eastAsia="Arial" w:hAnsiTheme="minorHAnsi" w:cstheme="minorHAnsi"/>
          <w:sz w:val="28"/>
          <w:szCs w:val="28"/>
        </w:rPr>
        <w:t xml:space="preserve">  </w:t>
      </w:r>
      <w:r w:rsidRPr="00753F02">
        <w:rPr>
          <w:rFonts w:asciiTheme="minorHAnsi" w:eastAsia="Arial" w:hAnsiTheme="minorHAnsi" w:cstheme="minorHAnsi"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sz w:val="28"/>
          <w:szCs w:val="28"/>
        </w:rPr>
        <w:t xml:space="preserve">     </w:t>
      </w:r>
      <w:r w:rsidR="0074416F" w:rsidRPr="00753F02">
        <w:rPr>
          <w:rFonts w:asciiTheme="minorHAnsi" w:eastAsia="Arial" w:hAnsiTheme="minorHAnsi" w:cstheme="minorHAnsi"/>
          <w:sz w:val="28"/>
          <w:szCs w:val="28"/>
        </w:rPr>
        <w:t>Benjamín Huenupe</w:t>
      </w:r>
    </w:p>
    <w:p w14:paraId="6C78F76F" w14:textId="324738E6" w:rsidR="005D5F27" w:rsidRPr="00753F02" w:rsidRDefault="005D5F27" w:rsidP="00753F02">
      <w:pPr>
        <w:ind w:firstLine="0"/>
        <w:rPr>
          <w:rFonts w:asciiTheme="minorHAnsi" w:eastAsia="Arial" w:hAnsiTheme="minorHAnsi" w:cstheme="minorHAnsi"/>
          <w:sz w:val="28"/>
          <w:szCs w:val="28"/>
        </w:rPr>
      </w:pPr>
    </w:p>
    <w:p w14:paraId="57253E68" w14:textId="77777777" w:rsidR="00753F02" w:rsidRPr="00753F02" w:rsidRDefault="00753F02" w:rsidP="00753F02">
      <w:pPr>
        <w:ind w:firstLine="0"/>
        <w:rPr>
          <w:rFonts w:asciiTheme="minorHAnsi" w:eastAsia="Arial" w:hAnsiTheme="minorHAnsi" w:cstheme="minorHAnsi"/>
          <w:sz w:val="28"/>
          <w:szCs w:val="28"/>
        </w:rPr>
      </w:pPr>
    </w:p>
    <w:p w14:paraId="77B956B4" w14:textId="03052D19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Carrera 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 xml:space="preserve">: 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Ingeniería en informática</w:t>
      </w:r>
    </w:p>
    <w:p w14:paraId="1C40417C" w14:textId="77777777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Asignatura 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>: Portafolio de Título</w:t>
      </w:r>
    </w:p>
    <w:p w14:paraId="681D02E4" w14:textId="77777777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>Docente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>: Marco Valenzuela</w:t>
      </w:r>
    </w:p>
    <w:p w14:paraId="3C04E4A8" w14:textId="77777777" w:rsidR="005D5F27" w:rsidRDefault="005D5F27">
      <w:pPr>
        <w:rPr>
          <w:rFonts w:ascii="Arial" w:eastAsia="Arial" w:hAnsi="Arial" w:cs="Arial"/>
          <w:sz w:val="28"/>
          <w:szCs w:val="28"/>
        </w:rPr>
      </w:pPr>
    </w:p>
    <w:p w14:paraId="22C4D63A" w14:textId="77777777" w:rsidR="005D5F27" w:rsidRDefault="005D5F27">
      <w:pPr>
        <w:jc w:val="center"/>
        <w:rPr>
          <w:b/>
        </w:rPr>
      </w:pPr>
    </w:p>
    <w:p w14:paraId="745B36B3" w14:textId="77777777" w:rsidR="005D5F27" w:rsidRDefault="005D5F27">
      <w:pPr>
        <w:tabs>
          <w:tab w:val="left" w:pos="3543"/>
        </w:tabs>
        <w:rPr>
          <w:b/>
        </w:rPr>
      </w:pPr>
    </w:p>
    <w:p w14:paraId="0BDFD665" w14:textId="77777777" w:rsidR="005D5F27" w:rsidRDefault="005D5F27">
      <w:pPr>
        <w:tabs>
          <w:tab w:val="left" w:pos="3543"/>
        </w:tabs>
        <w:rPr>
          <w:b/>
        </w:rPr>
      </w:pPr>
    </w:p>
    <w:p w14:paraId="005B307A" w14:textId="77777777" w:rsidR="00753F02" w:rsidRDefault="00753F02">
      <w:pPr>
        <w:tabs>
          <w:tab w:val="left" w:pos="3543"/>
        </w:tabs>
        <w:rPr>
          <w:b/>
        </w:rPr>
      </w:pPr>
    </w:p>
    <w:p w14:paraId="58A212A9" w14:textId="77777777" w:rsidR="00753F02" w:rsidRDefault="00753F02">
      <w:pPr>
        <w:tabs>
          <w:tab w:val="left" w:pos="3543"/>
        </w:tabs>
        <w:rPr>
          <w:b/>
        </w:rPr>
      </w:pPr>
    </w:p>
    <w:p w14:paraId="0B9B0980" w14:textId="77777777" w:rsidR="005D5F27" w:rsidRDefault="00000000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lastRenderedPageBreak/>
        <w:t>Índice</w:t>
      </w:r>
    </w:p>
    <w:sdt>
      <w:sdtPr>
        <w:id w:val="-1428880220"/>
        <w:docPartObj>
          <w:docPartGallery w:val="Table of Contents"/>
          <w:docPartUnique/>
        </w:docPartObj>
      </w:sdtPr>
      <w:sdtContent>
        <w:p w14:paraId="55C8336A" w14:textId="3D1F7738" w:rsidR="005D5F27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cd5xkcyjlv4x">
            <w:r w:rsidR="005D5F27">
              <w:rPr>
                <w:rFonts w:ascii="Arial" w:eastAsia="Arial" w:hAnsi="Arial" w:cs="Arial"/>
                <w:b/>
                <w:color w:val="000000"/>
              </w:rPr>
              <w:t xml:space="preserve">Análisis de Caso para </w:t>
            </w:r>
            <w:r w:rsidR="00753F02" w:rsidRPr="00753F02">
              <w:rPr>
                <w:rFonts w:ascii="Arial" w:eastAsia="Arial" w:hAnsi="Arial" w:cs="Arial"/>
                <w:b/>
                <w:color w:val="000000"/>
              </w:rPr>
              <w:t>CondorShop — E-commerce Web</w:t>
            </w:r>
            <w:r w:rsidR="005D5F27"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7C694105" w14:textId="77777777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vp4pba5utfxh">
            <w:r>
              <w:rPr>
                <w:rFonts w:ascii="Arial" w:eastAsia="Arial" w:hAnsi="Arial" w:cs="Arial"/>
                <w:color w:val="000000"/>
              </w:rPr>
              <w:t>Descripción del Caso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CF06303" w14:textId="77777777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z32tfm1qhsxm">
            <w:r>
              <w:rPr>
                <w:rFonts w:ascii="Arial" w:eastAsia="Arial" w:hAnsi="Arial" w:cs="Arial"/>
                <w:color w:val="000000"/>
              </w:rPr>
              <w:t>Objetivos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D135037" w14:textId="4A61C5B0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nd2s694x6wbu">
            <w:r>
              <w:rPr>
                <w:rFonts w:ascii="Arial" w:eastAsia="Arial" w:hAnsi="Arial" w:cs="Arial"/>
                <w:color w:val="000000"/>
              </w:rPr>
              <w:t>Análisis de Requisitos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4</w:t>
            </w:r>
          </w:hyperlink>
        </w:p>
        <w:p w14:paraId="48F93DFF" w14:textId="2FCC6C9B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wld739woft44">
            <w:r>
              <w:rPr>
                <w:rFonts w:ascii="Arial" w:eastAsia="Arial" w:hAnsi="Arial" w:cs="Arial"/>
                <w:color w:val="000000"/>
              </w:rPr>
              <w:t>Requisitos No Funcionales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5</w:t>
            </w:r>
          </w:hyperlink>
        </w:p>
        <w:p w14:paraId="1CCC4EAF" w14:textId="77777777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qzcxbq4ztlfd">
            <w:r>
              <w:rPr>
                <w:rFonts w:ascii="Arial" w:eastAsia="Arial" w:hAnsi="Arial" w:cs="Arial"/>
                <w:color w:val="000000"/>
              </w:rPr>
              <w:t>Recopilación de Datos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64F34A64" w14:textId="410B9832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qew3ju825u1">
            <w:r>
              <w:rPr>
                <w:rFonts w:ascii="Arial" w:eastAsia="Arial" w:hAnsi="Arial" w:cs="Arial"/>
                <w:color w:val="000000"/>
              </w:rPr>
              <w:t>Análisis de Problemas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6</w:t>
            </w:r>
          </w:hyperlink>
        </w:p>
        <w:p w14:paraId="6479CEB8" w14:textId="4B135ACB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k5jb17a33w8i">
            <w:r>
              <w:rPr>
                <w:rFonts w:ascii="Arial" w:eastAsia="Arial" w:hAnsi="Arial" w:cs="Arial"/>
                <w:color w:val="000000"/>
              </w:rPr>
              <w:t>Propuestas de Solución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7</w:t>
            </w:r>
          </w:hyperlink>
        </w:p>
        <w:p w14:paraId="2FFC545E" w14:textId="4766CB0B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8xgfcjcharl">
            <w:r>
              <w:rPr>
                <w:rFonts w:ascii="Arial" w:eastAsia="Arial" w:hAnsi="Arial" w:cs="Arial"/>
                <w:color w:val="000000"/>
              </w:rPr>
              <w:t>Evaluación de Alternativas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7</w:t>
            </w:r>
          </w:hyperlink>
        </w:p>
        <w:p w14:paraId="7E3D66B9" w14:textId="7667B76A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jdezs0hcvj5d">
            <w:r>
              <w:rPr>
                <w:rFonts w:ascii="Arial" w:eastAsia="Arial" w:hAnsi="Arial" w:cs="Arial"/>
                <w:color w:val="000000"/>
              </w:rPr>
              <w:t>Recomendaciones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8</w:t>
            </w:r>
          </w:hyperlink>
        </w:p>
        <w:p w14:paraId="149AB97A" w14:textId="31F4928F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mw0mpr36bgpe">
            <w:r>
              <w:rPr>
                <w:rFonts w:ascii="Arial" w:eastAsia="Arial" w:hAnsi="Arial" w:cs="Arial"/>
                <w:color w:val="000000"/>
              </w:rPr>
              <w:t>Plan de Acción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9</w:t>
            </w:r>
          </w:hyperlink>
        </w:p>
        <w:p w14:paraId="0ECA30F3" w14:textId="3F8CF702" w:rsidR="005D5F27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acn5oq9vcwwx">
            <w:r>
              <w:rPr>
                <w:rFonts w:ascii="Arial" w:eastAsia="Arial" w:hAnsi="Arial" w:cs="Arial"/>
                <w:color w:val="000000"/>
              </w:rPr>
              <w:t>Conclusión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52666C">
              <w:rPr>
                <w:rFonts w:ascii="Arial" w:eastAsia="Arial" w:hAnsi="Arial" w:cs="Arial"/>
                <w:color w:val="000000"/>
              </w:rPr>
              <w:t>9</w:t>
            </w:r>
          </w:hyperlink>
          <w:r w:rsidR="00000000">
            <w:fldChar w:fldCharType="end"/>
          </w:r>
        </w:p>
      </w:sdtContent>
    </w:sdt>
    <w:p w14:paraId="7DC49385" w14:textId="77777777" w:rsidR="005D5F27" w:rsidRDefault="00000000">
      <w:pPr>
        <w:rPr>
          <w:b/>
        </w:rPr>
      </w:pPr>
      <w:r>
        <w:br w:type="page"/>
      </w:r>
    </w:p>
    <w:p w14:paraId="64FC3010" w14:textId="50B38D7E" w:rsidR="005D5F27" w:rsidRPr="00753F02" w:rsidRDefault="00000000" w:rsidP="0052666C">
      <w:pPr>
        <w:spacing w:before="600" w:after="80" w:line="360" w:lineRule="auto"/>
        <w:ind w:firstLine="0"/>
        <w:rPr>
          <w:b/>
          <w:color w:val="2F5496"/>
          <w:sz w:val="28"/>
          <w:szCs w:val="28"/>
        </w:rPr>
      </w:pPr>
      <w:bookmarkStart w:id="0" w:name="_heading=h.cd5xkcyjlv4x" w:colFirst="0" w:colLast="0"/>
      <w:bookmarkEnd w:id="0"/>
      <w:r w:rsidRPr="00753F02">
        <w:rPr>
          <w:b/>
          <w:color w:val="2F5496"/>
          <w:sz w:val="28"/>
          <w:szCs w:val="28"/>
        </w:rPr>
        <w:lastRenderedPageBreak/>
        <w:t xml:space="preserve">Análisis de Caso para </w:t>
      </w:r>
      <w:proofErr w:type="spellStart"/>
      <w:r w:rsidR="00753F02" w:rsidRPr="00753F02">
        <w:rPr>
          <w:b/>
          <w:color w:val="2F5496"/>
          <w:sz w:val="28"/>
          <w:szCs w:val="28"/>
        </w:rPr>
        <w:t>CondorShop</w:t>
      </w:r>
      <w:proofErr w:type="spellEnd"/>
      <w:r w:rsidR="00753F02" w:rsidRPr="00753F02">
        <w:rPr>
          <w:b/>
          <w:color w:val="2F5496"/>
          <w:sz w:val="28"/>
          <w:szCs w:val="28"/>
        </w:rPr>
        <w:t xml:space="preserve"> — E-</w:t>
      </w:r>
      <w:proofErr w:type="spellStart"/>
      <w:r w:rsidR="00753F02" w:rsidRPr="00753F02">
        <w:rPr>
          <w:b/>
          <w:color w:val="2F5496"/>
          <w:sz w:val="28"/>
          <w:szCs w:val="28"/>
        </w:rPr>
        <w:t>commerce</w:t>
      </w:r>
      <w:proofErr w:type="spellEnd"/>
      <w:r w:rsidR="00753F02" w:rsidRPr="00753F02">
        <w:rPr>
          <w:b/>
          <w:color w:val="2F5496"/>
          <w:sz w:val="28"/>
          <w:szCs w:val="28"/>
        </w:rPr>
        <w:t xml:space="preserve"> Web</w:t>
      </w:r>
    </w:p>
    <w:p w14:paraId="0F944081" w14:textId="77777777" w:rsidR="00753F02" w:rsidRPr="00753F02" w:rsidRDefault="00000000" w:rsidP="00753F02">
      <w:pPr>
        <w:spacing w:before="200" w:after="80" w:line="360" w:lineRule="auto"/>
        <w:ind w:firstLine="0"/>
        <w:rPr>
          <w:b/>
          <w:bCs/>
          <w:color w:val="2F5496"/>
          <w:sz w:val="24"/>
          <w:szCs w:val="24"/>
        </w:rPr>
      </w:pPr>
      <w:bookmarkStart w:id="1" w:name="_heading=h.vp4pba5utfxh" w:colFirst="0" w:colLast="0"/>
      <w:bookmarkEnd w:id="1"/>
      <w:r>
        <w:rPr>
          <w:color w:val="2F5496"/>
          <w:sz w:val="24"/>
          <w:szCs w:val="24"/>
        </w:rPr>
        <w:t xml:space="preserve"> </w:t>
      </w:r>
      <w:r w:rsidRPr="00753F02">
        <w:rPr>
          <w:b/>
          <w:bCs/>
          <w:color w:val="2F5496"/>
          <w:sz w:val="24"/>
          <w:szCs w:val="24"/>
        </w:rPr>
        <w:t>Descripción del Caso</w:t>
      </w:r>
    </w:p>
    <w:p w14:paraId="27A1A390" w14:textId="52BFE7F0" w:rsidR="005D5F27" w:rsidRPr="00753F02" w:rsidRDefault="0074416F" w:rsidP="00753F02">
      <w:pPr>
        <w:pStyle w:val="Prrafodelista"/>
        <w:numPr>
          <w:ilvl w:val="0"/>
          <w:numId w:val="10"/>
        </w:numPr>
        <w:spacing w:before="200" w:after="80" w:line="360" w:lineRule="auto"/>
        <w:rPr>
          <w:color w:val="2F5496"/>
          <w:sz w:val="24"/>
          <w:szCs w:val="24"/>
        </w:rPr>
      </w:pPr>
      <w:proofErr w:type="spellStart"/>
      <w:r w:rsidRPr="00753F02">
        <w:rPr>
          <w:sz w:val="24"/>
          <w:szCs w:val="24"/>
        </w:rPr>
        <w:t>CondorShop</w:t>
      </w:r>
      <w:proofErr w:type="spellEnd"/>
      <w:r w:rsidRPr="00753F02">
        <w:rPr>
          <w:sz w:val="24"/>
          <w:szCs w:val="24"/>
        </w:rPr>
        <w:t xml:space="preserve"> es una tienda en línea que ofrece un catálogo de productos (tecnología, moda, hogar, etc.). El objetivo es proveer una experiencia de compra completa desde el navegador: buscar, filtrar, ver detalle, añadir al carrito y pagar. La plataforma registra órdenes y stock en MySQL, y muestra confirmaciones y número de orden. El sitio es responsive (móvil y desktop) y optimizable para SEO (páginas con metadatos por producto).</w:t>
      </w:r>
    </w:p>
    <w:p w14:paraId="4D6129E3" w14:textId="1D762145" w:rsidR="00713DE8" w:rsidRPr="00753F02" w:rsidRDefault="00000000" w:rsidP="00753F02">
      <w:pPr>
        <w:spacing w:before="200" w:after="80" w:line="360" w:lineRule="auto"/>
        <w:ind w:firstLine="0"/>
        <w:rPr>
          <w:b/>
          <w:bCs/>
          <w:color w:val="2F5496"/>
          <w:sz w:val="24"/>
          <w:szCs w:val="24"/>
        </w:rPr>
      </w:pPr>
      <w:bookmarkStart w:id="2" w:name="_heading=h.z32tfm1qhsxm" w:colFirst="0" w:colLast="0"/>
      <w:bookmarkEnd w:id="2"/>
      <w:r w:rsidRPr="00753F02">
        <w:rPr>
          <w:b/>
          <w:bCs/>
          <w:color w:val="2F5496"/>
          <w:sz w:val="24"/>
          <w:szCs w:val="24"/>
        </w:rPr>
        <w:t>Objetivos</w:t>
      </w:r>
    </w:p>
    <w:p w14:paraId="59D36148" w14:textId="41860456" w:rsidR="0074416F" w:rsidRPr="0074416F" w:rsidRDefault="0074416F" w:rsidP="0074416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 xml:space="preserve">Habilitar catálogo, carrito y </w:t>
      </w:r>
      <w:proofErr w:type="spellStart"/>
      <w:r w:rsidRPr="0074416F">
        <w:rPr>
          <w:sz w:val="24"/>
          <w:szCs w:val="24"/>
        </w:rPr>
        <w:t>checkout</w:t>
      </w:r>
      <w:proofErr w:type="spellEnd"/>
      <w:r w:rsidRPr="0074416F">
        <w:rPr>
          <w:sz w:val="24"/>
          <w:szCs w:val="24"/>
        </w:rPr>
        <w:t xml:space="preserve"> con persistencia en MySQL.</w:t>
      </w:r>
    </w:p>
    <w:p w14:paraId="1D47E50B" w14:textId="77777777" w:rsidR="0074416F" w:rsidRPr="0074416F" w:rsidRDefault="0074416F" w:rsidP="0074416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Implementar seguridad básica (validación de entradas, sanitización, TLS en producción).</w:t>
      </w:r>
    </w:p>
    <w:p w14:paraId="6A2AA153" w14:textId="77777777" w:rsidR="0074416F" w:rsidRPr="0074416F" w:rsidRDefault="0074416F" w:rsidP="0074416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Preparar SEO (</w:t>
      </w:r>
      <w:proofErr w:type="spellStart"/>
      <w:r w:rsidRPr="0074416F">
        <w:rPr>
          <w:sz w:val="24"/>
          <w:szCs w:val="24"/>
        </w:rPr>
        <w:t>URLs</w:t>
      </w:r>
      <w:proofErr w:type="spellEnd"/>
      <w:r w:rsidRPr="0074416F">
        <w:rPr>
          <w:sz w:val="24"/>
          <w:szCs w:val="24"/>
        </w:rPr>
        <w:t xml:space="preserve"> por producto, &lt;</w:t>
      </w:r>
      <w:proofErr w:type="spellStart"/>
      <w:r w:rsidRPr="0074416F">
        <w:rPr>
          <w:sz w:val="24"/>
          <w:szCs w:val="24"/>
        </w:rPr>
        <w:t>title</w:t>
      </w:r>
      <w:proofErr w:type="spellEnd"/>
      <w:r w:rsidRPr="0074416F">
        <w:rPr>
          <w:sz w:val="24"/>
          <w:szCs w:val="24"/>
        </w:rPr>
        <w:t xml:space="preserve">&gt;, &lt;meta </w:t>
      </w:r>
      <w:proofErr w:type="spellStart"/>
      <w:r w:rsidRPr="0074416F">
        <w:rPr>
          <w:sz w:val="24"/>
          <w:szCs w:val="24"/>
        </w:rPr>
        <w:t>description</w:t>
      </w:r>
      <w:proofErr w:type="spellEnd"/>
      <w:r w:rsidRPr="0074416F">
        <w:rPr>
          <w:sz w:val="24"/>
          <w:szCs w:val="24"/>
        </w:rPr>
        <w:t>&gt;, sitemap.xml, robots.txt).</w:t>
      </w:r>
    </w:p>
    <w:p w14:paraId="007BCE30" w14:textId="77777777" w:rsidR="0074416F" w:rsidRPr="0074416F" w:rsidRDefault="0074416F" w:rsidP="0074416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Integrar pagos reales (</w:t>
      </w:r>
      <w:proofErr w:type="spellStart"/>
      <w:r w:rsidRPr="0074416F">
        <w:rPr>
          <w:sz w:val="24"/>
          <w:szCs w:val="24"/>
        </w:rPr>
        <w:t>Stripe</w:t>
      </w:r>
      <w:proofErr w:type="spellEnd"/>
      <w:r w:rsidRPr="0074416F">
        <w:rPr>
          <w:sz w:val="24"/>
          <w:szCs w:val="24"/>
        </w:rPr>
        <w:t xml:space="preserve"> </w:t>
      </w:r>
      <w:proofErr w:type="spellStart"/>
      <w:r w:rsidRPr="0074416F">
        <w:rPr>
          <w:sz w:val="24"/>
          <w:szCs w:val="24"/>
        </w:rPr>
        <w:t>Checkout</w:t>
      </w:r>
      <w:proofErr w:type="spellEnd"/>
      <w:r w:rsidRPr="0074416F">
        <w:rPr>
          <w:sz w:val="24"/>
          <w:szCs w:val="24"/>
        </w:rPr>
        <w:t>) y correo de confirmación (</w:t>
      </w:r>
      <w:proofErr w:type="spellStart"/>
      <w:r w:rsidRPr="0074416F">
        <w:rPr>
          <w:sz w:val="24"/>
          <w:szCs w:val="24"/>
        </w:rPr>
        <w:t>SendGrid</w:t>
      </w:r>
      <w:proofErr w:type="spellEnd"/>
      <w:r w:rsidRPr="0074416F">
        <w:rPr>
          <w:sz w:val="24"/>
          <w:szCs w:val="24"/>
        </w:rPr>
        <w:t>/</w:t>
      </w:r>
      <w:proofErr w:type="spellStart"/>
      <w:r w:rsidRPr="0074416F">
        <w:rPr>
          <w:sz w:val="24"/>
          <w:szCs w:val="24"/>
        </w:rPr>
        <w:t>Mailgun</w:t>
      </w:r>
      <w:proofErr w:type="spellEnd"/>
      <w:r w:rsidRPr="0074416F">
        <w:rPr>
          <w:sz w:val="24"/>
          <w:szCs w:val="24"/>
        </w:rPr>
        <w:t>).</w:t>
      </w:r>
    </w:p>
    <w:p w14:paraId="28A1C388" w14:textId="77777777" w:rsidR="0074416F" w:rsidRPr="0074416F" w:rsidRDefault="0074416F" w:rsidP="0074416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Asegurar usabilidad (responsive, accesible) y rendimiento (tiempos de respuesta aceptables).</w:t>
      </w:r>
    </w:p>
    <w:p w14:paraId="57D5AD7A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  <w:bookmarkStart w:id="3" w:name="_heading=h.nd2s694x6wbu" w:colFirst="0" w:colLast="0"/>
      <w:bookmarkEnd w:id="3"/>
    </w:p>
    <w:p w14:paraId="3D2F2FEF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55BD09CC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0323D4E0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7206EA5B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1DA7A9CD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2589F789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05DA3B0F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61801DA2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3B6D08CC" w14:textId="77777777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lastRenderedPageBreak/>
        <w:t xml:space="preserve"> Análisis de Requisitos</w:t>
      </w:r>
    </w:p>
    <w:p w14:paraId="60F74E07" w14:textId="77777777" w:rsidR="005D5F27" w:rsidRDefault="005D5F27"/>
    <w:p w14:paraId="0A794D2B" w14:textId="77777777" w:rsidR="005D5F27" w:rsidRPr="0074416F" w:rsidRDefault="00000000">
      <w:pPr>
        <w:spacing w:line="360" w:lineRule="auto"/>
        <w:ind w:left="705" w:firstLine="0"/>
        <w:rPr>
          <w:b/>
          <w:bCs/>
          <w:sz w:val="24"/>
          <w:szCs w:val="24"/>
        </w:rPr>
      </w:pPr>
      <w:r w:rsidRPr="0074416F">
        <w:rPr>
          <w:b/>
          <w:bCs/>
          <w:sz w:val="24"/>
          <w:szCs w:val="24"/>
        </w:rPr>
        <w:t>Requisitos Funcionales</w:t>
      </w:r>
    </w:p>
    <w:p w14:paraId="24234B7F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Catálogo: listar productos con búsqueda, filtros por categoría y ordenamiento.</w:t>
      </w:r>
    </w:p>
    <w:p w14:paraId="0F739FD9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Detalle de producto: ver nombre, precio, stock, descripción e imagen.</w:t>
      </w:r>
    </w:p>
    <w:p w14:paraId="4FD2D971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Carrito: añadir/editar/eliminar ítems, calcular envío (gratis sobre CLP 50.000).</w:t>
      </w:r>
    </w:p>
    <w:p w14:paraId="1CC2D8E7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4416F">
        <w:rPr>
          <w:sz w:val="24"/>
          <w:szCs w:val="24"/>
        </w:rPr>
        <w:t>Checkout</w:t>
      </w:r>
      <w:proofErr w:type="spellEnd"/>
      <w:r w:rsidRPr="0074416F">
        <w:rPr>
          <w:sz w:val="24"/>
          <w:szCs w:val="24"/>
        </w:rPr>
        <w:t>: formulario de cliente; crear orden y descontar stock (transacción en MySQL).</w:t>
      </w:r>
    </w:p>
    <w:p w14:paraId="185B72A4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Confirmación: mostrar número de orden y estado de pago.</w:t>
      </w:r>
    </w:p>
    <w:p w14:paraId="33701CDC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4416F">
        <w:rPr>
          <w:sz w:val="24"/>
          <w:szCs w:val="24"/>
        </w:rPr>
        <w:t>Admin</w:t>
      </w:r>
      <w:proofErr w:type="spellEnd"/>
      <w:r w:rsidRPr="0074416F">
        <w:rPr>
          <w:sz w:val="24"/>
          <w:szCs w:val="24"/>
        </w:rPr>
        <w:t xml:space="preserve"> (básico): crear/editar/eliminar productos (protegido por ADMIN_KEY).</w:t>
      </w:r>
    </w:p>
    <w:p w14:paraId="517BCB0C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API REST: /api/</w:t>
      </w:r>
      <w:proofErr w:type="spellStart"/>
      <w:r w:rsidRPr="0074416F">
        <w:rPr>
          <w:sz w:val="24"/>
          <w:szCs w:val="24"/>
        </w:rPr>
        <w:t>products</w:t>
      </w:r>
      <w:proofErr w:type="spellEnd"/>
      <w:r w:rsidRPr="0074416F">
        <w:rPr>
          <w:sz w:val="24"/>
          <w:szCs w:val="24"/>
        </w:rPr>
        <w:t>, /api/</w:t>
      </w:r>
      <w:proofErr w:type="spellStart"/>
      <w:r w:rsidRPr="0074416F">
        <w:rPr>
          <w:sz w:val="24"/>
          <w:szCs w:val="24"/>
        </w:rPr>
        <w:t>products</w:t>
      </w:r>
      <w:proofErr w:type="spellEnd"/>
      <w:r w:rsidRPr="0074416F">
        <w:rPr>
          <w:sz w:val="24"/>
          <w:szCs w:val="24"/>
        </w:rPr>
        <w:t>/:id, /api/</w:t>
      </w:r>
      <w:proofErr w:type="spellStart"/>
      <w:r w:rsidRPr="0074416F">
        <w:rPr>
          <w:sz w:val="24"/>
          <w:szCs w:val="24"/>
        </w:rPr>
        <w:t>orders</w:t>
      </w:r>
      <w:proofErr w:type="spellEnd"/>
      <w:r w:rsidRPr="0074416F">
        <w:rPr>
          <w:sz w:val="24"/>
          <w:szCs w:val="24"/>
        </w:rPr>
        <w:t>.</w:t>
      </w:r>
    </w:p>
    <w:p w14:paraId="14057647" w14:textId="73358381" w:rsidR="005D5F27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(Opcional) Cuentas de usuario (registro/</w:t>
      </w:r>
      <w:proofErr w:type="spellStart"/>
      <w:r w:rsidRPr="0074416F">
        <w:rPr>
          <w:sz w:val="24"/>
          <w:szCs w:val="24"/>
        </w:rPr>
        <w:t>login</w:t>
      </w:r>
      <w:proofErr w:type="spellEnd"/>
      <w:r w:rsidRPr="0074416F">
        <w:rPr>
          <w:sz w:val="24"/>
          <w:szCs w:val="24"/>
        </w:rPr>
        <w:t>) para historial de compras.</w:t>
      </w:r>
    </w:p>
    <w:p w14:paraId="4C35BDAC" w14:textId="77777777" w:rsidR="0074416F" w:rsidRPr="0074416F" w:rsidRDefault="0074416F" w:rsidP="0074416F">
      <w:pPr>
        <w:pStyle w:val="Prrafodelista"/>
        <w:rPr>
          <w:sz w:val="24"/>
          <w:szCs w:val="24"/>
        </w:rPr>
      </w:pPr>
    </w:p>
    <w:p w14:paraId="0F55088D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0741C3A8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5553F588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2EEFE966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6E52B657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4809FB9B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0767422B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111F2177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0B652999" w14:textId="77777777" w:rsidR="0074416F" w:rsidRPr="0074416F" w:rsidRDefault="0074416F" w:rsidP="0074416F">
      <w:pPr>
        <w:spacing w:line="360" w:lineRule="auto"/>
        <w:rPr>
          <w:sz w:val="24"/>
          <w:szCs w:val="24"/>
        </w:rPr>
      </w:pPr>
    </w:p>
    <w:p w14:paraId="0D58BB4F" w14:textId="77777777" w:rsidR="004E434C" w:rsidRDefault="004E434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1B0DCFAF" w14:textId="77777777" w:rsidR="004E434C" w:rsidRDefault="004E434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218F72F0" w14:textId="77777777" w:rsidR="004E434C" w:rsidRDefault="004E434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30972DC7" w14:textId="17392766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lastRenderedPageBreak/>
        <w:t>Requisitos No Funcionales</w:t>
      </w:r>
    </w:p>
    <w:p w14:paraId="32C3F6AC" w14:textId="77777777" w:rsidR="005D5F27" w:rsidRDefault="005D5F27"/>
    <w:p w14:paraId="385BC768" w14:textId="77777777" w:rsidR="0074416F" w:rsidRDefault="0074416F"/>
    <w:p w14:paraId="0F8F4B59" w14:textId="77777777" w:rsidR="0074416F" w:rsidRDefault="0074416F" w:rsidP="0074416F">
      <w:pPr>
        <w:pStyle w:val="Prrafodelista"/>
        <w:numPr>
          <w:ilvl w:val="0"/>
          <w:numId w:val="3"/>
        </w:numPr>
      </w:pPr>
      <w:r>
        <w:t>Compatibilidad: Web responsive (móvil/desktop), navegadores modernos.</w:t>
      </w:r>
    </w:p>
    <w:p w14:paraId="074A5DDE" w14:textId="77777777" w:rsidR="0074416F" w:rsidRDefault="0074416F" w:rsidP="0074416F"/>
    <w:p w14:paraId="4AFFBA88" w14:textId="77777777" w:rsidR="0074416F" w:rsidRDefault="0074416F" w:rsidP="0074416F">
      <w:pPr>
        <w:pStyle w:val="Prrafodelista"/>
        <w:numPr>
          <w:ilvl w:val="0"/>
          <w:numId w:val="3"/>
        </w:numPr>
      </w:pPr>
      <w:r>
        <w:t>Seguridad: OWASP básica (validación, sanitización, uso de parámetros SQL, protecciones en cabeceras, TLS).</w:t>
      </w:r>
    </w:p>
    <w:p w14:paraId="4FA3C5AD" w14:textId="77777777" w:rsidR="0074416F" w:rsidRDefault="0074416F" w:rsidP="0074416F"/>
    <w:p w14:paraId="58E3689F" w14:textId="77777777" w:rsidR="0074416F" w:rsidRDefault="0074416F" w:rsidP="0074416F">
      <w:pPr>
        <w:pStyle w:val="Prrafodelista"/>
        <w:numPr>
          <w:ilvl w:val="0"/>
          <w:numId w:val="3"/>
        </w:numPr>
      </w:pPr>
      <w:r>
        <w:t>Usabilidad: UI clara, accesible (contraste, foco, etiquetas).</w:t>
      </w:r>
    </w:p>
    <w:p w14:paraId="27316F62" w14:textId="77777777" w:rsidR="0074416F" w:rsidRDefault="0074416F" w:rsidP="0074416F"/>
    <w:p w14:paraId="2E8AD15A" w14:textId="77777777" w:rsidR="0074416F" w:rsidRDefault="0074416F" w:rsidP="0074416F">
      <w:pPr>
        <w:pStyle w:val="Prrafodelista"/>
        <w:numPr>
          <w:ilvl w:val="0"/>
          <w:numId w:val="3"/>
        </w:numPr>
      </w:pPr>
      <w:r>
        <w:t xml:space="preserve">Rendimiento: TTI bajo; </w:t>
      </w:r>
      <w:proofErr w:type="spellStart"/>
      <w:r>
        <w:t>endpoints</w:t>
      </w:r>
      <w:proofErr w:type="spellEnd"/>
      <w:r>
        <w:t xml:space="preserve"> &lt; 300 ms en promedio; paginado si catálogo crece; cache de CDN en estáticos.</w:t>
      </w:r>
    </w:p>
    <w:p w14:paraId="1E8E3FDD" w14:textId="77777777" w:rsidR="0074416F" w:rsidRDefault="0074416F" w:rsidP="0074416F"/>
    <w:p w14:paraId="27353FB6" w14:textId="5234D6C7" w:rsidR="0074416F" w:rsidRDefault="0074416F" w:rsidP="0074416F">
      <w:pPr>
        <w:pStyle w:val="Prrafodelista"/>
        <w:numPr>
          <w:ilvl w:val="0"/>
          <w:numId w:val="3"/>
        </w:numPr>
      </w:pPr>
      <w:r>
        <w:t>Disponibilidad (en producción): ≥ 99.9% con proveedor gestionado.</w:t>
      </w:r>
    </w:p>
    <w:p w14:paraId="05E70BBC" w14:textId="77777777" w:rsidR="0074416F" w:rsidRDefault="0074416F"/>
    <w:p w14:paraId="1BB6A754" w14:textId="77777777" w:rsidR="0074416F" w:rsidRDefault="0074416F"/>
    <w:p w14:paraId="6BE083EE" w14:textId="77777777" w:rsidR="0074416F" w:rsidRDefault="0074416F"/>
    <w:p w14:paraId="26EF54D0" w14:textId="77777777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Recopilación de Datos</w:t>
      </w:r>
    </w:p>
    <w:p w14:paraId="4695692F" w14:textId="77777777" w:rsidR="005D5F27" w:rsidRPr="0052666C" w:rsidRDefault="005D5F27">
      <w:pPr>
        <w:rPr>
          <w:rFonts w:asciiTheme="minorHAnsi" w:hAnsiTheme="minorHAnsi" w:cstheme="minorHAnsi"/>
        </w:rPr>
      </w:pPr>
    </w:p>
    <w:p w14:paraId="256F32BD" w14:textId="77777777" w:rsidR="0052666C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Fuentes primarias: entrevistas breves a usuarios y pruebas de usabilidad (5–7 participantes) sobre el flujo buscar → carrito →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LlamaShop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833B3DA" w14:textId="77777777" w:rsid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5B5C220" w14:textId="0E517A83" w:rsidR="0052666C" w:rsidRPr="0052666C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Fuentes secundarias: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benchmark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de 3–5 e-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commerce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locales (búsqueda, filtros, ficha, envío,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70A49A06" w14:textId="77777777" w:rsid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C6170E6" w14:textId="77777777" w:rsidR="0052666C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Instrumentos: guion de entrevista, 3 tareas de usabilidad, encuesta corta (≤10 preguntas).</w:t>
      </w:r>
    </w:p>
    <w:p w14:paraId="6FC480B1" w14:textId="77777777" w:rsid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E057D9B" w14:textId="0E8BB397" w:rsidR="0052666C" w:rsidRPr="0052666C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Métricas: tasa de éxito por tarea, tiempos, errores/abandono, comentarios clave.</w:t>
      </w:r>
    </w:p>
    <w:p w14:paraId="297EBC2B" w14:textId="77777777" w:rsid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6F48EBC2" w14:textId="07F2B430" w:rsidR="004E434C" w:rsidRPr="0052666C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Procedimiento: sesiones presenciales/remotas con consentimiento; registro en planilla y síntesis de hallazgos + mejoras priorizadas.</w:t>
      </w:r>
    </w:p>
    <w:p w14:paraId="643AB55A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058260E7" w14:textId="77777777" w:rsidR="0074416F" w:rsidRDefault="0074416F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bookmarkStart w:id="4" w:name="_heading=h.1qew3ju825u1" w:colFirst="0" w:colLast="0"/>
      <w:bookmarkEnd w:id="4"/>
    </w:p>
    <w:p w14:paraId="4E3FB7CE" w14:textId="77777777" w:rsidR="0074416F" w:rsidRDefault="0074416F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0F078F6E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3B4C1AFB" w14:textId="5A71791A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lastRenderedPageBreak/>
        <w:t>Análisis de Problemas</w:t>
      </w:r>
    </w:p>
    <w:p w14:paraId="71B3EE7D" w14:textId="77777777" w:rsidR="005D5F27" w:rsidRDefault="005D5F27"/>
    <w:p w14:paraId="149A0DCE" w14:textId="6868B966" w:rsidR="00373EF9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Pagos reales ausentes: el flujo es simulado; no hay conciliación ni recibos oficiales.</w:t>
      </w:r>
    </w:p>
    <w:p w14:paraId="6C46430B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A7065DC" w14:textId="5B2562E7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SEO limitado: no existen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URLs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únicas por producto con metadatos; falta 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robots.txt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>/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sitemap.xml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5EC6F24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D7C49DC" w14:textId="79BA3453" w:rsidR="00373EF9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Administración mínima: no hay panel con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/roles para crear/editar productos o ver pedidos de forma segura.</w:t>
      </w:r>
    </w:p>
    <w:p w14:paraId="1C6F5C9D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2039B886" w14:textId="53BA7AFA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Concurrencia de stock: riesgo de “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over-selling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” sin bloqueo transaccional/consistencias más estrictas en la BD.</w:t>
      </w:r>
    </w:p>
    <w:p w14:paraId="09265FE6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0369A40" w14:textId="4AED1587" w:rsidR="00373EF9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: escasez de logs estructurados, auditoría y métricas (no hay alertas ante caídas o errores).</w:t>
      </w:r>
    </w:p>
    <w:p w14:paraId="56376271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56C0003" w14:textId="1FED0C55" w:rsidR="0052666C" w:rsidRPr="0052666C" w:rsidRDefault="00713DE8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Backus</w:t>
      </w:r>
      <w:r w:rsidR="00373EF9" w:rsidRPr="0052666C">
        <w:rPr>
          <w:rFonts w:asciiTheme="minorHAnsi" w:eastAsia="Times New Roman" w:hAnsiTheme="minorHAnsi" w:cstheme="minorHAnsi"/>
          <w:sz w:val="24"/>
          <w:szCs w:val="24"/>
        </w:rPr>
        <w:t>: plan de respaldos y restauración no formalizado.</w:t>
      </w:r>
    </w:p>
    <w:p w14:paraId="16639586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31220501" w14:textId="75B5FC58" w:rsidR="00373EF9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Seguridad: validación/</w:t>
      </w:r>
      <w:r w:rsidR="00713DE8" w:rsidRPr="0052666C">
        <w:rPr>
          <w:rFonts w:asciiTheme="minorHAnsi" w:eastAsia="Times New Roman" w:hAnsiTheme="minorHAnsi" w:cstheme="minorHAnsi"/>
          <w:sz w:val="24"/>
          <w:szCs w:val="24"/>
        </w:rPr>
        <w:t>sanitizaciones incompletas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; falta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(cabeceras,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, manejo de secretos).</w:t>
      </w:r>
    </w:p>
    <w:p w14:paraId="50947BEE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73542100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bookmarkStart w:id="5" w:name="_heading=h.k5jb17a33w8i" w:colFirst="0" w:colLast="0"/>
      <w:bookmarkEnd w:id="5"/>
    </w:p>
    <w:p w14:paraId="25A8B799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6EC34BB7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134E2D6E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3AD9330B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3197FBA2" w14:textId="77777777" w:rsidR="00373EF9" w:rsidRDefault="00373EF9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408555A5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0F7B69AD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4FFE0ACE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</w:p>
    <w:p w14:paraId="6B634C79" w14:textId="1D3F8743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lastRenderedPageBreak/>
        <w:t>Propuestas de Solución</w:t>
      </w:r>
    </w:p>
    <w:p w14:paraId="6DE0B35F" w14:textId="49EBD0D0" w:rsidR="00373EF9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Arquitectura: mantener Express + MySQL (monolito) y fortalecer API/estáticos.</w:t>
      </w:r>
    </w:p>
    <w:p w14:paraId="29C1688F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604E4224" w14:textId="07F27B54" w:rsidR="00373EF9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Pagos: Transbank Webpay Plus: flujo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create</w:t>
      </w:r>
      <w:proofErr w:type="spellEnd"/>
      <w:r w:rsidRPr="0052666C">
        <w:rPr>
          <w:rFonts w:asciiTheme="minorHAnsi" w:eastAsia="Times New Roman" w:hAnsiTheme="minorHAnsi" w:cstheme="minorHAnsi"/>
          <w:sz w:val="20"/>
          <w:szCs w:val="20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redirect</w:t>
      </w:r>
      <w:proofErr w:type="spellEnd"/>
      <w:r w:rsidRPr="0052666C">
        <w:rPr>
          <w:rFonts w:asciiTheme="minorHAnsi" w:eastAsia="Times New Roman" w:hAnsiTheme="minorHAnsi" w:cstheme="minorHAnsi"/>
          <w:sz w:val="20"/>
          <w:szCs w:val="20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return</w:t>
      </w:r>
      <w:proofErr w:type="spellEnd"/>
      <w:r w:rsidRPr="0052666C">
        <w:rPr>
          <w:rFonts w:asciiTheme="minorHAnsi" w:eastAsia="Times New Roman" w:hAnsiTheme="minorHAnsi" w:cstheme="minorHAnsi"/>
          <w:sz w:val="20"/>
          <w:szCs w:val="20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commit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; guardar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buy_order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y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token_ws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; manejar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integration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production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y errores/abandonos.</w:t>
      </w:r>
    </w:p>
    <w:p w14:paraId="33E616EF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616F884B" w14:textId="0F2D617D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SEO: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URLs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por producto con metadatos + robots.txt y sitemap.xml.</w:t>
      </w:r>
    </w:p>
    <w:p w14:paraId="4E139CB4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8F72A9F" w14:textId="49504930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: panel con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(JWT) para CRUD de productos y vista de pedidos.</w:t>
      </w:r>
    </w:p>
    <w:p w14:paraId="23907C24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2550508E" w14:textId="12079677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Stock/consistencia: órdenes en transacción SQL (verificación final de stock antes de confirmar).</w:t>
      </w:r>
    </w:p>
    <w:p w14:paraId="36A64FCE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3C2BA386" w14:textId="1E3B30B7" w:rsidR="0052666C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Operación: logs/métricas,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automáticos y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helmet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, validación de inputs).</w:t>
      </w:r>
    </w:p>
    <w:p w14:paraId="22F21566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E04B5EE" w14:textId="06FE9A1E" w:rsidR="00373EF9" w:rsidRPr="0052666C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Operación: logs/métricas,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automáticos y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helmet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, validación de inputs).</w:t>
      </w:r>
    </w:p>
    <w:p w14:paraId="1A057043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43931C3B" w14:textId="77777777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bookmarkStart w:id="6" w:name="_heading=h.18xgfcjcharl" w:colFirst="0" w:colLast="0"/>
      <w:bookmarkEnd w:id="6"/>
      <w:r>
        <w:rPr>
          <w:color w:val="2F5496"/>
          <w:sz w:val="24"/>
          <w:szCs w:val="24"/>
        </w:rPr>
        <w:t>Evaluación de Alternativas</w:t>
      </w:r>
    </w:p>
    <w:p w14:paraId="7DAED2DB" w14:textId="77777777" w:rsidR="005D5F27" w:rsidRDefault="005D5F27"/>
    <w:p w14:paraId="682F99DD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Opción 1: Desarrollo Interno (Express + MySQL + Transbank)</w:t>
      </w:r>
    </w:p>
    <w:p w14:paraId="052E9751" w14:textId="77777777" w:rsidR="00713DE8" w:rsidRPr="0052666C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Costo: Bajo–Medio</w:t>
      </w:r>
    </w:p>
    <w:p w14:paraId="676FC4B5" w14:textId="77777777" w:rsidR="00713DE8" w:rsidRPr="0052666C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Viabilidad Técnica: Alta; control total del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backend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, API y flujo Webpay (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create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redirect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return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commit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45DA3C21" w14:textId="77777777" w:rsidR="00713DE8" w:rsidRPr="0052666C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Beneficios: Personalización completa (búsqueda, filtros, SEO), integración directa con Transbank, mejor manejo de stock/órdenes y datos, sin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lock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-in.</w:t>
      </w:r>
    </w:p>
    <w:p w14:paraId="604198CD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Opción 2: Outsourcing / Plataforma (Shopify/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WooCommerce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+ plugin Transbank)</w:t>
      </w:r>
    </w:p>
    <w:p w14:paraId="4F8FD001" w14:textId="77777777" w:rsidR="00713DE8" w:rsidRPr="0052666C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Costo: Moderado (suscripciones/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plugins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/comisiones)</w:t>
      </w:r>
    </w:p>
    <w:p w14:paraId="5B2BA6E7" w14:textId="77777777" w:rsidR="00713DE8" w:rsidRPr="0052666C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Viabilidad Técnica: Depende del proveedor/tema; limita cambios finos 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/SEO e integraciones específicas.</w:t>
      </w:r>
    </w:p>
    <w:p w14:paraId="34AEE561" w14:textId="77777777" w:rsidR="00713DE8" w:rsidRPr="0052666C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Beneficios: Menor carga interna y salida rápida; catálogo y pagos acelerados con soporte del proveedor</w:t>
      </w:r>
    </w:p>
    <w:p w14:paraId="4D2B56B0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12A96E30" w14:textId="2AC33B91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bookmarkStart w:id="7" w:name="_heading=h.jdezs0hcvj5d" w:colFirst="0" w:colLast="0"/>
      <w:bookmarkEnd w:id="7"/>
      <w:r>
        <w:rPr>
          <w:color w:val="2F5496"/>
          <w:sz w:val="24"/>
          <w:szCs w:val="24"/>
        </w:rPr>
        <w:lastRenderedPageBreak/>
        <w:t>Recomendaciones</w:t>
      </w:r>
    </w:p>
    <w:p w14:paraId="08F4EF86" w14:textId="77777777" w:rsidR="005D5F27" w:rsidRDefault="005D5F27"/>
    <w:p w14:paraId="6031B535" w14:textId="657DFDF5" w:rsidR="00713DE8" w:rsidRDefault="00713DE8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Consolidar Express + MySQL como base, agregando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Stripe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SEO, panel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y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4A29F17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2E36497" w14:textId="264A93E1" w:rsidR="0052666C" w:rsidRPr="0052666C" w:rsidRDefault="00713DE8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Formalizar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y plan de recuperación.</w:t>
      </w:r>
    </w:p>
    <w:p w14:paraId="6D5FE50F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2BC8FBB" w14:textId="1CC7F906" w:rsidR="0052666C" w:rsidRPr="0052666C" w:rsidRDefault="00713DE8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Establecer pipeline de despliegue (Render/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Railway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) con variables de entorno seguras y logs centralizados.</w:t>
      </w:r>
    </w:p>
    <w:p w14:paraId="2F26E8C5" w14:textId="77777777" w:rsidR="0052666C" w:rsidRPr="0052666C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16E5D50" w14:textId="59D8EC4A" w:rsidR="00713DE8" w:rsidRPr="0052666C" w:rsidRDefault="00713DE8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Programar pruebas de usabilidad y mejorar continuamente búsqueda/filtros y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(móvil primero).</w:t>
      </w:r>
    </w:p>
    <w:p w14:paraId="5C8190DE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  <w:bookmarkStart w:id="8" w:name="_heading=h.mw0mpr36bgpe" w:colFirst="0" w:colLast="0"/>
      <w:bookmarkEnd w:id="8"/>
    </w:p>
    <w:p w14:paraId="0CDFDD44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1E10050A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365534B9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5B35758A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5048442E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7EB859CA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622DE509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602CE90E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29A9F295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68D4F863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27CFBE78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6834F254" w14:textId="77777777" w:rsidR="0052666C" w:rsidRDefault="0052666C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sz w:val="24"/>
          <w:szCs w:val="24"/>
        </w:rPr>
      </w:pPr>
    </w:p>
    <w:p w14:paraId="73B736C7" w14:textId="67CAC002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lastRenderedPageBreak/>
        <w:t>Plan de Acción</w:t>
      </w:r>
    </w:p>
    <w:p w14:paraId="56BD5D76" w14:textId="77777777" w:rsidR="005D5F27" w:rsidRDefault="005D5F27"/>
    <w:p w14:paraId="1D4CC4C0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Fase 1 — Fundaciones (1–2 semanas)</w:t>
      </w:r>
    </w:p>
    <w:p w14:paraId="2524B5B2" w14:textId="77777777" w:rsidR="00713DE8" w:rsidRPr="0052666C" w:rsidRDefault="00713DE8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Stripe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sandbox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):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endpoint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de sesión +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webhook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; guardar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payment_intent_id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C5B38A2" w14:textId="77777777" w:rsidR="00713DE8" w:rsidRPr="0052666C" w:rsidRDefault="00713DE8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SEO: 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/producto/:id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con metadatos, 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robots.txt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sitemap.xml</w:t>
      </w: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; registrar dominio 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Search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Console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2985B35" w14:textId="77777777" w:rsidR="00713DE8" w:rsidRPr="0052666C" w:rsidRDefault="00713DE8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Seguridad base: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helmet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rate-limit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, validación/sanitización</w:t>
      </w:r>
      <w:proofErr w:type="gramStart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52666C">
        <w:rPr>
          <w:rFonts w:asciiTheme="minorHAnsi" w:eastAsia="Times New Roman" w:hAnsiTheme="minorHAnsi" w:cstheme="minorHAnsi"/>
          <w:sz w:val="20"/>
          <w:szCs w:val="20"/>
        </w:rPr>
        <w:t>.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env</w:t>
      </w:r>
      <w:proofErr w:type="spellEnd"/>
      <w:proofErr w:type="gram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y rotación de claves.</w:t>
      </w:r>
    </w:p>
    <w:p w14:paraId="49EFD2DD" w14:textId="77777777" w:rsidR="00713DE8" w:rsidRPr="0052666C" w:rsidRDefault="00713DE8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: logs JSON, manejo centralizado de errores.</w:t>
      </w:r>
    </w:p>
    <w:p w14:paraId="107938E0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Fase 2 —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&amp; Calidad (1–2 semanas)</w:t>
      </w:r>
    </w:p>
    <w:p w14:paraId="1587973C" w14:textId="77777777" w:rsidR="00713DE8" w:rsidRPr="0052666C" w:rsidRDefault="00713DE8" w:rsidP="00713DE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0"/>
          <w:szCs w:val="20"/>
        </w:rPr>
        <w:t>/</w:t>
      </w:r>
      <w:proofErr w:type="spellStart"/>
      <w:r w:rsidRPr="0052666C">
        <w:rPr>
          <w:rFonts w:asciiTheme="minorHAnsi" w:eastAsia="Times New Roman" w:hAnsiTheme="minorHAnsi" w:cstheme="minorHAnsi"/>
          <w:sz w:val="20"/>
          <w:szCs w:val="20"/>
        </w:rPr>
        <w:t>admin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con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(JWT + roles). CRUD de productos; listado de pedidos; exportación CSV.</w:t>
      </w:r>
    </w:p>
    <w:p w14:paraId="0DC19292" w14:textId="77777777" w:rsidR="00713DE8" w:rsidRPr="0052666C" w:rsidRDefault="00713DE8" w:rsidP="00713DE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Email de confirmación de pedido.</w:t>
      </w:r>
    </w:p>
    <w:p w14:paraId="5620A03D" w14:textId="77777777" w:rsidR="00713DE8" w:rsidRPr="0052666C" w:rsidRDefault="00713DE8" w:rsidP="00713DE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Estrategia de stock (transacciones y verificación final antes de capturar).</w:t>
      </w:r>
    </w:p>
    <w:p w14:paraId="3CB01CA7" w14:textId="77777777" w:rsidR="00713DE8" w:rsidRPr="0052666C" w:rsidRDefault="00713DE8" w:rsidP="00713DE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automáticos y prueba de restauración.</w:t>
      </w:r>
    </w:p>
    <w:p w14:paraId="4B47FA00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Fase 3 — Producción y Escalamiento (1 semana)</w:t>
      </w:r>
    </w:p>
    <w:p w14:paraId="234EA8D8" w14:textId="77777777" w:rsidR="00713DE8" w:rsidRPr="0052666C" w:rsidRDefault="00713DE8" w:rsidP="00713DE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Despliegue (API en Render/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Railway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+ dominio + HTTPS).</w:t>
      </w:r>
    </w:p>
    <w:p w14:paraId="1BB02DF4" w14:textId="77777777" w:rsidR="00713DE8" w:rsidRPr="0052666C" w:rsidRDefault="00713DE8" w:rsidP="00713DE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CDN para estáticos e imágenes (S3/R2).</w:t>
      </w:r>
    </w:p>
    <w:p w14:paraId="50DFA80E" w14:textId="77777777" w:rsidR="00713DE8" w:rsidRPr="0052666C" w:rsidRDefault="00713DE8" w:rsidP="00713DE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Monitoreo (alertas por 5xx/latencias) y revisión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post-lanzamiento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(métricas de conversión).</w:t>
      </w:r>
    </w:p>
    <w:p w14:paraId="2F3F06B1" w14:textId="77777777" w:rsidR="00713DE8" w:rsidRPr="0052666C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>Entregables y criterios de aceptación</w:t>
      </w:r>
    </w:p>
    <w:p w14:paraId="1FF07378" w14:textId="77777777" w:rsidR="00713DE8" w:rsidRPr="0052666C" w:rsidRDefault="00713DE8" w:rsidP="00713DE8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Pasarela operativa 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sandbox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con órdenes “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paid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”.</w:t>
      </w:r>
    </w:p>
    <w:p w14:paraId="668A7ACA" w14:textId="77777777" w:rsidR="00713DE8" w:rsidRPr="0052666C" w:rsidRDefault="00713DE8" w:rsidP="00713DE8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Productos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indexables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con metadatos y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sitemap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aceptado en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Search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Console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9957A10" w14:textId="77777777" w:rsidR="00713DE8" w:rsidRPr="0052666C" w:rsidRDefault="00713DE8" w:rsidP="00713DE8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Panel </w:t>
      </w: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funcionando y protegido; auditoría básica de cambios.</w:t>
      </w:r>
    </w:p>
    <w:p w14:paraId="493691ED" w14:textId="7C337994" w:rsidR="00713DE8" w:rsidRPr="0052666C" w:rsidRDefault="00713DE8" w:rsidP="0052666C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2666C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52666C">
        <w:rPr>
          <w:rFonts w:asciiTheme="minorHAnsi" w:eastAsia="Times New Roman" w:hAnsiTheme="minorHAnsi" w:cstheme="minorHAnsi"/>
          <w:sz w:val="24"/>
          <w:szCs w:val="24"/>
        </w:rPr>
        <w:t xml:space="preserve"> verificados; plan de restauración documentado.</w:t>
      </w:r>
      <w:bookmarkStart w:id="9" w:name="_heading=h.acn5oq9vcwwx" w:colFirst="0" w:colLast="0"/>
      <w:bookmarkEnd w:id="9"/>
    </w:p>
    <w:p w14:paraId="24413097" w14:textId="46691AD1" w:rsidR="005D5F27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Conclusión</w:t>
      </w:r>
    </w:p>
    <w:p w14:paraId="18165F98" w14:textId="080F0A5A" w:rsidR="005D5F27" w:rsidRPr="00713DE8" w:rsidRDefault="00713DE8" w:rsidP="00713DE8">
      <w:pPr>
        <w:spacing w:line="360" w:lineRule="auto"/>
        <w:ind w:left="705" w:firstLine="0"/>
        <w:rPr>
          <w:rFonts w:ascii="Arial" w:eastAsia="Arial" w:hAnsi="Arial" w:cs="Arial"/>
          <w:sz w:val="24"/>
          <w:szCs w:val="24"/>
        </w:rPr>
      </w:pPr>
      <w:r w:rsidRPr="00713DE8">
        <w:t xml:space="preserve">La adaptación del caso al contexto de </w:t>
      </w:r>
      <w:r>
        <w:t>Condor</w:t>
      </w:r>
      <w:r w:rsidRPr="00713DE8">
        <w:t xml:space="preserve">Shop consolida una tienda web funcional y escalable sobre Node.js (Express) + MySQL. Al priorizar pagos reales, SEO, panel de administración, seguridad y </w:t>
      </w:r>
      <w:proofErr w:type="spellStart"/>
      <w:r w:rsidRPr="00713DE8">
        <w:t>observabilidad</w:t>
      </w:r>
      <w:proofErr w:type="spellEnd"/>
      <w:r w:rsidRPr="00713DE8">
        <w:t>, el proyecto queda preparado para indexación en Google, operación confiable y crecimiento ordenado, manteniendo un time-</w:t>
      </w:r>
      <w:proofErr w:type="spellStart"/>
      <w:r w:rsidRPr="00713DE8">
        <w:t>to</w:t>
      </w:r>
      <w:proofErr w:type="spellEnd"/>
      <w:r w:rsidRPr="00713DE8">
        <w:t>-</w:t>
      </w:r>
      <w:proofErr w:type="spellStart"/>
      <w:r w:rsidRPr="00713DE8">
        <w:t>market</w:t>
      </w:r>
      <w:proofErr w:type="spellEnd"/>
      <w:r w:rsidRPr="00713DE8">
        <w:t xml:space="preserve"> competitivo y control técnico total.</w:t>
      </w:r>
    </w:p>
    <w:sectPr w:rsidR="005D5F27" w:rsidRPr="00713DE8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E9F87" w14:textId="77777777" w:rsidR="00277E78" w:rsidRDefault="00277E78">
      <w:r>
        <w:separator/>
      </w:r>
    </w:p>
  </w:endnote>
  <w:endnote w:type="continuationSeparator" w:id="0">
    <w:p w14:paraId="71644A41" w14:textId="77777777" w:rsidR="00277E78" w:rsidRDefault="0027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4CB0" w14:textId="77777777" w:rsidR="00753F02" w:rsidRDefault="00753F0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MX"/>
      </w:rPr>
      <w:t>2</w:t>
    </w:r>
    <w:r>
      <w:rPr>
        <w:caps/>
        <w:color w:val="4472C4" w:themeColor="accent1"/>
      </w:rPr>
      <w:fldChar w:fldCharType="end"/>
    </w:r>
  </w:p>
  <w:p w14:paraId="1AC7BBDF" w14:textId="77777777" w:rsidR="005D5F27" w:rsidRDefault="005D5F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8460D" w14:textId="77777777" w:rsidR="00277E78" w:rsidRDefault="00277E78">
      <w:r>
        <w:separator/>
      </w:r>
    </w:p>
  </w:footnote>
  <w:footnote w:type="continuationSeparator" w:id="0">
    <w:p w14:paraId="33BFA15F" w14:textId="77777777" w:rsidR="00277E78" w:rsidRDefault="00277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C461A" w14:textId="77777777" w:rsidR="005D5F27" w:rsidRDefault="00000000" w:rsidP="00753F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1440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7A4F086" wp14:editId="6EA6E008">
          <wp:extent cx="2066925" cy="352425"/>
          <wp:effectExtent l="0" t="0" r="9525" b="9525"/>
          <wp:docPr id="15" name="image1.jpg" descr="http://www.duoc.cl/normasgraficas/normasgraficas/arquitectura-marca/escuelas/INFORMATICA/INFORMAT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duoc.cl/normasgraficas/normasgraficas/arquitectura-marca/escuelas/INFORMATICA/INFORMAT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F1A239E" w14:textId="77777777" w:rsidR="005D5F27" w:rsidRDefault="005D5F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EA0"/>
    <w:multiLevelType w:val="multilevel"/>
    <w:tmpl w:val="BEE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2A4"/>
    <w:multiLevelType w:val="multilevel"/>
    <w:tmpl w:val="019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4341"/>
    <w:multiLevelType w:val="hybridMultilevel"/>
    <w:tmpl w:val="C9C2B9F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C4313"/>
    <w:multiLevelType w:val="multilevel"/>
    <w:tmpl w:val="D63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96063"/>
    <w:multiLevelType w:val="multilevel"/>
    <w:tmpl w:val="1E7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497"/>
    <w:multiLevelType w:val="hybridMultilevel"/>
    <w:tmpl w:val="257EABD0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20373A2"/>
    <w:multiLevelType w:val="multilevel"/>
    <w:tmpl w:val="BF2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75FE9"/>
    <w:multiLevelType w:val="hybridMultilevel"/>
    <w:tmpl w:val="95DC8C20"/>
    <w:lvl w:ilvl="0" w:tplc="9550A1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52F68"/>
    <w:multiLevelType w:val="multilevel"/>
    <w:tmpl w:val="C16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D60E9"/>
    <w:multiLevelType w:val="hybridMultilevel"/>
    <w:tmpl w:val="34A2B3CC"/>
    <w:lvl w:ilvl="0" w:tplc="9550A1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71AC"/>
    <w:multiLevelType w:val="multilevel"/>
    <w:tmpl w:val="4CC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17649">
    <w:abstractNumId w:val="10"/>
  </w:num>
  <w:num w:numId="2" w16cid:durableId="1008866096">
    <w:abstractNumId w:val="5"/>
  </w:num>
  <w:num w:numId="3" w16cid:durableId="1909070322">
    <w:abstractNumId w:val="2"/>
  </w:num>
  <w:num w:numId="4" w16cid:durableId="1313220890">
    <w:abstractNumId w:val="6"/>
  </w:num>
  <w:num w:numId="5" w16cid:durableId="1350135188">
    <w:abstractNumId w:val="1"/>
  </w:num>
  <w:num w:numId="6" w16cid:durableId="1439914328">
    <w:abstractNumId w:val="8"/>
  </w:num>
  <w:num w:numId="7" w16cid:durableId="1879318139">
    <w:abstractNumId w:val="3"/>
  </w:num>
  <w:num w:numId="8" w16cid:durableId="305623893">
    <w:abstractNumId w:val="0"/>
  </w:num>
  <w:num w:numId="9" w16cid:durableId="39323971">
    <w:abstractNumId w:val="4"/>
  </w:num>
  <w:num w:numId="10" w16cid:durableId="391926467">
    <w:abstractNumId w:val="9"/>
  </w:num>
  <w:num w:numId="11" w16cid:durableId="2021003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27"/>
    <w:rsid w:val="00277E78"/>
    <w:rsid w:val="002A49BE"/>
    <w:rsid w:val="00373EF9"/>
    <w:rsid w:val="00374F84"/>
    <w:rsid w:val="004E434C"/>
    <w:rsid w:val="0052666C"/>
    <w:rsid w:val="005D5F27"/>
    <w:rsid w:val="00713DE8"/>
    <w:rsid w:val="0074416F"/>
    <w:rsid w:val="00753F02"/>
    <w:rsid w:val="00D766D1"/>
    <w:rsid w:val="00D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71032"/>
  <w15:docId w15:val="{4EBD6790-1E00-4430-8A04-28DE4BD2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B2"/>
  </w:style>
  <w:style w:type="paragraph" w:styleId="Ttulo1">
    <w:name w:val="heading 1"/>
    <w:basedOn w:val="Normal"/>
    <w:next w:val="Normal"/>
    <w:link w:val="Ttulo1Car"/>
    <w:uiPriority w:val="9"/>
    <w:qFormat/>
    <w:rsid w:val="008E1BB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BB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BB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BB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BB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BB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rsid w:val="008E1BB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4E1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4E1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F4E17"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E1BB2"/>
    <w:rPr>
      <w:i/>
      <w:i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E1BB2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8E1BB2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E1BB2"/>
  </w:style>
  <w:style w:type="character" w:styleId="Hipervnculovisitado">
    <w:name w:val="FollowedHyperlink"/>
    <w:basedOn w:val="Fuentedeprrafopredeter"/>
    <w:uiPriority w:val="99"/>
    <w:semiHidden/>
    <w:unhideWhenUsed/>
    <w:rsid w:val="00A7615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7615C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paragraph" w:styleId="Textosinformato">
    <w:name w:val="Plain Text"/>
    <w:basedOn w:val="Normal"/>
    <w:link w:val="TextosinformatoCar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Normal1">
    <w:name w:val="Normal1"/>
    <w:qFormat/>
    <w:rsid w:val="0066262C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qFormat/>
    <w:rsid w:val="00A17034"/>
    <w:pPr>
      <w:spacing w:beforeAutospacing="1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8E1B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paragraph" w:customStyle="1" w:styleId="PersonalName">
    <w:name w:val="Personal Name"/>
    <w:basedOn w:val="Ttulo"/>
    <w:qFormat/>
    <w:rsid w:val="008E1BB2"/>
    <w:rPr>
      <w:b/>
      <w:caps/>
      <w:sz w:val="28"/>
      <w:szCs w:val="28"/>
    </w:rPr>
  </w:style>
  <w:style w:type="paragraph" w:styleId="Revisin">
    <w:name w:val="Revision"/>
    <w:uiPriority w:val="99"/>
    <w:semiHidden/>
    <w:qFormat/>
    <w:rsid w:val="002C3FA4"/>
  </w:style>
  <w:style w:type="numbering" w:customStyle="1" w:styleId="Listaactual1">
    <w:name w:val="Lista actual1"/>
    <w:uiPriority w:val="99"/>
    <w:qFormat/>
    <w:rsid w:val="003976E2"/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EGQPV9WxJ+GkFrc5ju10Gus7w==">CgMxLjAyDmguY2Q1eGtjeWpsdjR4Mg5oLnZwNHBiYTV1dGZ4aDIOaC56MzJ0Zm0xcWhzeG0yDmgubmQyczY5NHg2d2J1Mg5oLndsZDczOXdvZnQ0NDIOaC5xemN4YnE0enRsZmQyDmguMXFldzNqdTgyNXUxMg5oLms1amIxN2EzM3c4aTIOaC4xOHhnZmNqY2hhcmwyDmguamRlenMwaGN2ajVkMg5oLm13MG1wcjM2YmdwZTIOaC5hY241b3E5dmN3d3g4AHIhMXlGeDRhR1VwWU4xUkN3N2hYeHBSMGJjQmpmaXM3TVF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A25E19-6180-4246-8E2C-2AB589E0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BENJAMIN . HUENUPE ALMONTE</cp:lastModifiedBy>
  <cp:revision>3</cp:revision>
  <dcterms:created xsi:type="dcterms:W3CDTF">2025-10-01T20:58:00Z</dcterms:created>
  <dcterms:modified xsi:type="dcterms:W3CDTF">2025-10-10T20:10:00Z</dcterms:modified>
</cp:coreProperties>
</file>