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452B" w14:textId="658149A9" w:rsidR="00921003" w:rsidRPr="00830816" w:rsidRDefault="00000000">
      <w:pPr>
        <w:rPr>
          <w:rFonts w:ascii="Calibri" w:hAnsi="Calibri" w:cs="Calibri"/>
          <w:b/>
          <w:bCs/>
          <w:sz w:val="46"/>
          <w:szCs w:val="46"/>
        </w:rPr>
      </w:pPr>
      <w:r w:rsidRPr="00830816">
        <w:rPr>
          <w:rFonts w:ascii="Calibri" w:hAnsi="Calibri" w:cs="Calibri"/>
          <w:b/>
          <w:bCs/>
          <w:sz w:val="46"/>
          <w:szCs w:val="46"/>
        </w:rPr>
        <w:t>Informe de Sprint Review</w:t>
      </w:r>
      <w:r w:rsidR="00830816" w:rsidRPr="00830816">
        <w:rPr>
          <w:rFonts w:ascii="Calibri" w:hAnsi="Calibri" w:cs="Calibri"/>
          <w:b/>
          <w:bCs/>
          <w:sz w:val="46"/>
          <w:szCs w:val="46"/>
        </w:rPr>
        <w:t>-4</w:t>
      </w:r>
    </w:p>
    <w:p w14:paraId="5E5A4E39" w14:textId="77777777" w:rsidR="00921003" w:rsidRPr="00830816" w:rsidRDefault="00921003">
      <w:pPr>
        <w:rPr>
          <w:rFonts w:ascii="Calibri" w:hAnsi="Calibri" w:cs="Calibri"/>
          <w:b/>
          <w:bCs/>
        </w:rPr>
      </w:pPr>
    </w:p>
    <w:p w14:paraId="4977C51C" w14:textId="77777777" w:rsidR="00921003" w:rsidRPr="00830816" w:rsidRDefault="00000000">
      <w:pPr>
        <w:rPr>
          <w:rFonts w:ascii="Calibri" w:hAnsi="Calibri" w:cs="Calibri"/>
          <w:b/>
          <w:bCs/>
          <w:sz w:val="34"/>
          <w:szCs w:val="34"/>
        </w:rPr>
      </w:pPr>
      <w:r w:rsidRPr="00830816">
        <w:rPr>
          <w:rFonts w:ascii="Calibri" w:hAnsi="Calibri" w:cs="Calibri"/>
          <w:b/>
          <w:bCs/>
          <w:sz w:val="34"/>
          <w:szCs w:val="34"/>
        </w:rPr>
        <w:t>1. Datos del Sprint</w:t>
      </w:r>
    </w:p>
    <w:p w14:paraId="12D1AC4D" w14:textId="77777777" w:rsidR="00921003" w:rsidRPr="00830816" w:rsidRDefault="00921003">
      <w:pPr>
        <w:rPr>
          <w:rFonts w:ascii="Calibri" w:hAnsi="Calibri" w:cs="Calibri"/>
        </w:rPr>
      </w:pPr>
    </w:p>
    <w:p w14:paraId="29751FFE" w14:textId="77777777" w:rsidR="00830816" w:rsidRDefault="00000000" w:rsidP="00830816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0415D4">
        <w:rPr>
          <w:rFonts w:ascii="Calibri" w:hAnsi="Calibri" w:cs="Calibri"/>
          <w:b/>
          <w:bCs/>
        </w:rPr>
        <w:t xml:space="preserve">Nombre del Proyecto: </w:t>
      </w:r>
      <w:r w:rsidRPr="00830816">
        <w:rPr>
          <w:rFonts w:ascii="Calibri" w:hAnsi="Calibri" w:cs="Calibri"/>
        </w:rPr>
        <w:t>Condor Shop</w:t>
      </w:r>
    </w:p>
    <w:p w14:paraId="622404D6" w14:textId="77777777" w:rsidR="00830816" w:rsidRDefault="00000000" w:rsidP="00830816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0415D4">
        <w:rPr>
          <w:rFonts w:ascii="Calibri" w:hAnsi="Calibri" w:cs="Calibri"/>
          <w:b/>
          <w:bCs/>
        </w:rPr>
        <w:t>Sprint:</w:t>
      </w:r>
      <w:r w:rsidRPr="00830816">
        <w:rPr>
          <w:rFonts w:ascii="Calibri" w:hAnsi="Calibri" w:cs="Calibri"/>
        </w:rPr>
        <w:t xml:space="preserve"> Sprint 4</w:t>
      </w:r>
    </w:p>
    <w:p w14:paraId="7504B044" w14:textId="77777777" w:rsidR="00830816" w:rsidRDefault="00000000" w:rsidP="00830816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0415D4">
        <w:rPr>
          <w:rFonts w:ascii="Calibri" w:hAnsi="Calibri" w:cs="Calibri"/>
          <w:b/>
          <w:bCs/>
        </w:rPr>
        <w:t>Fecha:</w:t>
      </w:r>
      <w:r w:rsidRPr="00830816">
        <w:rPr>
          <w:rFonts w:ascii="Calibri" w:hAnsi="Calibri" w:cs="Calibri"/>
        </w:rPr>
        <w:t xml:space="preserve"> 10-10-2025</w:t>
      </w:r>
    </w:p>
    <w:p w14:paraId="05AD526D" w14:textId="14680140" w:rsidR="00921003" w:rsidRPr="00830816" w:rsidRDefault="00000000" w:rsidP="00830816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0415D4">
        <w:rPr>
          <w:rFonts w:ascii="Calibri" w:hAnsi="Calibri" w:cs="Calibri"/>
          <w:b/>
          <w:bCs/>
        </w:rPr>
        <w:t>Objetivo del Sprint:</w:t>
      </w:r>
      <w:r w:rsidRPr="00830816">
        <w:rPr>
          <w:rFonts w:ascii="Calibri" w:hAnsi="Calibri" w:cs="Calibri"/>
        </w:rPr>
        <w:t xml:space="preserve"> preparar la liberación final enfocándose en SEO, accesibilidad, rendimiento y pipeline de despliegue.</w:t>
      </w:r>
    </w:p>
    <w:p w14:paraId="653FD5B2" w14:textId="77777777" w:rsidR="00921003" w:rsidRPr="00830816" w:rsidRDefault="00921003">
      <w:pPr>
        <w:rPr>
          <w:rFonts w:ascii="Calibri" w:hAnsi="Calibri" w:cs="Calibri"/>
          <w:b/>
          <w:bCs/>
        </w:rPr>
      </w:pPr>
    </w:p>
    <w:p w14:paraId="5CF5ED0C" w14:textId="77777777" w:rsidR="00921003" w:rsidRPr="00830816" w:rsidRDefault="00000000">
      <w:pPr>
        <w:rPr>
          <w:rFonts w:ascii="Calibri" w:hAnsi="Calibri" w:cs="Calibri"/>
          <w:b/>
          <w:bCs/>
          <w:sz w:val="34"/>
          <w:szCs w:val="34"/>
        </w:rPr>
      </w:pPr>
      <w:r w:rsidRPr="00830816">
        <w:rPr>
          <w:rFonts w:ascii="Calibri" w:hAnsi="Calibri" w:cs="Calibri"/>
          <w:b/>
          <w:bCs/>
          <w:sz w:val="34"/>
          <w:szCs w:val="34"/>
        </w:rPr>
        <w:t>2. Resumen del Sprint</w:t>
      </w:r>
    </w:p>
    <w:p w14:paraId="6193C7F7" w14:textId="77777777" w:rsidR="00921003" w:rsidRPr="00830816" w:rsidRDefault="00921003">
      <w:pPr>
        <w:rPr>
          <w:rFonts w:ascii="Calibri" w:hAnsi="Calibri" w:cs="Calibri"/>
        </w:rPr>
      </w:pPr>
    </w:p>
    <w:p w14:paraId="7D6B2A11" w14:textId="77777777" w:rsidR="00921003" w:rsidRPr="00830816" w:rsidRDefault="00000000">
      <w:pPr>
        <w:rPr>
          <w:rFonts w:ascii="Calibri" w:hAnsi="Calibri" w:cs="Calibri"/>
        </w:rPr>
      </w:pPr>
      <w:r w:rsidRPr="00830816">
        <w:rPr>
          <w:rFonts w:ascii="Calibri" w:hAnsi="Calibri" w:cs="Calibri"/>
        </w:rPr>
        <w:t>El Sprint 4 se centró en preparar el terreno para la liberación final. Se implementaron mejoras de SEO como sitemap.xml, robots.txt y meta tags (título, descripción, OG) con limpieza de URLs. Se realizaron ajustes de accesibilidad con contraste y tamaños de texto adecuados, se añadieron etiquetas ARIA y se verificó la navegación mediante teclado. Se optimizó el rendimiento mediante minificación de CSS/JS, optimización y compresión de imágenes, y se configuró caché y compresión en el servidor. Asimismo, se configuró el pipeline CI/CD para staging y producción, se elaboró un plan de rollback y se efectuaron pruebas de publicación en staging con registro de evidencias.</w:t>
      </w:r>
    </w:p>
    <w:p w14:paraId="1339B821" w14:textId="77777777" w:rsidR="00921003" w:rsidRPr="00830816" w:rsidRDefault="00921003">
      <w:pPr>
        <w:rPr>
          <w:rFonts w:ascii="Calibri" w:hAnsi="Calibri" w:cs="Calibri"/>
        </w:rPr>
      </w:pPr>
    </w:p>
    <w:p w14:paraId="28597779" w14:textId="77777777" w:rsidR="00921003" w:rsidRPr="00830816" w:rsidRDefault="00000000">
      <w:pPr>
        <w:rPr>
          <w:rFonts w:ascii="Calibri" w:hAnsi="Calibri" w:cs="Calibri"/>
          <w:b/>
          <w:bCs/>
          <w:sz w:val="34"/>
          <w:szCs w:val="34"/>
        </w:rPr>
      </w:pPr>
      <w:r w:rsidRPr="00830816">
        <w:rPr>
          <w:rFonts w:ascii="Calibri" w:hAnsi="Calibri" w:cs="Calibri"/>
          <w:b/>
          <w:bCs/>
          <w:sz w:val="34"/>
          <w:szCs w:val="34"/>
        </w:rPr>
        <w:t>3. Avances y Entregables</w:t>
      </w:r>
    </w:p>
    <w:p w14:paraId="0B491A40" w14:textId="77777777" w:rsidR="00921003" w:rsidRPr="00830816" w:rsidRDefault="00921003">
      <w:pPr>
        <w:rPr>
          <w:rFonts w:ascii="Calibri" w:hAnsi="Calibri" w:cs="Calibri"/>
        </w:rPr>
      </w:pPr>
    </w:p>
    <w:p w14:paraId="2DA1833C" w14:textId="77777777" w:rsidR="00830816" w:rsidRDefault="00000000" w:rsidP="0083081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830816">
        <w:rPr>
          <w:rFonts w:ascii="Calibri" w:hAnsi="Calibri" w:cs="Calibri"/>
        </w:rPr>
        <w:t>SEO básico: generación de sitemap.xml y robots.txt; meta tags (title, description, OG) y limpieza de URLs.</w:t>
      </w:r>
    </w:p>
    <w:p w14:paraId="4BA5C3ED" w14:textId="77777777" w:rsidR="00830816" w:rsidRDefault="00000000" w:rsidP="0083081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830816">
        <w:rPr>
          <w:rFonts w:ascii="Calibri" w:hAnsi="Calibri" w:cs="Calibri"/>
        </w:rPr>
        <w:t>Mejora de accesibilidad: ajustes de contraste y tamaño; etiquetas ARIA y navegación con teclado.</w:t>
      </w:r>
    </w:p>
    <w:p w14:paraId="59FF852F" w14:textId="77777777" w:rsidR="00830816" w:rsidRPr="00830816" w:rsidRDefault="00000000" w:rsidP="0083081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830816">
        <w:rPr>
          <w:rFonts w:ascii="Calibri" w:hAnsi="Calibri" w:cs="Calibri"/>
        </w:rPr>
        <w:t>Optimización de recursos: minificación y compresión de CSS/JS; optimización y compresión de imágenes; activación de caché y compresión en servidor.</w:t>
      </w:r>
    </w:p>
    <w:p w14:paraId="45A76668" w14:textId="42106F89" w:rsidR="00830816" w:rsidRDefault="00000000" w:rsidP="0083081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830816">
        <w:rPr>
          <w:rFonts w:ascii="Calibri" w:hAnsi="Calibri" w:cs="Calibri"/>
        </w:rPr>
        <w:t>Pipeline de despliegue configurado para staging y producción, con plan de rollback y pruebas de publicación en staging.</w:t>
      </w:r>
    </w:p>
    <w:p w14:paraId="5EDACC61" w14:textId="65C15A05" w:rsidR="00921003" w:rsidRPr="00830816" w:rsidRDefault="00000000" w:rsidP="0083081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830816">
        <w:rPr>
          <w:rFonts w:ascii="Calibri" w:hAnsi="Calibri" w:cs="Calibri"/>
        </w:rPr>
        <w:t>Actualización de guías de estilo y ejecución de pruebas de rendimiento y regresión.</w:t>
      </w:r>
    </w:p>
    <w:sectPr w:rsidR="00921003" w:rsidRPr="00830816">
      <w:head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16825" w14:textId="77777777" w:rsidR="00D1496E" w:rsidRPr="00830816" w:rsidRDefault="00D1496E" w:rsidP="00830816">
      <w:r w:rsidRPr="00830816">
        <w:separator/>
      </w:r>
    </w:p>
  </w:endnote>
  <w:endnote w:type="continuationSeparator" w:id="0">
    <w:p w14:paraId="551D2078" w14:textId="77777777" w:rsidR="00D1496E" w:rsidRPr="00830816" w:rsidRDefault="00D1496E" w:rsidP="00830816">
      <w:r w:rsidRPr="0083081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2A9B6" w14:textId="77777777" w:rsidR="00D1496E" w:rsidRPr="00830816" w:rsidRDefault="00D1496E" w:rsidP="00830816">
      <w:r w:rsidRPr="00830816">
        <w:separator/>
      </w:r>
    </w:p>
  </w:footnote>
  <w:footnote w:type="continuationSeparator" w:id="0">
    <w:p w14:paraId="18C1352D" w14:textId="77777777" w:rsidR="00D1496E" w:rsidRPr="00830816" w:rsidRDefault="00D1496E" w:rsidP="00830816">
      <w:r w:rsidRPr="0083081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1008" w14:textId="23319BC8" w:rsidR="00830816" w:rsidRPr="00830816" w:rsidRDefault="00830816">
    <w:pPr>
      <w:pStyle w:val="Encabezado"/>
    </w:pPr>
    <w:r w:rsidRPr="00830816">
      <w:rPr>
        <w:noProof/>
      </w:rPr>
      <w:drawing>
        <wp:anchor distT="0" distB="0" distL="114300" distR="114300" simplePos="0" relativeHeight="251659264" behindDoc="0" locked="0" layoutInCell="1" hidden="0" allowOverlap="1" wp14:anchorId="4132174E" wp14:editId="7E2CD9E0">
          <wp:simplePos x="0" y="0"/>
          <wp:positionH relativeFrom="column">
            <wp:posOffset>4705350</wp:posOffset>
          </wp:positionH>
          <wp:positionV relativeFrom="paragraph">
            <wp:posOffset>152400</wp:posOffset>
          </wp:positionV>
          <wp:extent cx="1780540" cy="431800"/>
          <wp:effectExtent l="0" t="0" r="0" b="635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0540" cy="431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56AAA"/>
    <w:multiLevelType w:val="hybridMultilevel"/>
    <w:tmpl w:val="B9F452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E2285"/>
    <w:multiLevelType w:val="hybridMultilevel"/>
    <w:tmpl w:val="EEB090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655535">
    <w:abstractNumId w:val="0"/>
  </w:num>
  <w:num w:numId="2" w16cid:durableId="365759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003"/>
    <w:rsid w:val="000415D4"/>
    <w:rsid w:val="004E586A"/>
    <w:rsid w:val="00830816"/>
    <w:rsid w:val="00921003"/>
    <w:rsid w:val="00A13402"/>
    <w:rsid w:val="00D1496E"/>
    <w:rsid w:val="00F9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280F"/>
  <w15:docId w15:val="{A03769FE-1377-4BBA-9AF6-C3692802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83081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830816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3081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0816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8308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FD352-B1D6-4DBB-9044-1499CDE2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. HUENUPE ALMONTE</cp:lastModifiedBy>
  <cp:revision>4</cp:revision>
  <dcterms:created xsi:type="dcterms:W3CDTF">2025-10-28T23:23:00Z</dcterms:created>
  <dcterms:modified xsi:type="dcterms:W3CDTF">2025-10-28T23:28:00Z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2025-10-28T16:06:08Z</dcterms:created>
  <dc:creator/>
  <dc:description/>
  <dc:language>en-US</dc:language>
  <cp:lastModifiedBy/>
  <dcterms:modified xsi:type="dcterms:W3CDTF">2025-10-28T16:07:11Z</dcterms:modified>
  <cp:revision>1</cp:revision>
  <dc:subject/>
  <dc:title/>
</cp:coreProperties>
</file>