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13151" w14:textId="24C4968E" w:rsidR="00240003" w:rsidRDefault="00000000">
      <w:pPr>
        <w:pStyle w:val="Ttulo"/>
        <w:jc w:val="center"/>
      </w:pPr>
      <w:r>
        <w:t xml:space="preserve">Sprint 4 priorizado </w:t>
      </w:r>
    </w:p>
    <w:p w14:paraId="4D7DDEF2" w14:textId="77777777" w:rsidR="00240003" w:rsidRDefault="00000000">
      <w:pPr>
        <w:pStyle w:val="Ttulo1"/>
      </w:pPr>
      <w:r>
        <w:t>Objetivo del Sprint</w:t>
      </w:r>
    </w:p>
    <w:p w14:paraId="70DEC0C1" w14:textId="77777777" w:rsidR="00240003" w:rsidRDefault="00000000">
      <w:r>
        <w:t>Cierre funcional y de calidad: habilitar cupones/promociones y reseñas moderadas, optimizar rendimiento y accesibilidad, y ejecutar QA integral con preparación de la presentación final.</w:t>
      </w:r>
    </w:p>
    <w:p w14:paraId="2C9599F6" w14:textId="77777777" w:rsidR="00240003" w:rsidRDefault="00000000">
      <w:pPr>
        <w:pStyle w:val="Ttulo1"/>
      </w:pPr>
      <w:r>
        <w:t>Recuadro — Listado de tareas priorizadas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9"/>
        <w:gridCol w:w="1523"/>
        <w:gridCol w:w="1597"/>
        <w:gridCol w:w="2593"/>
        <w:gridCol w:w="1544"/>
      </w:tblGrid>
      <w:tr w:rsidR="00240003" w14:paraId="38E94890" w14:textId="77777777">
        <w:tc>
          <w:tcPr>
            <w:tcW w:w="1728" w:type="dxa"/>
          </w:tcPr>
          <w:p w14:paraId="024030F0" w14:textId="77777777" w:rsidR="00240003" w:rsidRDefault="00000000">
            <w:r>
              <w:t>Prioridad</w:t>
            </w:r>
          </w:p>
        </w:tc>
        <w:tc>
          <w:tcPr>
            <w:tcW w:w="1728" w:type="dxa"/>
          </w:tcPr>
          <w:p w14:paraId="73A20DFF" w14:textId="77777777" w:rsidR="00240003" w:rsidRDefault="00000000">
            <w:r>
              <w:t>ID</w:t>
            </w:r>
          </w:p>
        </w:tc>
        <w:tc>
          <w:tcPr>
            <w:tcW w:w="1728" w:type="dxa"/>
          </w:tcPr>
          <w:p w14:paraId="2AFFF34A" w14:textId="77777777" w:rsidR="00240003" w:rsidRDefault="00000000">
            <w:r>
              <w:t>Tipo</w:t>
            </w:r>
          </w:p>
        </w:tc>
        <w:tc>
          <w:tcPr>
            <w:tcW w:w="1728" w:type="dxa"/>
          </w:tcPr>
          <w:p w14:paraId="38252DD5" w14:textId="77777777" w:rsidR="00240003" w:rsidRDefault="00000000">
            <w:r>
              <w:t>Descripción</w:t>
            </w:r>
          </w:p>
        </w:tc>
        <w:tc>
          <w:tcPr>
            <w:tcW w:w="1728" w:type="dxa"/>
          </w:tcPr>
          <w:p w14:paraId="055C16F4" w14:textId="77777777" w:rsidR="00240003" w:rsidRDefault="00000000">
            <w:r>
              <w:t>Estado</w:t>
            </w:r>
          </w:p>
        </w:tc>
      </w:tr>
      <w:tr w:rsidR="00240003" w14:paraId="5AE16A75" w14:textId="77777777">
        <w:tc>
          <w:tcPr>
            <w:tcW w:w="1728" w:type="dxa"/>
          </w:tcPr>
          <w:p w14:paraId="68917F72" w14:textId="77777777" w:rsidR="00240003" w:rsidRDefault="00000000">
            <w:r>
              <w:t>Alta</w:t>
            </w:r>
          </w:p>
        </w:tc>
        <w:tc>
          <w:tcPr>
            <w:tcW w:w="1728" w:type="dxa"/>
          </w:tcPr>
          <w:p w14:paraId="30D32F07" w14:textId="77777777" w:rsidR="00240003" w:rsidRDefault="00000000">
            <w:r>
              <w:t>E4-HU7</w:t>
            </w:r>
          </w:p>
        </w:tc>
        <w:tc>
          <w:tcPr>
            <w:tcW w:w="1728" w:type="dxa"/>
          </w:tcPr>
          <w:p w14:paraId="30BFE7A0" w14:textId="77777777" w:rsidR="00240003" w:rsidRDefault="00000000">
            <w:r>
              <w:t>Historia de usuario</w:t>
            </w:r>
          </w:p>
        </w:tc>
        <w:tc>
          <w:tcPr>
            <w:tcW w:w="1728" w:type="dxa"/>
          </w:tcPr>
          <w:p w14:paraId="4D25B4EC" w14:textId="77777777" w:rsidR="00240003" w:rsidRDefault="00000000">
            <w:r>
              <w:t>Usar cupón/promoción en checkout: ingresar código, validar restricciones y recalcular total con mensaje claro.</w:t>
            </w:r>
          </w:p>
        </w:tc>
        <w:tc>
          <w:tcPr>
            <w:tcW w:w="1728" w:type="dxa"/>
          </w:tcPr>
          <w:p w14:paraId="3A9AACBC" w14:textId="77777777" w:rsidR="00240003" w:rsidRDefault="00000000">
            <w:r>
              <w:t>Por hacer</w:t>
            </w:r>
          </w:p>
        </w:tc>
      </w:tr>
      <w:tr w:rsidR="00240003" w14:paraId="5826FD01" w14:textId="77777777">
        <w:tc>
          <w:tcPr>
            <w:tcW w:w="1728" w:type="dxa"/>
          </w:tcPr>
          <w:p w14:paraId="14BDF342" w14:textId="77777777" w:rsidR="00240003" w:rsidRDefault="00000000">
            <w:r>
              <w:t>Alta</w:t>
            </w:r>
          </w:p>
        </w:tc>
        <w:tc>
          <w:tcPr>
            <w:tcW w:w="1728" w:type="dxa"/>
          </w:tcPr>
          <w:p w14:paraId="5629DBE7" w14:textId="77777777" w:rsidR="00240003" w:rsidRDefault="00000000">
            <w:r>
              <w:t>E2-HU6</w:t>
            </w:r>
          </w:p>
        </w:tc>
        <w:tc>
          <w:tcPr>
            <w:tcW w:w="1728" w:type="dxa"/>
          </w:tcPr>
          <w:p w14:paraId="1EE61E36" w14:textId="77777777" w:rsidR="00240003" w:rsidRDefault="00000000">
            <w:r>
              <w:t>Historia de usuario</w:t>
            </w:r>
          </w:p>
        </w:tc>
        <w:tc>
          <w:tcPr>
            <w:tcW w:w="1728" w:type="dxa"/>
          </w:tcPr>
          <w:p w14:paraId="7D21C9AA" w14:textId="77777777" w:rsidR="00240003" w:rsidRDefault="00000000">
            <w:r>
              <w:t>Reseñas moderadas en la ficha: cliente registrado deja calificación y comentario; visibles tras aprobación.</w:t>
            </w:r>
          </w:p>
        </w:tc>
        <w:tc>
          <w:tcPr>
            <w:tcW w:w="1728" w:type="dxa"/>
          </w:tcPr>
          <w:p w14:paraId="14428CFA" w14:textId="77777777" w:rsidR="00240003" w:rsidRDefault="00000000">
            <w:r>
              <w:t>Por hacer</w:t>
            </w:r>
          </w:p>
        </w:tc>
      </w:tr>
      <w:tr w:rsidR="00240003" w14:paraId="377BA2B8" w14:textId="77777777">
        <w:tc>
          <w:tcPr>
            <w:tcW w:w="1728" w:type="dxa"/>
          </w:tcPr>
          <w:p w14:paraId="6AC4F351" w14:textId="77777777" w:rsidR="00240003" w:rsidRDefault="00000000">
            <w:r>
              <w:t>Alta</w:t>
            </w:r>
          </w:p>
        </w:tc>
        <w:tc>
          <w:tcPr>
            <w:tcW w:w="1728" w:type="dxa"/>
          </w:tcPr>
          <w:p w14:paraId="20B7501B" w14:textId="77777777" w:rsidR="00240003" w:rsidRDefault="00000000">
            <w:r>
              <w:t>E5-HU9</w:t>
            </w:r>
          </w:p>
        </w:tc>
        <w:tc>
          <w:tcPr>
            <w:tcW w:w="1728" w:type="dxa"/>
          </w:tcPr>
          <w:p w14:paraId="3388E204" w14:textId="77777777" w:rsidR="00240003" w:rsidRDefault="00000000">
            <w:r>
              <w:t>Historia de usuario</w:t>
            </w:r>
          </w:p>
        </w:tc>
        <w:tc>
          <w:tcPr>
            <w:tcW w:w="1728" w:type="dxa"/>
          </w:tcPr>
          <w:p w14:paraId="255394DD" w14:textId="77777777" w:rsidR="00240003" w:rsidRDefault="00000000">
            <w:r>
              <w:t>Administración de cupones: crear/activar/desactivar, fechas de vigencia y filtro por estado.</w:t>
            </w:r>
          </w:p>
        </w:tc>
        <w:tc>
          <w:tcPr>
            <w:tcW w:w="1728" w:type="dxa"/>
          </w:tcPr>
          <w:p w14:paraId="12829ADC" w14:textId="77777777" w:rsidR="00240003" w:rsidRDefault="00000000">
            <w:r>
              <w:t>Por hacer</w:t>
            </w:r>
          </w:p>
        </w:tc>
      </w:tr>
      <w:tr w:rsidR="00240003" w14:paraId="378D51FD" w14:textId="77777777">
        <w:tc>
          <w:tcPr>
            <w:tcW w:w="1728" w:type="dxa"/>
          </w:tcPr>
          <w:p w14:paraId="1D1E3A8C" w14:textId="77777777" w:rsidR="00240003" w:rsidRDefault="00000000">
            <w:r>
              <w:t>Alta</w:t>
            </w:r>
          </w:p>
        </w:tc>
        <w:tc>
          <w:tcPr>
            <w:tcW w:w="1728" w:type="dxa"/>
          </w:tcPr>
          <w:p w14:paraId="2BB8CE33" w14:textId="77777777" w:rsidR="00240003" w:rsidRDefault="00000000">
            <w:r>
              <w:t>E5-HU10</w:t>
            </w:r>
          </w:p>
        </w:tc>
        <w:tc>
          <w:tcPr>
            <w:tcW w:w="1728" w:type="dxa"/>
          </w:tcPr>
          <w:p w14:paraId="6BCB3CFD" w14:textId="77777777" w:rsidR="00240003" w:rsidRDefault="00000000">
            <w:r>
              <w:t>Historia de usuario</w:t>
            </w:r>
          </w:p>
        </w:tc>
        <w:tc>
          <w:tcPr>
            <w:tcW w:w="1728" w:type="dxa"/>
          </w:tcPr>
          <w:p w14:paraId="6EEF942B" w14:textId="77777777" w:rsidR="00240003" w:rsidRDefault="00000000">
            <w:r>
              <w:t>Moderar reseñas en Admin: aprobar/rechazar, eliminar y ver denuncias.</w:t>
            </w:r>
          </w:p>
        </w:tc>
        <w:tc>
          <w:tcPr>
            <w:tcW w:w="1728" w:type="dxa"/>
          </w:tcPr>
          <w:p w14:paraId="781422F0" w14:textId="77777777" w:rsidR="00240003" w:rsidRDefault="00000000">
            <w:r>
              <w:t>Por hacer</w:t>
            </w:r>
          </w:p>
        </w:tc>
      </w:tr>
      <w:tr w:rsidR="00240003" w14:paraId="04C17F28" w14:textId="77777777">
        <w:tc>
          <w:tcPr>
            <w:tcW w:w="1728" w:type="dxa"/>
          </w:tcPr>
          <w:p w14:paraId="438F3A0A" w14:textId="77777777" w:rsidR="00240003" w:rsidRDefault="00000000">
            <w:r>
              <w:t>Alta</w:t>
            </w:r>
          </w:p>
        </w:tc>
        <w:tc>
          <w:tcPr>
            <w:tcW w:w="1728" w:type="dxa"/>
          </w:tcPr>
          <w:p w14:paraId="68B27762" w14:textId="77777777" w:rsidR="00240003" w:rsidRDefault="00000000">
            <w:r>
              <w:t>E7-HU3</w:t>
            </w:r>
          </w:p>
        </w:tc>
        <w:tc>
          <w:tcPr>
            <w:tcW w:w="1728" w:type="dxa"/>
          </w:tcPr>
          <w:p w14:paraId="219ADE11" w14:textId="77777777" w:rsidR="00240003" w:rsidRDefault="00000000">
            <w:r>
              <w:t>Tarea (QA)</w:t>
            </w:r>
          </w:p>
        </w:tc>
        <w:tc>
          <w:tcPr>
            <w:tcW w:w="1728" w:type="dxa"/>
          </w:tcPr>
          <w:p w14:paraId="4D46087E" w14:textId="77777777" w:rsidR="00240003" w:rsidRDefault="00000000">
            <w:r>
              <w:t>Checklist de accesibilidad/usabilidad: contraste, etiquetas, navegación por teclado.</w:t>
            </w:r>
          </w:p>
        </w:tc>
        <w:tc>
          <w:tcPr>
            <w:tcW w:w="1728" w:type="dxa"/>
          </w:tcPr>
          <w:p w14:paraId="12C0AD35" w14:textId="77777777" w:rsidR="00240003" w:rsidRDefault="00000000">
            <w:r>
              <w:t>Por hacer</w:t>
            </w:r>
          </w:p>
        </w:tc>
      </w:tr>
      <w:tr w:rsidR="00240003" w14:paraId="51918284" w14:textId="77777777">
        <w:tc>
          <w:tcPr>
            <w:tcW w:w="1728" w:type="dxa"/>
          </w:tcPr>
          <w:p w14:paraId="0E37DE27" w14:textId="77777777" w:rsidR="00240003" w:rsidRDefault="00000000">
            <w:r>
              <w:t>Alta</w:t>
            </w:r>
          </w:p>
        </w:tc>
        <w:tc>
          <w:tcPr>
            <w:tcW w:w="1728" w:type="dxa"/>
          </w:tcPr>
          <w:p w14:paraId="10522FA0" w14:textId="77777777" w:rsidR="00240003" w:rsidRDefault="00000000">
            <w:r>
              <w:t>E7-HU4</w:t>
            </w:r>
          </w:p>
        </w:tc>
        <w:tc>
          <w:tcPr>
            <w:tcW w:w="1728" w:type="dxa"/>
          </w:tcPr>
          <w:p w14:paraId="3BF9BC1B" w14:textId="77777777" w:rsidR="00240003" w:rsidRDefault="00000000">
            <w:r>
              <w:t>Tarea (DevOps)</w:t>
            </w:r>
          </w:p>
        </w:tc>
        <w:tc>
          <w:tcPr>
            <w:tcW w:w="1728" w:type="dxa"/>
          </w:tcPr>
          <w:p w14:paraId="76B22D60" w14:textId="77777777" w:rsidR="00240003" w:rsidRDefault="00000000">
            <w:r>
              <w:t>Plan de publicación con rollback documentado.</w:t>
            </w:r>
          </w:p>
        </w:tc>
        <w:tc>
          <w:tcPr>
            <w:tcW w:w="1728" w:type="dxa"/>
          </w:tcPr>
          <w:p w14:paraId="2C83A65A" w14:textId="77777777" w:rsidR="00240003" w:rsidRDefault="00000000">
            <w:r>
              <w:t>Por hacer</w:t>
            </w:r>
          </w:p>
        </w:tc>
      </w:tr>
      <w:tr w:rsidR="00240003" w14:paraId="591BA380" w14:textId="77777777">
        <w:tc>
          <w:tcPr>
            <w:tcW w:w="1728" w:type="dxa"/>
          </w:tcPr>
          <w:p w14:paraId="5648E827" w14:textId="77777777" w:rsidR="00240003" w:rsidRDefault="00000000">
            <w:r>
              <w:t>Alta</w:t>
            </w:r>
          </w:p>
        </w:tc>
        <w:tc>
          <w:tcPr>
            <w:tcW w:w="1728" w:type="dxa"/>
          </w:tcPr>
          <w:p w14:paraId="45FF1714" w14:textId="77777777" w:rsidR="00240003" w:rsidRDefault="00000000">
            <w:r>
              <w:t>E7-HU5</w:t>
            </w:r>
          </w:p>
        </w:tc>
        <w:tc>
          <w:tcPr>
            <w:tcW w:w="1728" w:type="dxa"/>
          </w:tcPr>
          <w:p w14:paraId="66253E38" w14:textId="77777777" w:rsidR="00240003" w:rsidRDefault="00000000">
            <w:r>
              <w:t>Tarea (PO/QA)</w:t>
            </w:r>
          </w:p>
        </w:tc>
        <w:tc>
          <w:tcPr>
            <w:tcW w:w="1728" w:type="dxa"/>
          </w:tcPr>
          <w:p w14:paraId="3DD0D006" w14:textId="77777777" w:rsidR="00240003" w:rsidRDefault="00000000">
            <w:r>
              <w:t>Evidencias de cierre: capturas Webpay 'pagado', sitemap y métricas básicas.</w:t>
            </w:r>
          </w:p>
        </w:tc>
        <w:tc>
          <w:tcPr>
            <w:tcW w:w="1728" w:type="dxa"/>
          </w:tcPr>
          <w:p w14:paraId="0EC93C51" w14:textId="77777777" w:rsidR="00240003" w:rsidRDefault="00000000">
            <w:r>
              <w:t>Por hacer</w:t>
            </w:r>
          </w:p>
        </w:tc>
      </w:tr>
      <w:tr w:rsidR="00240003" w14:paraId="628AA20A" w14:textId="77777777">
        <w:tc>
          <w:tcPr>
            <w:tcW w:w="1728" w:type="dxa"/>
          </w:tcPr>
          <w:p w14:paraId="145C488F" w14:textId="77777777" w:rsidR="00240003" w:rsidRDefault="00000000">
            <w:r>
              <w:t>Alta</w:t>
            </w:r>
          </w:p>
        </w:tc>
        <w:tc>
          <w:tcPr>
            <w:tcW w:w="1728" w:type="dxa"/>
          </w:tcPr>
          <w:p w14:paraId="33584E5F" w14:textId="77777777" w:rsidR="00240003" w:rsidRDefault="00000000">
            <w:r>
              <w:t>E7-HU6</w:t>
            </w:r>
          </w:p>
        </w:tc>
        <w:tc>
          <w:tcPr>
            <w:tcW w:w="1728" w:type="dxa"/>
          </w:tcPr>
          <w:p w14:paraId="5DC363BC" w14:textId="77777777" w:rsidR="00240003" w:rsidRDefault="00000000">
            <w:r>
              <w:t>Tarea (DevOps)</w:t>
            </w:r>
          </w:p>
        </w:tc>
        <w:tc>
          <w:tcPr>
            <w:tcW w:w="1728" w:type="dxa"/>
          </w:tcPr>
          <w:p w14:paraId="2BD5F93E" w14:textId="77777777" w:rsidR="00240003" w:rsidRDefault="00000000">
            <w:r>
              <w:t>Pipeline de publicación repetible para staging y producción.</w:t>
            </w:r>
          </w:p>
        </w:tc>
        <w:tc>
          <w:tcPr>
            <w:tcW w:w="1728" w:type="dxa"/>
          </w:tcPr>
          <w:p w14:paraId="4AC7801C" w14:textId="77777777" w:rsidR="00240003" w:rsidRDefault="00000000">
            <w:r>
              <w:t>Por hacer</w:t>
            </w:r>
          </w:p>
        </w:tc>
      </w:tr>
      <w:tr w:rsidR="00240003" w14:paraId="5BCD2226" w14:textId="77777777">
        <w:tc>
          <w:tcPr>
            <w:tcW w:w="1728" w:type="dxa"/>
          </w:tcPr>
          <w:p w14:paraId="7B773ABD" w14:textId="77777777" w:rsidR="00240003" w:rsidRDefault="00000000">
            <w:r>
              <w:t>Media</w:t>
            </w:r>
          </w:p>
        </w:tc>
        <w:tc>
          <w:tcPr>
            <w:tcW w:w="1728" w:type="dxa"/>
          </w:tcPr>
          <w:p w14:paraId="28154E16" w14:textId="77777777" w:rsidR="00240003" w:rsidRDefault="00000000">
            <w:r>
              <w:t>E7-HU2</w:t>
            </w:r>
          </w:p>
        </w:tc>
        <w:tc>
          <w:tcPr>
            <w:tcW w:w="1728" w:type="dxa"/>
          </w:tcPr>
          <w:p w14:paraId="54616B59" w14:textId="77777777" w:rsidR="00240003" w:rsidRDefault="00000000">
            <w:r>
              <w:t>Tarea (QA)</w:t>
            </w:r>
          </w:p>
        </w:tc>
        <w:tc>
          <w:tcPr>
            <w:tcW w:w="1728" w:type="dxa"/>
          </w:tcPr>
          <w:p w14:paraId="38600881" w14:textId="77777777" w:rsidR="00240003" w:rsidRDefault="00000000">
            <w:r>
              <w:t xml:space="preserve">Prueba E2E de regresión: compra completa incluyendo </w:t>
            </w:r>
            <w:r>
              <w:lastRenderedPageBreak/>
              <w:t>cupón (si aplica) y verificación de reseñas.</w:t>
            </w:r>
          </w:p>
        </w:tc>
        <w:tc>
          <w:tcPr>
            <w:tcW w:w="1728" w:type="dxa"/>
          </w:tcPr>
          <w:p w14:paraId="5733082A" w14:textId="77777777" w:rsidR="00240003" w:rsidRDefault="00000000">
            <w:r>
              <w:lastRenderedPageBreak/>
              <w:t>Por hacer</w:t>
            </w:r>
          </w:p>
        </w:tc>
      </w:tr>
      <w:tr w:rsidR="00240003" w14:paraId="11418B18" w14:textId="77777777">
        <w:tc>
          <w:tcPr>
            <w:tcW w:w="1728" w:type="dxa"/>
          </w:tcPr>
          <w:p w14:paraId="67A40569" w14:textId="77777777" w:rsidR="00240003" w:rsidRDefault="00000000">
            <w:r>
              <w:t>Media</w:t>
            </w:r>
          </w:p>
        </w:tc>
        <w:tc>
          <w:tcPr>
            <w:tcW w:w="1728" w:type="dxa"/>
          </w:tcPr>
          <w:p w14:paraId="1A7085C8" w14:textId="77777777" w:rsidR="00240003" w:rsidRDefault="00000000">
            <w:r>
              <w:t>E6-HU8</w:t>
            </w:r>
          </w:p>
        </w:tc>
        <w:tc>
          <w:tcPr>
            <w:tcW w:w="1728" w:type="dxa"/>
          </w:tcPr>
          <w:p w14:paraId="69C90E10" w14:textId="77777777" w:rsidR="00240003" w:rsidRDefault="00000000">
            <w:r>
              <w:t>Tarea técnica</w:t>
            </w:r>
          </w:p>
        </w:tc>
        <w:tc>
          <w:tcPr>
            <w:tcW w:w="1728" w:type="dxa"/>
          </w:tcPr>
          <w:p w14:paraId="612D75CB" w14:textId="77777777" w:rsidR="00240003" w:rsidRDefault="00000000">
            <w:r>
              <w:t>Optimización de rendimiento: imágenes (lazy/formatos), minificación y Lighthouse ≥ 90 móvil.</w:t>
            </w:r>
          </w:p>
        </w:tc>
        <w:tc>
          <w:tcPr>
            <w:tcW w:w="1728" w:type="dxa"/>
          </w:tcPr>
          <w:p w14:paraId="280CE1DC" w14:textId="77777777" w:rsidR="00240003" w:rsidRDefault="00000000">
            <w:r>
              <w:t>Por hacer</w:t>
            </w:r>
          </w:p>
        </w:tc>
      </w:tr>
      <w:tr w:rsidR="00240003" w14:paraId="0DD50B9D" w14:textId="77777777">
        <w:tc>
          <w:tcPr>
            <w:tcW w:w="1728" w:type="dxa"/>
          </w:tcPr>
          <w:p w14:paraId="1A81C6DA" w14:textId="77777777" w:rsidR="00240003" w:rsidRDefault="00000000">
            <w:r>
              <w:t>Media</w:t>
            </w:r>
          </w:p>
        </w:tc>
        <w:tc>
          <w:tcPr>
            <w:tcW w:w="1728" w:type="dxa"/>
          </w:tcPr>
          <w:p w14:paraId="7FB65655" w14:textId="77777777" w:rsidR="00240003" w:rsidRDefault="00000000">
            <w:r>
              <w:t>E6-HU9</w:t>
            </w:r>
          </w:p>
        </w:tc>
        <w:tc>
          <w:tcPr>
            <w:tcW w:w="1728" w:type="dxa"/>
          </w:tcPr>
          <w:p w14:paraId="111B037A" w14:textId="77777777" w:rsidR="00240003" w:rsidRDefault="00000000">
            <w:r>
              <w:t>Tarea técnica</w:t>
            </w:r>
          </w:p>
        </w:tc>
        <w:tc>
          <w:tcPr>
            <w:tcW w:w="1728" w:type="dxa"/>
          </w:tcPr>
          <w:p w14:paraId="546117E4" w14:textId="77777777" w:rsidR="00240003" w:rsidRDefault="00000000">
            <w:r>
              <w:t>Observabilidad: panel básico de errores, latencia y tasa de éxito de pago.</w:t>
            </w:r>
          </w:p>
        </w:tc>
        <w:tc>
          <w:tcPr>
            <w:tcW w:w="1728" w:type="dxa"/>
          </w:tcPr>
          <w:p w14:paraId="2BDE64FD" w14:textId="77777777" w:rsidR="00240003" w:rsidRDefault="00000000">
            <w:r>
              <w:t>Por hacer</w:t>
            </w:r>
          </w:p>
        </w:tc>
      </w:tr>
      <w:tr w:rsidR="00240003" w14:paraId="1C8CC0FA" w14:textId="77777777">
        <w:tc>
          <w:tcPr>
            <w:tcW w:w="1728" w:type="dxa"/>
          </w:tcPr>
          <w:p w14:paraId="412B475F" w14:textId="77777777" w:rsidR="00240003" w:rsidRDefault="00000000">
            <w:r>
              <w:t>Baja</w:t>
            </w:r>
          </w:p>
        </w:tc>
        <w:tc>
          <w:tcPr>
            <w:tcW w:w="1728" w:type="dxa"/>
          </w:tcPr>
          <w:p w14:paraId="345DF056" w14:textId="77777777" w:rsidR="00240003" w:rsidRDefault="00000000">
            <w:r>
              <w:t>E1-HU6</w:t>
            </w:r>
          </w:p>
        </w:tc>
        <w:tc>
          <w:tcPr>
            <w:tcW w:w="1728" w:type="dxa"/>
          </w:tcPr>
          <w:p w14:paraId="12D9F181" w14:textId="77777777" w:rsidR="00240003" w:rsidRDefault="00000000">
            <w:r>
              <w:t>Historia de usuario</w:t>
            </w:r>
          </w:p>
        </w:tc>
        <w:tc>
          <w:tcPr>
            <w:tcW w:w="1728" w:type="dxa"/>
          </w:tcPr>
          <w:p w14:paraId="4E12A8AC" w14:textId="77777777" w:rsidR="00240003" w:rsidRDefault="00000000">
            <w:r>
              <w:t>Ajuste de microcopys/mensajes en puntos críticos (error/éxito).</w:t>
            </w:r>
          </w:p>
        </w:tc>
        <w:tc>
          <w:tcPr>
            <w:tcW w:w="1728" w:type="dxa"/>
          </w:tcPr>
          <w:p w14:paraId="3CDD9AE9" w14:textId="77777777" w:rsidR="00240003" w:rsidRDefault="00000000">
            <w:r>
              <w:t>Por hacer</w:t>
            </w:r>
          </w:p>
        </w:tc>
      </w:tr>
    </w:tbl>
    <w:p w14:paraId="5ED3F29D" w14:textId="77777777" w:rsidR="007100D2" w:rsidRDefault="007100D2"/>
    <w:sectPr w:rsidR="007100D2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77E88" w14:textId="77777777" w:rsidR="007100D2" w:rsidRDefault="007100D2" w:rsidP="002A155D">
      <w:pPr>
        <w:spacing w:after="0" w:line="240" w:lineRule="auto"/>
      </w:pPr>
      <w:r>
        <w:separator/>
      </w:r>
    </w:p>
  </w:endnote>
  <w:endnote w:type="continuationSeparator" w:id="0">
    <w:p w14:paraId="38B72AA1" w14:textId="77777777" w:rsidR="007100D2" w:rsidRDefault="007100D2" w:rsidP="002A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2E8F9" w14:textId="77777777" w:rsidR="002A155D" w:rsidRDefault="002A155D">
    <w:pPr>
      <w:pStyle w:val="Piedepgina"/>
      <w:tabs>
        <w:tab w:val="clear" w:pos="4680"/>
        <w:tab w:val="clear" w:pos="9360"/>
      </w:tabs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MX"/>
      </w:rPr>
      <w:t>2</w:t>
    </w:r>
    <w:r>
      <w:rPr>
        <w:caps/>
        <w:color w:val="4F81BD" w:themeColor="accent1"/>
      </w:rPr>
      <w:fldChar w:fldCharType="end"/>
    </w:r>
  </w:p>
  <w:p w14:paraId="4267606E" w14:textId="77777777" w:rsidR="002A155D" w:rsidRDefault="002A15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1CCF21" w14:textId="77777777" w:rsidR="007100D2" w:rsidRDefault="007100D2" w:rsidP="002A155D">
      <w:pPr>
        <w:spacing w:after="0" w:line="240" w:lineRule="auto"/>
      </w:pPr>
      <w:r>
        <w:separator/>
      </w:r>
    </w:p>
  </w:footnote>
  <w:footnote w:type="continuationSeparator" w:id="0">
    <w:p w14:paraId="0CA4D148" w14:textId="77777777" w:rsidR="007100D2" w:rsidRDefault="007100D2" w:rsidP="002A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66D4" w14:textId="1D53FF98" w:rsidR="002A155D" w:rsidRDefault="002A155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3A812F87" wp14:editId="6A0FCAE1">
          <wp:simplePos x="0" y="0"/>
          <wp:positionH relativeFrom="column">
            <wp:posOffset>4657725</wp:posOffset>
          </wp:positionH>
          <wp:positionV relativeFrom="paragraph">
            <wp:posOffset>-161925</wp:posOffset>
          </wp:positionV>
          <wp:extent cx="1723390" cy="467995"/>
          <wp:effectExtent l="0" t="0" r="0" b="8255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3390" cy="46799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8160108">
    <w:abstractNumId w:val="8"/>
  </w:num>
  <w:num w:numId="2" w16cid:durableId="721755956">
    <w:abstractNumId w:val="6"/>
  </w:num>
  <w:num w:numId="3" w16cid:durableId="1195389246">
    <w:abstractNumId w:val="5"/>
  </w:num>
  <w:num w:numId="4" w16cid:durableId="2013025314">
    <w:abstractNumId w:val="4"/>
  </w:num>
  <w:num w:numId="5" w16cid:durableId="1601134499">
    <w:abstractNumId w:val="7"/>
  </w:num>
  <w:num w:numId="6" w16cid:durableId="2079743834">
    <w:abstractNumId w:val="3"/>
  </w:num>
  <w:num w:numId="7" w16cid:durableId="210310795">
    <w:abstractNumId w:val="2"/>
  </w:num>
  <w:num w:numId="8" w16cid:durableId="253977461">
    <w:abstractNumId w:val="1"/>
  </w:num>
  <w:num w:numId="9" w16cid:durableId="55315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0003"/>
    <w:rsid w:val="0029639D"/>
    <w:rsid w:val="002A155D"/>
    <w:rsid w:val="00326F90"/>
    <w:rsid w:val="007100D2"/>
    <w:rsid w:val="00AA1D8D"/>
    <w:rsid w:val="00B47730"/>
    <w:rsid w:val="00CB0664"/>
    <w:rsid w:val="00F165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88CB4"/>
  <w14:defaultImageDpi w14:val="300"/>
  <w15:docId w15:val="{7A86AA49-42C3-4CBB-AF2E-15D5C9E7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. HUENUPE ALMONTE</cp:lastModifiedBy>
  <cp:revision>2</cp:revision>
  <dcterms:created xsi:type="dcterms:W3CDTF">2013-12-23T23:15:00Z</dcterms:created>
  <dcterms:modified xsi:type="dcterms:W3CDTF">2025-10-13T03:08:00Z</dcterms:modified>
  <cp:category/>
</cp:coreProperties>
</file>