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060F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  <w:bookmarkStart w:id="0" w:name="release-sprint-1"/>
    </w:p>
    <w:p w14:paraId="027183DB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2F6EF680" w14:textId="77777777" w:rsidR="006C5786" w:rsidRPr="00860B3E" w:rsidRDefault="006C5786" w:rsidP="006C5786">
      <w:pPr>
        <w:pStyle w:val="Ttulo1"/>
        <w:jc w:val="center"/>
        <w:rPr>
          <w:sz w:val="72"/>
          <w:szCs w:val="72"/>
        </w:rPr>
      </w:pPr>
    </w:p>
    <w:p w14:paraId="3AB32902" w14:textId="63F19004" w:rsidR="00CC41FE" w:rsidRPr="00860B3E" w:rsidRDefault="00000000" w:rsidP="006C5786">
      <w:pPr>
        <w:pStyle w:val="Ttulo1"/>
        <w:jc w:val="center"/>
        <w:rPr>
          <w:sz w:val="72"/>
          <w:szCs w:val="72"/>
        </w:rPr>
      </w:pPr>
      <w:proofErr w:type="spellStart"/>
      <w:r w:rsidRPr="00860B3E">
        <w:rPr>
          <w:sz w:val="72"/>
          <w:szCs w:val="72"/>
        </w:rPr>
        <w:t>Release</w:t>
      </w:r>
      <w:proofErr w:type="spellEnd"/>
      <w:r w:rsidRPr="00860B3E">
        <w:rPr>
          <w:sz w:val="72"/>
          <w:szCs w:val="72"/>
        </w:rPr>
        <w:t xml:space="preserve"> Sprint </w:t>
      </w:r>
      <w:r w:rsidR="00684CBE">
        <w:rPr>
          <w:sz w:val="72"/>
          <w:szCs w:val="72"/>
        </w:rPr>
        <w:t>6</w:t>
      </w:r>
    </w:p>
    <w:p w14:paraId="0CBB368F" w14:textId="77777777" w:rsidR="006C5786" w:rsidRPr="00860B3E" w:rsidRDefault="006C5786" w:rsidP="006C5786">
      <w:pPr>
        <w:pStyle w:val="Textoindependiente"/>
        <w:jc w:val="center"/>
        <w:rPr>
          <w:sz w:val="52"/>
          <w:szCs w:val="52"/>
        </w:rPr>
      </w:pPr>
    </w:p>
    <w:p w14:paraId="07D163F0" w14:textId="77777777" w:rsidR="006C5786" w:rsidRPr="00860B3E" w:rsidRDefault="006C5786" w:rsidP="006C5786">
      <w:pPr>
        <w:pStyle w:val="Textoindependiente"/>
      </w:pPr>
    </w:p>
    <w:p w14:paraId="522DA831" w14:textId="77777777" w:rsidR="006C5786" w:rsidRPr="00860B3E" w:rsidRDefault="006C5786" w:rsidP="006C5786">
      <w:pPr>
        <w:pStyle w:val="Textoindependiente"/>
      </w:pPr>
    </w:p>
    <w:p w14:paraId="45C45A05" w14:textId="77777777" w:rsidR="006C5786" w:rsidRPr="00860B3E" w:rsidRDefault="006C5786" w:rsidP="006C5786">
      <w:pPr>
        <w:pStyle w:val="Textoindependiente"/>
      </w:pPr>
    </w:p>
    <w:p w14:paraId="2C76E2C9" w14:textId="77777777" w:rsidR="006C5786" w:rsidRPr="00860B3E" w:rsidRDefault="006C5786" w:rsidP="006C5786">
      <w:pPr>
        <w:pStyle w:val="Textoindependiente"/>
      </w:pPr>
    </w:p>
    <w:p w14:paraId="76EA24D3" w14:textId="77777777" w:rsidR="006C5786" w:rsidRPr="00860B3E" w:rsidRDefault="006C5786" w:rsidP="006C5786">
      <w:pPr>
        <w:pStyle w:val="Textoindependiente"/>
      </w:pPr>
    </w:p>
    <w:p w14:paraId="7B1D44AD" w14:textId="77777777" w:rsidR="006C5786" w:rsidRPr="00860B3E" w:rsidRDefault="006C5786" w:rsidP="006C5786">
      <w:pPr>
        <w:pStyle w:val="Textoindependiente"/>
      </w:pPr>
    </w:p>
    <w:p w14:paraId="3E4F1F84" w14:textId="77777777" w:rsidR="006C5786" w:rsidRPr="00860B3E" w:rsidRDefault="006C5786" w:rsidP="006C5786">
      <w:pPr>
        <w:pStyle w:val="Textoindependiente"/>
      </w:pPr>
    </w:p>
    <w:p w14:paraId="59FA95D3" w14:textId="77777777" w:rsidR="006C5786" w:rsidRPr="00860B3E" w:rsidRDefault="006C5786" w:rsidP="006C5786">
      <w:pPr>
        <w:pStyle w:val="Textoindependiente"/>
      </w:pPr>
    </w:p>
    <w:p w14:paraId="7F6D830C" w14:textId="77777777" w:rsidR="006C5786" w:rsidRPr="00860B3E" w:rsidRDefault="006C5786" w:rsidP="006C5786">
      <w:pPr>
        <w:pStyle w:val="Textoindependiente"/>
      </w:pPr>
    </w:p>
    <w:p w14:paraId="1089BAFB" w14:textId="77777777" w:rsidR="006C5786" w:rsidRPr="00860B3E" w:rsidRDefault="006C5786" w:rsidP="006C5786">
      <w:pPr>
        <w:pStyle w:val="Textoindependiente"/>
      </w:pPr>
    </w:p>
    <w:p w14:paraId="7FE4CF76" w14:textId="77777777" w:rsidR="006C5786" w:rsidRPr="00860B3E" w:rsidRDefault="006C5786" w:rsidP="006C5786">
      <w:pPr>
        <w:pStyle w:val="Textoindependiente"/>
      </w:pPr>
    </w:p>
    <w:p w14:paraId="38193121" w14:textId="77777777" w:rsidR="006C5786" w:rsidRPr="00860B3E" w:rsidRDefault="006C5786" w:rsidP="006C5786">
      <w:pPr>
        <w:pStyle w:val="Textoindependiente"/>
      </w:pPr>
    </w:p>
    <w:p w14:paraId="1DD293CD" w14:textId="18641FC2" w:rsidR="006C5786" w:rsidRPr="00860B3E" w:rsidRDefault="006C5786" w:rsidP="006C5786">
      <w:pPr>
        <w:pStyle w:val="Textoindependiente"/>
        <w:jc w:val="right"/>
      </w:pPr>
      <w:r w:rsidRPr="00860B3E">
        <w:t>Equipo:     Juan Rodriguez</w:t>
      </w:r>
    </w:p>
    <w:p w14:paraId="63098454" w14:textId="00284DB4" w:rsidR="006C5786" w:rsidRPr="00860B3E" w:rsidRDefault="006C5786" w:rsidP="006C5786">
      <w:pPr>
        <w:pStyle w:val="Textoindependiente"/>
        <w:jc w:val="right"/>
      </w:pPr>
      <w:r w:rsidRPr="00860B3E">
        <w:t xml:space="preserve">                </w:t>
      </w:r>
      <w:proofErr w:type="spellStart"/>
      <w:r w:rsidRPr="00860B3E">
        <w:t>Benjamin</w:t>
      </w:r>
      <w:proofErr w:type="spellEnd"/>
      <w:r w:rsidRPr="00860B3E">
        <w:t xml:space="preserve"> </w:t>
      </w:r>
      <w:proofErr w:type="spellStart"/>
      <w:r w:rsidRPr="00860B3E">
        <w:t>Huenupe</w:t>
      </w:r>
      <w:proofErr w:type="spellEnd"/>
    </w:p>
    <w:p w14:paraId="06390E0B" w14:textId="77777777" w:rsidR="00CC41FE" w:rsidRPr="00860B3E" w:rsidRDefault="00000000">
      <w:pPr>
        <w:pStyle w:val="Ttulo2"/>
      </w:pPr>
      <w:bookmarkStart w:id="1" w:name="objetivo-del-sprint"/>
      <w:r w:rsidRPr="00860B3E">
        <w:lastRenderedPageBreak/>
        <w:t>Objetivo del sprint</w:t>
      </w:r>
    </w:p>
    <w:p w14:paraId="4B2F98FF" w14:textId="3C7C179B" w:rsidR="00684CBE" w:rsidRPr="00684CBE" w:rsidRDefault="00684CBE" w:rsidP="007B49B9">
      <w:pPr>
        <w:pStyle w:val="Textoindependiente"/>
        <w:rPr>
          <w:rFonts w:ascii="Times New Roman" w:hAnsi="Times New Roman" w:cs="Times New Roman"/>
        </w:rPr>
      </w:pPr>
      <w:r w:rsidRPr="00684CBE">
        <w:rPr>
          <w:rFonts w:ascii="Times New Roman" w:hAnsi="Times New Roman" w:cs="Times New Roman"/>
        </w:rPr>
        <w:t>El sexto sprint se centró en mejorar la operación diaria del e-</w:t>
      </w:r>
      <w:proofErr w:type="spellStart"/>
      <w:r w:rsidRPr="00684CBE">
        <w:rPr>
          <w:rFonts w:ascii="Times New Roman" w:hAnsi="Times New Roman" w:cs="Times New Roman"/>
        </w:rPr>
        <w:t>commerce</w:t>
      </w:r>
      <w:proofErr w:type="spellEnd"/>
      <w:r w:rsidRPr="00684CBE">
        <w:rPr>
          <w:rFonts w:ascii="Times New Roman" w:hAnsi="Times New Roman" w:cs="Times New Roman"/>
        </w:rPr>
        <w:t xml:space="preserve"> desde el panel de administración y la experiencia postventa del cliente: permitir al administrador gestionar imágenes de productos y ver/actualizar pedidos con mayor detalle, reforzar la protección de </w:t>
      </w:r>
      <w:proofErr w:type="spellStart"/>
      <w:r w:rsidRPr="00684CBE">
        <w:rPr>
          <w:rFonts w:ascii="Times New Roman" w:hAnsi="Times New Roman" w:cs="Times New Roman"/>
        </w:rPr>
        <w:t>endpoints</w:t>
      </w:r>
      <w:proofErr w:type="spellEnd"/>
      <w:r w:rsidRPr="00684CBE">
        <w:rPr>
          <w:rFonts w:ascii="Times New Roman" w:hAnsi="Times New Roman" w:cs="Times New Roman"/>
        </w:rPr>
        <w:t xml:space="preserve"> administrativos y habilitar para los clientes la consulta de su historial de compras desde “Mis pedidos”.</w:t>
      </w:r>
    </w:p>
    <w:p w14:paraId="036B551E" w14:textId="77777777" w:rsidR="00CC41FE" w:rsidRPr="00860B3E" w:rsidRDefault="00000000">
      <w:pPr>
        <w:pStyle w:val="Ttulo2"/>
      </w:pPr>
      <w:bookmarkStart w:id="2" w:name="alcance-y-entregables"/>
      <w:bookmarkEnd w:id="1"/>
      <w:r w:rsidRPr="00860B3E">
        <w:t>Alcance y entregables</w:t>
      </w:r>
    </w:p>
    <w:p w14:paraId="081B0604" w14:textId="6FB23F7C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Gestión de imágenes de productos (E5-HU3):</w:t>
      </w:r>
      <w:r>
        <w:br/>
        <w:t xml:space="preserve">Posibilidad de subir y cambiar imágenes de los productos desde el formulario de Django </w:t>
      </w:r>
      <w:proofErr w:type="spellStart"/>
      <w:r>
        <w:t>Admin</w:t>
      </w:r>
      <w:proofErr w:type="spellEnd"/>
      <w:r>
        <w:t>, dejando las imágenes asociadas correctamente al producto aun sin validaciones avanzadas de formato o tamaño.</w:t>
      </w:r>
    </w:p>
    <w:p w14:paraId="0FC28AAB" w14:textId="243A74F4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Listado de pedidos con filtros (E5-HU4):</w:t>
      </w:r>
      <w:r>
        <w:br/>
        <w:t>Vista en el panel de administración que permite listar pedidos, filtrarlos por fecha y estado, y ver información clave como cliente, total y estado actual, facilitando la gestión operativa.</w:t>
      </w:r>
    </w:p>
    <w:p w14:paraId="354E89F8" w14:textId="71A586AF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Actualización de estado logístico (E5-HU5):</w:t>
      </w:r>
      <w:r>
        <w:br/>
        <w:t>Capacidad para que el administrador marque pedidos como “En preparación”, “Enviado” u otros estados logísticos, quedando estos cambios registrados con fecha y permitiendo un seguimiento interno del avance del pedido.</w:t>
      </w:r>
    </w:p>
    <w:p w14:paraId="210FC11B" w14:textId="762CE3CD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Middleware de autorización administrativa (E5-HU7):</w:t>
      </w:r>
      <w:r>
        <w:br/>
        <w:t xml:space="preserve">Implementación de validaciones de rol en </w:t>
      </w:r>
      <w:proofErr w:type="spellStart"/>
      <w:r>
        <w:t>endpoints</w:t>
      </w:r>
      <w:proofErr w:type="spellEnd"/>
      <w:r>
        <w:t xml:space="preserve"> administrativos para asegurar que solo usuarios autorizados puedan acceder a recursos de administración, devolviendo respuestas 403 en caso de accesos no permitidos.</w:t>
      </w:r>
    </w:p>
    <w:p w14:paraId="746FE802" w14:textId="332C35F8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Historial de compras del cliente (E8-HU5):</w:t>
      </w:r>
      <w:r>
        <w:br/>
        <w:t>Sección “Mis pedidos” donde el cliente puede ver la lista de sus órdenes, con fecha, total, estado y acceso al detalle de cada compra (productos, cantidades, precios y fecha).</w:t>
      </w:r>
    </w:p>
    <w:p w14:paraId="6C1BB1F4" w14:textId="77777777" w:rsidR="00307938" w:rsidRDefault="00307938" w:rsidP="00307938">
      <w:pPr>
        <w:pStyle w:val="Compact"/>
        <w:ind w:left="720"/>
      </w:pPr>
    </w:p>
    <w:p w14:paraId="27ADC9FE" w14:textId="77777777" w:rsidR="00EC1859" w:rsidRDefault="00EC1859" w:rsidP="00307938">
      <w:pPr>
        <w:pStyle w:val="Compact"/>
        <w:ind w:left="720"/>
      </w:pPr>
    </w:p>
    <w:p w14:paraId="7C8C99F0" w14:textId="77777777" w:rsidR="00EC1859" w:rsidRDefault="00EC1859" w:rsidP="00307938">
      <w:pPr>
        <w:pStyle w:val="Compact"/>
        <w:ind w:left="720"/>
      </w:pPr>
    </w:p>
    <w:p w14:paraId="72EF18D4" w14:textId="77777777" w:rsidR="00EC1859" w:rsidRDefault="00EC1859" w:rsidP="00307938">
      <w:pPr>
        <w:pStyle w:val="Compact"/>
        <w:ind w:left="720"/>
      </w:pPr>
    </w:p>
    <w:p w14:paraId="16B8763C" w14:textId="77777777" w:rsidR="00EC1859" w:rsidRDefault="00EC1859" w:rsidP="00307938">
      <w:pPr>
        <w:pStyle w:val="Compact"/>
        <w:ind w:left="720"/>
      </w:pPr>
    </w:p>
    <w:p w14:paraId="3AAF058C" w14:textId="77777777" w:rsidR="009F4BF9" w:rsidRDefault="009F4BF9" w:rsidP="00307938">
      <w:pPr>
        <w:pStyle w:val="Compact"/>
        <w:ind w:left="720"/>
      </w:pPr>
    </w:p>
    <w:p w14:paraId="1366DEEB" w14:textId="77777777" w:rsidR="00EC1859" w:rsidRDefault="00EC1859" w:rsidP="00307938">
      <w:pPr>
        <w:pStyle w:val="Compact"/>
        <w:ind w:left="720"/>
      </w:pPr>
    </w:p>
    <w:p w14:paraId="09DC560B" w14:textId="77777777" w:rsidR="00EC1859" w:rsidRDefault="00EC1859" w:rsidP="00307938">
      <w:pPr>
        <w:pStyle w:val="Compact"/>
        <w:ind w:left="720"/>
      </w:pPr>
    </w:p>
    <w:p w14:paraId="614F1512" w14:textId="77777777" w:rsidR="00EC1859" w:rsidRDefault="00EC1859" w:rsidP="00307938">
      <w:pPr>
        <w:pStyle w:val="Compact"/>
        <w:ind w:left="720"/>
      </w:pPr>
    </w:p>
    <w:p w14:paraId="024004BF" w14:textId="77777777" w:rsidR="00EC1859" w:rsidRDefault="00EC1859" w:rsidP="00307938">
      <w:pPr>
        <w:pStyle w:val="Compact"/>
        <w:ind w:left="720"/>
      </w:pPr>
    </w:p>
    <w:p w14:paraId="6730D308" w14:textId="77777777" w:rsidR="00EC1859" w:rsidRDefault="00EC1859" w:rsidP="00307938">
      <w:pPr>
        <w:pStyle w:val="Compact"/>
        <w:ind w:left="720"/>
      </w:pPr>
    </w:p>
    <w:p w14:paraId="7F28A664" w14:textId="77777777" w:rsidR="00EC1859" w:rsidRPr="00860B3E" w:rsidRDefault="00EC1859" w:rsidP="00307938">
      <w:pPr>
        <w:pStyle w:val="Compact"/>
        <w:ind w:left="720"/>
      </w:pPr>
    </w:p>
    <w:p w14:paraId="2B276E2B" w14:textId="77777777" w:rsidR="00CC41FE" w:rsidRPr="00860B3E" w:rsidRDefault="00000000">
      <w:pPr>
        <w:pStyle w:val="Ttulo2"/>
      </w:pPr>
      <w:bookmarkStart w:id="3" w:name="impedimentos-y-soluciones"/>
      <w:bookmarkEnd w:id="2"/>
      <w:r w:rsidRPr="00860B3E">
        <w:lastRenderedPageBreak/>
        <w:t>Impedimentos y soluciones</w:t>
      </w:r>
    </w:p>
    <w:p w14:paraId="0CB23252" w14:textId="79D62567" w:rsidR="00684CBE" w:rsidRDefault="00684CBE" w:rsidP="00684CBE">
      <w:pPr>
        <w:pStyle w:val="NormalWeb"/>
      </w:pPr>
      <w:bookmarkStart w:id="4" w:name="pruebas-y-calidad"/>
      <w:bookmarkEnd w:id="3"/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Diseño de experiencia en la gestión de pedidos:</w:t>
      </w:r>
      <w:r>
        <w:br/>
        <w:t xml:space="preserve">Fue necesario ajustar qué campos mostrar en el listado principal y cuáles dejar en el detalle para equilibrar legibilidad y profundidad. Se iteró sobre la interfaz de Django </w:t>
      </w:r>
      <w:proofErr w:type="spellStart"/>
      <w:r>
        <w:t>Admin</w:t>
      </w:r>
      <w:proofErr w:type="spellEnd"/>
      <w:r>
        <w:t xml:space="preserve"> hasta encontrar un equilibrio adecuado.</w:t>
      </w:r>
    </w:p>
    <w:p w14:paraId="2B412FE2" w14:textId="2765E053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 xml:space="preserve">Autorización en </w:t>
      </w:r>
      <w:proofErr w:type="spellStart"/>
      <w:r>
        <w:rPr>
          <w:rStyle w:val="Textoennegrita"/>
        </w:rPr>
        <w:t>endpoints</w:t>
      </w:r>
      <w:proofErr w:type="spellEnd"/>
      <w:r>
        <w:rPr>
          <w:rStyle w:val="Textoennegrita"/>
        </w:rPr>
        <w:t xml:space="preserve"> administrativos:</w:t>
      </w:r>
      <w:r>
        <w:br/>
        <w:t xml:space="preserve">Algunos </w:t>
      </w:r>
      <w:proofErr w:type="spellStart"/>
      <w:r>
        <w:t>endpoints</w:t>
      </w:r>
      <w:proofErr w:type="spellEnd"/>
      <w:r>
        <w:t xml:space="preserve"> inicialmente no contaban con la protección de rol esperada. Se revisaron permisos en la API y en el panel, reforzando la verificación de usuario administrador y añadiendo pruebas manuales de acceso indebido.</w:t>
      </w:r>
    </w:p>
    <w:p w14:paraId="7ED6BE80" w14:textId="0A5B8608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Textoennegrita"/>
        </w:rPr>
        <w:t>Historial de compras y rendimiento:</w:t>
      </w:r>
      <w:r>
        <w:br/>
        <w:t>Para clientes con múltiples pedidos, se consideró el impacto de consultas repetidas. Se aplicaron filtrados y paginación adecuados en la vista de “Mis pedidos” para mantener un tiempo de respuesta aceptable.</w:t>
      </w:r>
    </w:p>
    <w:p w14:paraId="3505D746" w14:textId="77777777" w:rsidR="00CC41FE" w:rsidRPr="00860B3E" w:rsidRDefault="00000000">
      <w:pPr>
        <w:pStyle w:val="Ttulo2"/>
      </w:pPr>
      <w:r w:rsidRPr="00860B3E">
        <w:t>Pruebas y calidad</w:t>
      </w:r>
    </w:p>
    <w:p w14:paraId="26F21C10" w14:textId="77777777" w:rsidR="00684CBE" w:rsidRDefault="00684CBE" w:rsidP="00684CBE">
      <w:pPr>
        <w:pStyle w:val="NormalWeb"/>
      </w:pPr>
      <w:bookmarkStart w:id="5" w:name="despliegue"/>
      <w:bookmarkEnd w:id="4"/>
      <w:r>
        <w:t>Se probaron:</w:t>
      </w:r>
    </w:p>
    <w:p w14:paraId="312B509B" w14:textId="77777777" w:rsidR="00684CBE" w:rsidRDefault="00684CBE" w:rsidP="00684CBE">
      <w:pPr>
        <w:pStyle w:val="NormalWeb"/>
        <w:numPr>
          <w:ilvl w:val="0"/>
          <w:numId w:val="7"/>
        </w:numPr>
      </w:pPr>
      <w:r>
        <w:t xml:space="preserve">Subida y cambio de imágenes desde el panel de </w:t>
      </w:r>
      <w:proofErr w:type="spellStart"/>
      <w:r>
        <w:t>admin</w:t>
      </w:r>
      <w:proofErr w:type="spellEnd"/>
      <w:r>
        <w:t>, asegurando que las imágenes se guarden correctamente y se muestren asociadas al producto.</w:t>
      </w:r>
    </w:p>
    <w:p w14:paraId="65C00606" w14:textId="77777777" w:rsidR="00684CBE" w:rsidRDefault="00684CBE" w:rsidP="00684CBE">
      <w:pPr>
        <w:pStyle w:val="NormalWeb"/>
        <w:numPr>
          <w:ilvl w:val="0"/>
          <w:numId w:val="7"/>
        </w:numPr>
      </w:pPr>
      <w:r>
        <w:t>Listado de pedidos con distintos filtros (por fecha, estado) y accesos al detalle de cada pedido.</w:t>
      </w:r>
    </w:p>
    <w:p w14:paraId="12B40B78" w14:textId="77777777" w:rsidR="00684CBE" w:rsidRDefault="00684CBE" w:rsidP="00684CBE">
      <w:pPr>
        <w:pStyle w:val="NormalWeb"/>
        <w:numPr>
          <w:ilvl w:val="0"/>
          <w:numId w:val="7"/>
        </w:numPr>
      </w:pPr>
      <w:r>
        <w:t>Cambios de estado logístico, verificando que se apliquen y se reflejen en las vistas correspondientes.</w:t>
      </w:r>
    </w:p>
    <w:p w14:paraId="2028B4AA" w14:textId="77777777" w:rsidR="00684CBE" w:rsidRDefault="00684CBE" w:rsidP="00684CBE">
      <w:pPr>
        <w:pStyle w:val="NormalWeb"/>
        <w:numPr>
          <w:ilvl w:val="0"/>
          <w:numId w:val="7"/>
        </w:numPr>
      </w:pPr>
      <w:r>
        <w:t xml:space="preserve">Accesos a </w:t>
      </w:r>
      <w:proofErr w:type="spellStart"/>
      <w:r>
        <w:t>endpoints</w:t>
      </w:r>
      <w:proofErr w:type="spellEnd"/>
      <w:r>
        <w:t xml:space="preserve"> administrativos con usuarios no autorizados, comprobando que el sistema devuelva los códigos de error correctos.</w:t>
      </w:r>
    </w:p>
    <w:p w14:paraId="54A7AED4" w14:textId="77777777" w:rsidR="00684CBE" w:rsidRDefault="00684CBE" w:rsidP="00684CBE">
      <w:pPr>
        <w:pStyle w:val="NormalWeb"/>
        <w:numPr>
          <w:ilvl w:val="0"/>
          <w:numId w:val="7"/>
        </w:numPr>
      </w:pPr>
      <w:r>
        <w:t xml:space="preserve">Visualización del historial de compras desde la vista de cliente, revisando que cada pedido muestre la información correcta y coherente con el </w:t>
      </w:r>
      <w:proofErr w:type="spellStart"/>
      <w:r>
        <w:t>backend</w:t>
      </w:r>
      <w:proofErr w:type="spellEnd"/>
      <w:r>
        <w:t>.</w:t>
      </w:r>
    </w:p>
    <w:p w14:paraId="4311BB25" w14:textId="77777777" w:rsidR="00CC41FE" w:rsidRPr="00860B3E" w:rsidRDefault="00000000">
      <w:pPr>
        <w:pStyle w:val="Ttulo2"/>
      </w:pPr>
      <w:r w:rsidRPr="00860B3E">
        <w:t>Despliegue</w:t>
      </w:r>
    </w:p>
    <w:p w14:paraId="3BF56183" w14:textId="296570D9" w:rsidR="008C1248" w:rsidRPr="00684CBE" w:rsidRDefault="00684CBE" w:rsidP="00F6289A">
      <w:pPr>
        <w:pStyle w:val="Textoindependiente"/>
        <w:rPr>
          <w:rFonts w:ascii="Times New Roman" w:hAnsi="Times New Roman" w:cs="Times New Roman"/>
        </w:rPr>
      </w:pPr>
      <w:r w:rsidRPr="00684CBE">
        <w:rPr>
          <w:rFonts w:ascii="Times New Roman" w:hAnsi="Times New Roman" w:cs="Times New Roman"/>
        </w:rPr>
        <w:t xml:space="preserve">Los cambios se desplegaron en el entorno de pruebas, con especial foco en el panel de administración y la sección “Mis pedidos” del </w:t>
      </w:r>
      <w:proofErr w:type="spellStart"/>
      <w:r w:rsidRPr="00684CBE">
        <w:rPr>
          <w:rFonts w:ascii="Times New Roman" w:hAnsi="Times New Roman" w:cs="Times New Roman"/>
        </w:rPr>
        <w:t>frontend</w:t>
      </w:r>
      <w:proofErr w:type="spellEnd"/>
      <w:r w:rsidRPr="00684CBE">
        <w:rPr>
          <w:rFonts w:ascii="Times New Roman" w:hAnsi="Times New Roman" w:cs="Times New Roman"/>
        </w:rPr>
        <w:t>. Se confirmó que la configuración de permisos no afectara negativamente a otros flujos y que las nuevas funcionalidades fueran accesibles solo a los perfiles esperados.</w:t>
      </w:r>
    </w:p>
    <w:p w14:paraId="4FB42844" w14:textId="77777777" w:rsidR="008C1248" w:rsidRDefault="008C1248" w:rsidP="00F6289A">
      <w:pPr>
        <w:pStyle w:val="Textoindependiente"/>
        <w:rPr>
          <w:rFonts w:ascii="Times New Roman" w:hAnsi="Times New Roman" w:cs="Times New Roman"/>
        </w:rPr>
      </w:pPr>
    </w:p>
    <w:p w14:paraId="34A2D3D7" w14:textId="77777777" w:rsidR="009F4BF9" w:rsidRPr="00F6289A" w:rsidRDefault="009F4BF9" w:rsidP="00F6289A">
      <w:pPr>
        <w:pStyle w:val="Textoindependiente"/>
        <w:rPr>
          <w:rFonts w:ascii="Times New Roman" w:hAnsi="Times New Roman" w:cs="Times New Roman"/>
        </w:rPr>
      </w:pPr>
    </w:p>
    <w:p w14:paraId="709401C4" w14:textId="77777777" w:rsidR="00CC41FE" w:rsidRPr="00860B3E" w:rsidRDefault="00000000">
      <w:pPr>
        <w:pStyle w:val="Ttulo2"/>
      </w:pPr>
      <w:bookmarkStart w:id="6" w:name="riesgos-y-observaciones"/>
      <w:bookmarkEnd w:id="5"/>
      <w:r w:rsidRPr="00860B3E">
        <w:lastRenderedPageBreak/>
        <w:t>Riesgos y observaciones</w:t>
      </w:r>
    </w:p>
    <w:p w14:paraId="156064A9" w14:textId="64502977" w:rsidR="00684CBE" w:rsidRDefault="00684CBE" w:rsidP="00684CBE">
      <w:pPr>
        <w:pStyle w:val="NormalWeb"/>
      </w:pPr>
      <w:bookmarkStart w:id="7" w:name="próximos-pasos"/>
      <w:bookmarkEnd w:id="6"/>
      <w:r>
        <w:rPr>
          <w:rFonts w:hAnsi="Symbol"/>
        </w:rPr>
        <w:t></w:t>
      </w:r>
      <w:r>
        <w:t xml:space="preserve"> La ausencia de validaciones avanzadas sobre las imágenes (tamaño, formato, peso) puede implicar riesgos de almacenamiento o desempeño en el futuro; se recomienda considerar estas validaciones en iteraciones posteriores.</w:t>
      </w:r>
    </w:p>
    <w:p w14:paraId="2E0252A1" w14:textId="38EFD877" w:rsidR="00684CBE" w:rsidRDefault="00684CBE" w:rsidP="00684CBE">
      <w:pPr>
        <w:pStyle w:val="NormalWeb"/>
      </w:pPr>
      <w:r>
        <w:rPr>
          <w:rFonts w:hAnsi="Symbol"/>
        </w:rPr>
        <w:t></w:t>
      </w:r>
      <w:r>
        <w:t xml:space="preserve"> Cambios manuales de estado logístico sin notificación automática al cliente pueden generar brechas de comunicación; esto se ha dejado documentado como posible mejora futura.</w:t>
      </w:r>
    </w:p>
    <w:p w14:paraId="293F6E1E" w14:textId="77777777" w:rsidR="00CC41FE" w:rsidRPr="00860B3E" w:rsidRDefault="00000000">
      <w:pPr>
        <w:pStyle w:val="Ttulo2"/>
      </w:pPr>
      <w:r w:rsidRPr="00860B3E">
        <w:t>Próximos pasos</w:t>
      </w:r>
    </w:p>
    <w:bookmarkEnd w:id="0"/>
    <w:bookmarkEnd w:id="7"/>
    <w:p w14:paraId="79228B41" w14:textId="1A9E2493" w:rsidR="00CC41FE" w:rsidRPr="00684CBE" w:rsidRDefault="00684CBE" w:rsidP="00684CBE">
      <w:pPr>
        <w:pStyle w:val="FirstParagraph"/>
        <w:rPr>
          <w:rFonts w:ascii="Times New Roman" w:hAnsi="Times New Roman" w:cs="Times New Roman"/>
        </w:rPr>
      </w:pPr>
      <w:r w:rsidRPr="00684CBE">
        <w:rPr>
          <w:rFonts w:ascii="Times New Roman" w:hAnsi="Times New Roman" w:cs="Times New Roman"/>
        </w:rPr>
        <w:t>El siguiente sprint se centrará en la calidad global del sistema: pruebas unitarias e integradas, accesibilidad, documentación de despliegue, recopilación de evidencias y elaboración de una retrospectiva que sirva de base para la defensa del proyecto.</w:t>
      </w:r>
    </w:p>
    <w:sectPr w:rsidR="00CC41FE" w:rsidRPr="00684C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FDFF4" w14:textId="77777777" w:rsidR="000858C0" w:rsidRPr="00860B3E" w:rsidRDefault="000858C0">
      <w:pPr>
        <w:spacing w:after="0"/>
      </w:pPr>
      <w:r w:rsidRPr="00860B3E">
        <w:separator/>
      </w:r>
    </w:p>
  </w:endnote>
  <w:endnote w:type="continuationSeparator" w:id="0">
    <w:p w14:paraId="6C868AC6" w14:textId="77777777" w:rsidR="000858C0" w:rsidRPr="00860B3E" w:rsidRDefault="000858C0">
      <w:pPr>
        <w:spacing w:after="0"/>
      </w:pPr>
      <w:r w:rsidRPr="00860B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D70F" w14:textId="77777777" w:rsidR="006C5786" w:rsidRPr="00860B3E" w:rsidRDefault="006C57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3479" w14:textId="77777777" w:rsidR="006C5786" w:rsidRPr="00860B3E" w:rsidRDefault="006C5786">
    <w:pPr>
      <w:pStyle w:val="Piedepgina"/>
      <w:jc w:val="center"/>
      <w:rPr>
        <w:caps/>
        <w:color w:val="4F81BD" w:themeColor="accent1"/>
      </w:rPr>
    </w:pPr>
    <w:r w:rsidRPr="00860B3E">
      <w:rPr>
        <w:caps/>
        <w:color w:val="4F81BD" w:themeColor="accent1"/>
      </w:rPr>
      <w:fldChar w:fldCharType="begin"/>
    </w:r>
    <w:r w:rsidRPr="00860B3E">
      <w:rPr>
        <w:caps/>
        <w:color w:val="4F81BD" w:themeColor="accent1"/>
      </w:rPr>
      <w:instrText>PAGE   \* MERGEFORMAT</w:instrText>
    </w:r>
    <w:r w:rsidRPr="00860B3E">
      <w:rPr>
        <w:caps/>
        <w:color w:val="4F81BD" w:themeColor="accent1"/>
      </w:rPr>
      <w:fldChar w:fldCharType="separate"/>
    </w:r>
    <w:r w:rsidRPr="00860B3E">
      <w:rPr>
        <w:caps/>
        <w:color w:val="4F81BD" w:themeColor="accent1"/>
      </w:rPr>
      <w:t>2</w:t>
    </w:r>
    <w:r w:rsidRPr="00860B3E">
      <w:rPr>
        <w:caps/>
        <w:color w:val="4F81BD" w:themeColor="accent1"/>
      </w:rPr>
      <w:fldChar w:fldCharType="end"/>
    </w:r>
  </w:p>
  <w:p w14:paraId="36E27157" w14:textId="77777777" w:rsidR="006C5786" w:rsidRPr="00860B3E" w:rsidRDefault="006C57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9929" w14:textId="77777777" w:rsidR="006C5786" w:rsidRPr="00860B3E" w:rsidRDefault="006C57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01BBC" w14:textId="77777777" w:rsidR="000858C0" w:rsidRPr="00860B3E" w:rsidRDefault="000858C0">
      <w:r w:rsidRPr="00860B3E">
        <w:separator/>
      </w:r>
    </w:p>
  </w:footnote>
  <w:footnote w:type="continuationSeparator" w:id="0">
    <w:p w14:paraId="00564D41" w14:textId="77777777" w:rsidR="000858C0" w:rsidRPr="00860B3E" w:rsidRDefault="000858C0">
      <w:r w:rsidRPr="00860B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897D1" w14:textId="77777777" w:rsidR="006C5786" w:rsidRPr="00860B3E" w:rsidRDefault="006C57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45D9B" w14:textId="1A72A586" w:rsidR="006C5786" w:rsidRPr="00860B3E" w:rsidRDefault="006C5786">
    <w:pPr>
      <w:pStyle w:val="Encabezado"/>
    </w:pPr>
    <w:r w:rsidRPr="00860B3E">
      <w:rPr>
        <w:noProof/>
      </w:rPr>
      <w:drawing>
        <wp:anchor distT="0" distB="0" distL="114300" distR="114300" simplePos="0" relativeHeight="251659264" behindDoc="0" locked="0" layoutInCell="1" hidden="0" allowOverlap="1" wp14:anchorId="3B44D242" wp14:editId="6BEC3F17">
          <wp:simplePos x="0" y="0"/>
          <wp:positionH relativeFrom="column">
            <wp:posOffset>4772025</wp:posOffset>
          </wp:positionH>
          <wp:positionV relativeFrom="paragraph">
            <wp:posOffset>-200025</wp:posOffset>
          </wp:positionV>
          <wp:extent cx="1628140" cy="44132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8140" cy="441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FC762" w14:textId="77777777" w:rsidR="006C5786" w:rsidRPr="00860B3E" w:rsidRDefault="006C57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8AC25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B5C4D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5F62952"/>
    <w:multiLevelType w:val="multilevel"/>
    <w:tmpl w:val="F64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EF9"/>
    <w:multiLevelType w:val="multilevel"/>
    <w:tmpl w:val="3B2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079B8"/>
    <w:multiLevelType w:val="multilevel"/>
    <w:tmpl w:val="CF4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B4851"/>
    <w:multiLevelType w:val="multilevel"/>
    <w:tmpl w:val="01D6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49809">
    <w:abstractNumId w:val="0"/>
  </w:num>
  <w:num w:numId="2" w16cid:durableId="1950507092">
    <w:abstractNumId w:val="1"/>
  </w:num>
  <w:num w:numId="3" w16cid:durableId="993795947">
    <w:abstractNumId w:val="1"/>
  </w:num>
  <w:num w:numId="4" w16cid:durableId="915163228">
    <w:abstractNumId w:val="2"/>
  </w:num>
  <w:num w:numId="5" w16cid:durableId="782770995">
    <w:abstractNumId w:val="3"/>
  </w:num>
  <w:num w:numId="6" w16cid:durableId="1468819536">
    <w:abstractNumId w:val="4"/>
  </w:num>
  <w:num w:numId="7" w16cid:durableId="1416898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FE"/>
    <w:rsid w:val="000319A0"/>
    <w:rsid w:val="000576B0"/>
    <w:rsid w:val="00060D0C"/>
    <w:rsid w:val="000858C0"/>
    <w:rsid w:val="000F167A"/>
    <w:rsid w:val="00165F05"/>
    <w:rsid w:val="00257D0D"/>
    <w:rsid w:val="00274E2E"/>
    <w:rsid w:val="002804E7"/>
    <w:rsid w:val="002921F2"/>
    <w:rsid w:val="002C6FD3"/>
    <w:rsid w:val="00307938"/>
    <w:rsid w:val="003E11F4"/>
    <w:rsid w:val="00461DCE"/>
    <w:rsid w:val="00511B74"/>
    <w:rsid w:val="00585133"/>
    <w:rsid w:val="005F4EE4"/>
    <w:rsid w:val="00663635"/>
    <w:rsid w:val="00684CBE"/>
    <w:rsid w:val="006C5786"/>
    <w:rsid w:val="007B49B9"/>
    <w:rsid w:val="007C50CD"/>
    <w:rsid w:val="007D304E"/>
    <w:rsid w:val="00860B3E"/>
    <w:rsid w:val="008C1248"/>
    <w:rsid w:val="009F4BF9"/>
    <w:rsid w:val="00CC41FE"/>
    <w:rsid w:val="00CD5256"/>
    <w:rsid w:val="00D05223"/>
    <w:rsid w:val="00D36455"/>
    <w:rsid w:val="00DC4906"/>
    <w:rsid w:val="00EC1859"/>
    <w:rsid w:val="00F301B9"/>
    <w:rsid w:val="00F6072B"/>
    <w:rsid w:val="00F6289A"/>
    <w:rsid w:val="00F95959"/>
    <w:rsid w:val="00FA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0B57F"/>
  <w15:docId w15:val="{D959E15F-2F4B-4ECB-BC7D-405D3D109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C5786"/>
  </w:style>
  <w:style w:type="paragraph" w:styleId="Piedepgina">
    <w:name w:val="footer"/>
    <w:basedOn w:val="Normal"/>
    <w:link w:val="PiedepginaCar"/>
    <w:uiPriority w:val="99"/>
    <w:rsid w:val="006C5786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86"/>
  </w:style>
  <w:style w:type="paragraph" w:styleId="NormalWeb">
    <w:name w:val="Normal (Web)"/>
    <w:basedOn w:val="Normal"/>
    <w:uiPriority w:val="99"/>
    <w:unhideWhenUsed/>
    <w:rsid w:val="003079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CL"/>
    </w:rPr>
  </w:style>
  <w:style w:type="character" w:styleId="Textoennegrita">
    <w:name w:val="Strong"/>
    <w:basedOn w:val="Fuentedeprrafopredeter"/>
    <w:uiPriority w:val="22"/>
    <w:qFormat/>
    <w:rsid w:val="00307938"/>
    <w:rPr>
      <w:b/>
      <w:bCs/>
    </w:rPr>
  </w:style>
  <w:style w:type="character" w:styleId="CdigoHTML">
    <w:name w:val="HTML Code"/>
    <w:basedOn w:val="Fuentedeprrafopredeter"/>
    <w:uiPriority w:val="99"/>
    <w:unhideWhenUsed/>
    <w:rsid w:val="003079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BBEC0-00B1-4AE5-9CA9-940A75292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653</Words>
  <Characters>3604</Characters>
  <Application>Microsoft Office Word</Application>
  <DocSecurity>0</DocSecurity>
  <Lines>102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RODRIGUEZ CARRASCO</dc:creator>
  <cp:keywords/>
  <cp:lastModifiedBy>JUAN PABLO RODRIGUEZ CARRASCO</cp:lastModifiedBy>
  <cp:revision>3</cp:revision>
  <dcterms:created xsi:type="dcterms:W3CDTF">2025-11-24T00:18:00Z</dcterms:created>
  <dcterms:modified xsi:type="dcterms:W3CDTF">2025-11-24T00:21:00Z</dcterms:modified>
</cp:coreProperties>
</file>