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CEC775" w14:textId="01999DA2" w:rsidR="00F77B69" w:rsidRPr="00020B5D" w:rsidRDefault="00000000">
      <w:pPr>
        <w:pStyle w:val="Ttulo"/>
        <w:jc w:val="center"/>
        <w:rPr>
          <w:lang w:val="es-CL"/>
        </w:rPr>
      </w:pPr>
      <w:r w:rsidRPr="00020B5D">
        <w:rPr>
          <w:lang w:val="es-CL"/>
        </w:rPr>
        <w:t xml:space="preserve">Sprint 2 priorizado </w:t>
      </w:r>
    </w:p>
    <w:p w14:paraId="7A38FDFC" w14:textId="050DE23E" w:rsidR="00F77B69" w:rsidRPr="00020B5D" w:rsidRDefault="00000000">
      <w:pPr>
        <w:pStyle w:val="Ttulo1"/>
        <w:rPr>
          <w:lang w:val="es-CL"/>
        </w:rPr>
      </w:pPr>
      <w:r w:rsidRPr="00020B5D">
        <w:rPr>
          <w:lang w:val="es-CL"/>
        </w:rPr>
        <w:t>Objetivo del Sprint</w:t>
      </w:r>
    </w:p>
    <w:p w14:paraId="77749DB0" w14:textId="0A961744" w:rsidR="00F77B69" w:rsidRPr="00020B5D" w:rsidRDefault="00222141">
      <w:pPr>
        <w:rPr>
          <w:lang w:val="es-CL"/>
        </w:rPr>
      </w:pPr>
      <w:r w:rsidRPr="00222141">
        <w:rPr>
          <w:lang w:val="es-CL"/>
        </w:rPr>
        <w:t>Implementar en el backend la lógica avanzada de negocio del e-commerce: historial de precios, reserva y liberación transaccional de stock, snapshots históricos de órdenes, protecciones básicas de seguridad (rate limiting, cabeceras y validaciones), recuperación de contraseña y edición de perfil del cliente para preparar el flujo de checkout.</w:t>
      </w:r>
    </w:p>
    <w:p w14:paraId="06005994" w14:textId="09EEE8E5" w:rsidR="00F77B69" w:rsidRPr="00020B5D" w:rsidRDefault="00020B5D">
      <w:pPr>
        <w:pStyle w:val="Ttulo1"/>
        <w:rPr>
          <w:lang w:val="es-CL"/>
        </w:rPr>
      </w:pPr>
      <w:r w:rsidRPr="00020B5D">
        <w:rPr>
          <w:lang w:val="es-CL"/>
        </w:rPr>
        <w:t>Listado de tareas priorizadas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66"/>
        <w:gridCol w:w="1437"/>
        <w:gridCol w:w="1528"/>
        <w:gridCol w:w="2621"/>
        <w:gridCol w:w="1478"/>
      </w:tblGrid>
      <w:tr w:rsidR="00F77B69" w:rsidRPr="00020B5D" w14:paraId="423E30F9" w14:textId="77777777" w:rsidTr="00020B5D">
        <w:tc>
          <w:tcPr>
            <w:tcW w:w="1605" w:type="dxa"/>
          </w:tcPr>
          <w:p w14:paraId="56794500" w14:textId="77777777" w:rsidR="00F77B69" w:rsidRPr="00020B5D" w:rsidRDefault="00000000">
            <w:pPr>
              <w:rPr>
                <w:lang w:val="es-CL"/>
              </w:rPr>
            </w:pPr>
            <w:r w:rsidRPr="00020B5D">
              <w:rPr>
                <w:lang w:val="es-CL"/>
              </w:rPr>
              <w:t>Prioridad</w:t>
            </w:r>
          </w:p>
        </w:tc>
        <w:tc>
          <w:tcPr>
            <w:tcW w:w="1508" w:type="dxa"/>
          </w:tcPr>
          <w:p w14:paraId="055900B9" w14:textId="77777777" w:rsidR="00F77B69" w:rsidRPr="00020B5D" w:rsidRDefault="00000000">
            <w:pPr>
              <w:rPr>
                <w:lang w:val="es-CL"/>
              </w:rPr>
            </w:pPr>
            <w:r w:rsidRPr="00020B5D">
              <w:rPr>
                <w:lang w:val="es-CL"/>
              </w:rPr>
              <w:t>ID</w:t>
            </w:r>
          </w:p>
        </w:tc>
        <w:tc>
          <w:tcPr>
            <w:tcW w:w="1577" w:type="dxa"/>
          </w:tcPr>
          <w:p w14:paraId="427D6604" w14:textId="77777777" w:rsidR="00F77B69" w:rsidRPr="00020B5D" w:rsidRDefault="00000000">
            <w:pPr>
              <w:rPr>
                <w:lang w:val="es-CL"/>
              </w:rPr>
            </w:pPr>
            <w:r w:rsidRPr="00020B5D">
              <w:rPr>
                <w:lang w:val="es-CL"/>
              </w:rPr>
              <w:t>Tipo</w:t>
            </w:r>
          </w:p>
        </w:tc>
        <w:tc>
          <w:tcPr>
            <w:tcW w:w="2669" w:type="dxa"/>
          </w:tcPr>
          <w:p w14:paraId="5FBF72C1" w14:textId="77777777" w:rsidR="00F77B69" w:rsidRPr="00020B5D" w:rsidRDefault="00000000">
            <w:pPr>
              <w:rPr>
                <w:lang w:val="es-CL"/>
              </w:rPr>
            </w:pPr>
            <w:r w:rsidRPr="00020B5D">
              <w:rPr>
                <w:lang w:val="es-CL"/>
              </w:rPr>
              <w:t>Descripción</w:t>
            </w:r>
          </w:p>
        </w:tc>
        <w:tc>
          <w:tcPr>
            <w:tcW w:w="1497" w:type="dxa"/>
          </w:tcPr>
          <w:p w14:paraId="4EA24502" w14:textId="77777777" w:rsidR="00F77B69" w:rsidRPr="00020B5D" w:rsidRDefault="00000000">
            <w:pPr>
              <w:rPr>
                <w:lang w:val="es-CL"/>
              </w:rPr>
            </w:pPr>
            <w:r w:rsidRPr="00020B5D">
              <w:rPr>
                <w:lang w:val="es-CL"/>
              </w:rPr>
              <w:t>Estado</w:t>
            </w:r>
          </w:p>
        </w:tc>
      </w:tr>
      <w:tr w:rsidR="00F77B69" w:rsidRPr="00020B5D" w14:paraId="4C3F37D0" w14:textId="77777777" w:rsidTr="00020B5D">
        <w:tc>
          <w:tcPr>
            <w:tcW w:w="1605" w:type="dxa"/>
          </w:tcPr>
          <w:p w14:paraId="66E992BA" w14:textId="77777777" w:rsidR="00F77B69" w:rsidRPr="00020B5D" w:rsidRDefault="00000000">
            <w:pPr>
              <w:rPr>
                <w:lang w:val="es-CL"/>
              </w:rPr>
            </w:pPr>
            <w:r w:rsidRPr="00020B5D">
              <w:rPr>
                <w:lang w:val="es-CL"/>
              </w:rPr>
              <w:t>Alta</w:t>
            </w:r>
          </w:p>
        </w:tc>
        <w:tc>
          <w:tcPr>
            <w:tcW w:w="1508" w:type="dxa"/>
          </w:tcPr>
          <w:p w14:paraId="29AED458" w14:textId="2DF4FD69" w:rsidR="00F77B69" w:rsidRPr="00020B5D" w:rsidRDefault="00222141">
            <w:pPr>
              <w:rPr>
                <w:lang w:val="es-CL"/>
              </w:rPr>
            </w:pPr>
            <w:r w:rsidRPr="00222141">
              <w:rPr>
                <w:lang w:val="es-CL"/>
              </w:rPr>
              <w:t>E2-HU5</w:t>
            </w:r>
          </w:p>
        </w:tc>
        <w:tc>
          <w:tcPr>
            <w:tcW w:w="1577" w:type="dxa"/>
          </w:tcPr>
          <w:p w14:paraId="33150797" w14:textId="77777777" w:rsidR="00F77B69" w:rsidRPr="00020B5D" w:rsidRDefault="00000000">
            <w:pPr>
              <w:rPr>
                <w:lang w:val="es-CL"/>
              </w:rPr>
            </w:pPr>
            <w:r w:rsidRPr="00020B5D">
              <w:rPr>
                <w:lang w:val="es-CL"/>
              </w:rPr>
              <w:t>Historia de usuario</w:t>
            </w:r>
          </w:p>
        </w:tc>
        <w:tc>
          <w:tcPr>
            <w:tcW w:w="2669" w:type="dxa"/>
          </w:tcPr>
          <w:p w14:paraId="48D0FA9B" w14:textId="124E38CC" w:rsidR="00F77B69" w:rsidRPr="00020B5D" w:rsidRDefault="00222141">
            <w:pPr>
              <w:rPr>
                <w:lang w:val="es-CL"/>
              </w:rPr>
            </w:pPr>
            <w:r w:rsidRPr="00222141">
              <w:rPr>
                <w:lang w:val="es-CL"/>
              </w:rPr>
              <w:t>Historial automático de cambios de precio para auditoría y transparencia.</w:t>
            </w:r>
          </w:p>
        </w:tc>
        <w:tc>
          <w:tcPr>
            <w:tcW w:w="1497" w:type="dxa"/>
          </w:tcPr>
          <w:p w14:paraId="142AE27B" w14:textId="76AA539B" w:rsidR="00F77B69" w:rsidRPr="00020B5D" w:rsidRDefault="00020B5D">
            <w:pPr>
              <w:rPr>
                <w:lang w:val="es-CL"/>
              </w:rPr>
            </w:pPr>
            <w:r>
              <w:rPr>
                <w:lang w:val="es-CL"/>
              </w:rPr>
              <w:t>Terminado</w:t>
            </w:r>
          </w:p>
        </w:tc>
      </w:tr>
      <w:tr w:rsidR="00F77B69" w:rsidRPr="00020B5D" w14:paraId="097D8F2A" w14:textId="77777777" w:rsidTr="00020B5D">
        <w:tc>
          <w:tcPr>
            <w:tcW w:w="1605" w:type="dxa"/>
          </w:tcPr>
          <w:p w14:paraId="304D0A12" w14:textId="77777777" w:rsidR="00F77B69" w:rsidRPr="00020B5D" w:rsidRDefault="00000000">
            <w:pPr>
              <w:rPr>
                <w:lang w:val="es-CL"/>
              </w:rPr>
            </w:pPr>
            <w:r w:rsidRPr="00020B5D">
              <w:rPr>
                <w:lang w:val="es-CL"/>
              </w:rPr>
              <w:t>Alta</w:t>
            </w:r>
          </w:p>
        </w:tc>
        <w:tc>
          <w:tcPr>
            <w:tcW w:w="1508" w:type="dxa"/>
          </w:tcPr>
          <w:p w14:paraId="16881069" w14:textId="63CCA982" w:rsidR="00F77B69" w:rsidRPr="00020B5D" w:rsidRDefault="00222141">
            <w:pPr>
              <w:rPr>
                <w:lang w:val="es-CL"/>
              </w:rPr>
            </w:pPr>
            <w:r w:rsidRPr="00222141">
              <w:rPr>
                <w:lang w:val="es-CL"/>
              </w:rPr>
              <w:t>E4-HU8</w:t>
            </w:r>
          </w:p>
        </w:tc>
        <w:tc>
          <w:tcPr>
            <w:tcW w:w="1577" w:type="dxa"/>
          </w:tcPr>
          <w:p w14:paraId="7CEA44A3" w14:textId="77777777" w:rsidR="00F77B69" w:rsidRPr="00020B5D" w:rsidRDefault="00000000">
            <w:pPr>
              <w:rPr>
                <w:lang w:val="es-CL"/>
              </w:rPr>
            </w:pPr>
            <w:r w:rsidRPr="00020B5D">
              <w:rPr>
                <w:lang w:val="es-CL"/>
              </w:rPr>
              <w:t>Historia de usuario</w:t>
            </w:r>
          </w:p>
        </w:tc>
        <w:tc>
          <w:tcPr>
            <w:tcW w:w="2669" w:type="dxa"/>
          </w:tcPr>
          <w:p w14:paraId="42581FC5" w14:textId="0437D2D9" w:rsidR="00F77B69" w:rsidRPr="00020B5D" w:rsidRDefault="00222141">
            <w:pPr>
              <w:rPr>
                <w:lang w:val="es-CL"/>
              </w:rPr>
            </w:pPr>
            <w:r w:rsidRPr="00222141">
              <w:rPr>
                <w:lang w:val="es-CL"/>
              </w:rPr>
              <w:t>Reservar y liberar stock transaccionalmente durante el proceso de compra para evitar overselling.</w:t>
            </w:r>
          </w:p>
        </w:tc>
        <w:tc>
          <w:tcPr>
            <w:tcW w:w="1497" w:type="dxa"/>
          </w:tcPr>
          <w:p w14:paraId="49C79A76" w14:textId="701B3000" w:rsidR="00F77B69" w:rsidRPr="00020B5D" w:rsidRDefault="00020B5D" w:rsidP="00020B5D">
            <w:pPr>
              <w:rPr>
                <w:lang w:val="es-CL"/>
              </w:rPr>
            </w:pPr>
            <w:r w:rsidRPr="00020B5D">
              <w:rPr>
                <w:lang w:val="es-CL"/>
              </w:rPr>
              <w:t>Terminado</w:t>
            </w:r>
          </w:p>
        </w:tc>
      </w:tr>
      <w:tr w:rsidR="00F77B69" w:rsidRPr="00020B5D" w14:paraId="49F0FE16" w14:textId="77777777" w:rsidTr="00020B5D">
        <w:tc>
          <w:tcPr>
            <w:tcW w:w="1605" w:type="dxa"/>
          </w:tcPr>
          <w:p w14:paraId="30EA001F" w14:textId="77777777" w:rsidR="00F77B69" w:rsidRPr="00020B5D" w:rsidRDefault="00000000">
            <w:pPr>
              <w:rPr>
                <w:lang w:val="es-CL"/>
              </w:rPr>
            </w:pPr>
            <w:r w:rsidRPr="00020B5D">
              <w:rPr>
                <w:lang w:val="es-CL"/>
              </w:rPr>
              <w:t>Alta</w:t>
            </w:r>
          </w:p>
        </w:tc>
        <w:tc>
          <w:tcPr>
            <w:tcW w:w="1508" w:type="dxa"/>
          </w:tcPr>
          <w:p w14:paraId="1C137224" w14:textId="44B41A87" w:rsidR="00F77B69" w:rsidRPr="00020B5D" w:rsidRDefault="00222141">
            <w:pPr>
              <w:rPr>
                <w:lang w:val="es-CL"/>
              </w:rPr>
            </w:pPr>
            <w:r w:rsidRPr="00222141">
              <w:rPr>
                <w:lang w:val="es-CL"/>
              </w:rPr>
              <w:t>E5-HU8</w:t>
            </w:r>
          </w:p>
        </w:tc>
        <w:tc>
          <w:tcPr>
            <w:tcW w:w="1577" w:type="dxa"/>
          </w:tcPr>
          <w:p w14:paraId="310E907E" w14:textId="77777777" w:rsidR="00F77B69" w:rsidRPr="00020B5D" w:rsidRDefault="00000000">
            <w:pPr>
              <w:rPr>
                <w:lang w:val="es-CL"/>
              </w:rPr>
            </w:pPr>
            <w:r w:rsidRPr="00020B5D">
              <w:rPr>
                <w:lang w:val="es-CL"/>
              </w:rPr>
              <w:t>Historia de usuario</w:t>
            </w:r>
          </w:p>
        </w:tc>
        <w:tc>
          <w:tcPr>
            <w:tcW w:w="2669" w:type="dxa"/>
          </w:tcPr>
          <w:p w14:paraId="16C9FB35" w14:textId="5C431CF8" w:rsidR="00F77B69" w:rsidRPr="00020B5D" w:rsidRDefault="00222141">
            <w:pPr>
              <w:rPr>
                <w:lang w:val="es-CL"/>
              </w:rPr>
            </w:pPr>
            <w:r w:rsidRPr="00222141">
              <w:rPr>
                <w:lang w:val="es-CL"/>
              </w:rPr>
              <w:t>Ver datos históricos preservados de órdenes antiguas mediante snapshots.</w:t>
            </w:r>
          </w:p>
        </w:tc>
        <w:tc>
          <w:tcPr>
            <w:tcW w:w="1497" w:type="dxa"/>
          </w:tcPr>
          <w:p w14:paraId="5DB6D407" w14:textId="78750E1C" w:rsidR="00F77B69" w:rsidRPr="00020B5D" w:rsidRDefault="00020B5D" w:rsidP="00020B5D">
            <w:pPr>
              <w:rPr>
                <w:lang w:val="es-CL"/>
              </w:rPr>
            </w:pPr>
            <w:r w:rsidRPr="00020B5D">
              <w:rPr>
                <w:lang w:val="es-CL"/>
              </w:rPr>
              <w:t>Terminado</w:t>
            </w:r>
          </w:p>
        </w:tc>
      </w:tr>
      <w:tr w:rsidR="00F77B69" w:rsidRPr="00020B5D" w14:paraId="7204F46F" w14:textId="77777777" w:rsidTr="00020B5D">
        <w:tc>
          <w:tcPr>
            <w:tcW w:w="1605" w:type="dxa"/>
          </w:tcPr>
          <w:p w14:paraId="3D508143" w14:textId="77777777" w:rsidR="00F77B69" w:rsidRPr="00020B5D" w:rsidRDefault="00000000">
            <w:pPr>
              <w:rPr>
                <w:lang w:val="es-CL"/>
              </w:rPr>
            </w:pPr>
            <w:r w:rsidRPr="00020B5D">
              <w:rPr>
                <w:lang w:val="es-CL"/>
              </w:rPr>
              <w:t>Alta</w:t>
            </w:r>
          </w:p>
        </w:tc>
        <w:tc>
          <w:tcPr>
            <w:tcW w:w="1508" w:type="dxa"/>
          </w:tcPr>
          <w:p w14:paraId="547BB710" w14:textId="34052290" w:rsidR="00F77B69" w:rsidRPr="00020B5D" w:rsidRDefault="00222141">
            <w:pPr>
              <w:rPr>
                <w:lang w:val="es-CL"/>
              </w:rPr>
            </w:pPr>
            <w:r w:rsidRPr="00222141">
              <w:rPr>
                <w:lang w:val="es-CL"/>
              </w:rPr>
              <w:t>E6-HU1</w:t>
            </w:r>
          </w:p>
        </w:tc>
        <w:tc>
          <w:tcPr>
            <w:tcW w:w="1577" w:type="dxa"/>
          </w:tcPr>
          <w:p w14:paraId="292AC4D8" w14:textId="77777777" w:rsidR="00F77B69" w:rsidRPr="00020B5D" w:rsidRDefault="00000000">
            <w:pPr>
              <w:rPr>
                <w:lang w:val="es-CL"/>
              </w:rPr>
            </w:pPr>
            <w:r w:rsidRPr="00020B5D">
              <w:rPr>
                <w:lang w:val="es-CL"/>
              </w:rPr>
              <w:t>Historia de usuario</w:t>
            </w:r>
          </w:p>
        </w:tc>
        <w:tc>
          <w:tcPr>
            <w:tcW w:w="2669" w:type="dxa"/>
          </w:tcPr>
          <w:p w14:paraId="68CE58C0" w14:textId="71B0CBC1" w:rsidR="00F77B69" w:rsidRPr="00020B5D" w:rsidRDefault="00222141">
            <w:pPr>
              <w:rPr>
                <w:lang w:val="es-CL"/>
              </w:rPr>
            </w:pPr>
            <w:r w:rsidRPr="00222141">
              <w:rPr>
                <w:lang w:val="es-CL"/>
              </w:rPr>
              <w:t>Activar protecciones básicas: rate limiting, cabeceras seguras y validaciones de formularios.</w:t>
            </w:r>
          </w:p>
        </w:tc>
        <w:tc>
          <w:tcPr>
            <w:tcW w:w="1497" w:type="dxa"/>
          </w:tcPr>
          <w:p w14:paraId="4F2FA620" w14:textId="62329238" w:rsidR="00F77B69" w:rsidRPr="00020B5D" w:rsidRDefault="00020B5D" w:rsidP="00020B5D">
            <w:pPr>
              <w:rPr>
                <w:lang w:val="es-CL"/>
              </w:rPr>
            </w:pPr>
            <w:r w:rsidRPr="00020B5D">
              <w:rPr>
                <w:lang w:val="es-CL"/>
              </w:rPr>
              <w:t>Terminado</w:t>
            </w:r>
          </w:p>
        </w:tc>
      </w:tr>
      <w:tr w:rsidR="00F77B69" w:rsidRPr="00020B5D" w14:paraId="6BA1183E" w14:textId="77777777" w:rsidTr="00020B5D">
        <w:tc>
          <w:tcPr>
            <w:tcW w:w="1605" w:type="dxa"/>
          </w:tcPr>
          <w:p w14:paraId="43224C39" w14:textId="77777777" w:rsidR="00F77B69" w:rsidRPr="00020B5D" w:rsidRDefault="00000000">
            <w:pPr>
              <w:rPr>
                <w:lang w:val="es-CL"/>
              </w:rPr>
            </w:pPr>
            <w:r w:rsidRPr="00020B5D">
              <w:rPr>
                <w:lang w:val="es-CL"/>
              </w:rPr>
              <w:t>Alta</w:t>
            </w:r>
          </w:p>
        </w:tc>
        <w:tc>
          <w:tcPr>
            <w:tcW w:w="1508" w:type="dxa"/>
          </w:tcPr>
          <w:p w14:paraId="15D2F0F7" w14:textId="092CCA83" w:rsidR="00F77B69" w:rsidRPr="00020B5D" w:rsidRDefault="00222141">
            <w:pPr>
              <w:rPr>
                <w:lang w:val="es-CL"/>
              </w:rPr>
            </w:pPr>
            <w:r w:rsidRPr="00222141">
              <w:rPr>
                <w:lang w:val="es-CL"/>
              </w:rPr>
              <w:t>E8-HU3</w:t>
            </w:r>
          </w:p>
        </w:tc>
        <w:tc>
          <w:tcPr>
            <w:tcW w:w="1577" w:type="dxa"/>
          </w:tcPr>
          <w:p w14:paraId="5872E76E" w14:textId="77777777" w:rsidR="00F77B69" w:rsidRPr="00020B5D" w:rsidRDefault="00000000">
            <w:pPr>
              <w:rPr>
                <w:lang w:val="es-CL"/>
              </w:rPr>
            </w:pPr>
            <w:r w:rsidRPr="00020B5D">
              <w:rPr>
                <w:lang w:val="es-CL"/>
              </w:rPr>
              <w:t>Historia de usuario</w:t>
            </w:r>
          </w:p>
        </w:tc>
        <w:tc>
          <w:tcPr>
            <w:tcW w:w="2669" w:type="dxa"/>
          </w:tcPr>
          <w:p w14:paraId="4B254D8A" w14:textId="64A14616" w:rsidR="00020B5D" w:rsidRPr="00020B5D" w:rsidRDefault="00222141">
            <w:pPr>
              <w:rPr>
                <w:lang w:val="es-CL"/>
              </w:rPr>
            </w:pPr>
            <w:r w:rsidRPr="00222141">
              <w:rPr>
                <w:lang w:val="es-CL"/>
              </w:rPr>
              <w:t>Recuperar contraseña cuando la olvida para no perder su cuenta.</w:t>
            </w:r>
          </w:p>
        </w:tc>
        <w:tc>
          <w:tcPr>
            <w:tcW w:w="1497" w:type="dxa"/>
          </w:tcPr>
          <w:p w14:paraId="711C7428" w14:textId="68A20101" w:rsidR="00F77B69" w:rsidRPr="00020B5D" w:rsidRDefault="00020B5D" w:rsidP="00020B5D">
            <w:pPr>
              <w:rPr>
                <w:lang w:val="es-CL"/>
              </w:rPr>
            </w:pPr>
            <w:r w:rsidRPr="00020B5D">
              <w:rPr>
                <w:lang w:val="es-CL"/>
              </w:rPr>
              <w:t>Terminado</w:t>
            </w:r>
          </w:p>
        </w:tc>
      </w:tr>
      <w:tr w:rsidR="00F77B69" w:rsidRPr="00020B5D" w14:paraId="76223141" w14:textId="77777777" w:rsidTr="00020B5D">
        <w:tc>
          <w:tcPr>
            <w:tcW w:w="1605" w:type="dxa"/>
          </w:tcPr>
          <w:p w14:paraId="1E2BEA27" w14:textId="77777777" w:rsidR="00F77B69" w:rsidRPr="00020B5D" w:rsidRDefault="00000000">
            <w:pPr>
              <w:rPr>
                <w:lang w:val="es-CL"/>
              </w:rPr>
            </w:pPr>
            <w:r w:rsidRPr="00020B5D">
              <w:rPr>
                <w:lang w:val="es-CL"/>
              </w:rPr>
              <w:t>Alta</w:t>
            </w:r>
          </w:p>
        </w:tc>
        <w:tc>
          <w:tcPr>
            <w:tcW w:w="1508" w:type="dxa"/>
          </w:tcPr>
          <w:p w14:paraId="15C295BD" w14:textId="337018A6" w:rsidR="00F77B69" w:rsidRPr="00020B5D" w:rsidRDefault="00222141">
            <w:pPr>
              <w:rPr>
                <w:lang w:val="es-CL"/>
              </w:rPr>
            </w:pPr>
            <w:r w:rsidRPr="00222141">
              <w:rPr>
                <w:lang w:val="es-CL"/>
              </w:rPr>
              <w:t>E8-HU4</w:t>
            </w:r>
          </w:p>
        </w:tc>
        <w:tc>
          <w:tcPr>
            <w:tcW w:w="1577" w:type="dxa"/>
          </w:tcPr>
          <w:p w14:paraId="64F736A5" w14:textId="371E00E3" w:rsidR="00F77B69" w:rsidRPr="00020B5D" w:rsidRDefault="00020B5D">
            <w:pPr>
              <w:rPr>
                <w:lang w:val="es-CL"/>
              </w:rPr>
            </w:pPr>
            <w:r w:rsidRPr="00020B5D">
              <w:rPr>
                <w:lang w:val="es-CL"/>
              </w:rPr>
              <w:t>Historia de usuario</w:t>
            </w:r>
          </w:p>
        </w:tc>
        <w:tc>
          <w:tcPr>
            <w:tcW w:w="2669" w:type="dxa"/>
          </w:tcPr>
          <w:p w14:paraId="7AF8409D" w14:textId="5795B382" w:rsidR="00F77B69" w:rsidRPr="00020B5D" w:rsidRDefault="00222141">
            <w:pPr>
              <w:rPr>
                <w:lang w:val="es-CL"/>
              </w:rPr>
            </w:pPr>
            <w:r w:rsidRPr="00222141">
              <w:rPr>
                <w:lang w:val="es-CL"/>
              </w:rPr>
              <w:t>Editar perfil (nombre, teléfono, dirección principal) para tener datos al día en checkout.</w:t>
            </w:r>
          </w:p>
        </w:tc>
        <w:tc>
          <w:tcPr>
            <w:tcW w:w="1497" w:type="dxa"/>
          </w:tcPr>
          <w:p w14:paraId="20D3BDB9" w14:textId="532D568B" w:rsidR="00F77B69" w:rsidRPr="00020B5D" w:rsidRDefault="00020B5D" w:rsidP="00020B5D">
            <w:pPr>
              <w:rPr>
                <w:lang w:val="es-CL"/>
              </w:rPr>
            </w:pPr>
            <w:r w:rsidRPr="00020B5D">
              <w:rPr>
                <w:lang w:val="es-CL"/>
              </w:rPr>
              <w:t>Terminado</w:t>
            </w:r>
          </w:p>
        </w:tc>
      </w:tr>
    </w:tbl>
    <w:p w14:paraId="74C5CB53" w14:textId="4E5A847D" w:rsidR="00F77B69" w:rsidRPr="00020B5D" w:rsidRDefault="00F77B69">
      <w:pPr>
        <w:rPr>
          <w:lang w:val="es-CL"/>
        </w:rPr>
      </w:pPr>
    </w:p>
    <w:sectPr w:rsidR="00F77B69" w:rsidRPr="00020B5D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13A92" w14:textId="77777777" w:rsidR="00E96F22" w:rsidRDefault="00E96F22" w:rsidP="00634512">
      <w:pPr>
        <w:spacing w:after="0" w:line="240" w:lineRule="auto"/>
      </w:pPr>
      <w:r>
        <w:separator/>
      </w:r>
    </w:p>
  </w:endnote>
  <w:endnote w:type="continuationSeparator" w:id="0">
    <w:p w14:paraId="680877C6" w14:textId="77777777" w:rsidR="00E96F22" w:rsidRDefault="00E96F22" w:rsidP="006345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FC5AA" w14:textId="77777777" w:rsidR="00634512" w:rsidRDefault="00634512">
    <w:pPr>
      <w:pStyle w:val="Piedepgina"/>
      <w:tabs>
        <w:tab w:val="clear" w:pos="4680"/>
        <w:tab w:val="clear" w:pos="9360"/>
      </w:tabs>
      <w:jc w:val="center"/>
      <w:rPr>
        <w:caps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>PAGE   \* MERGEFORMAT</w:instrText>
    </w:r>
    <w:r>
      <w:rPr>
        <w:caps/>
        <w:color w:val="4F81BD" w:themeColor="accent1"/>
      </w:rPr>
      <w:fldChar w:fldCharType="separate"/>
    </w:r>
    <w:r>
      <w:rPr>
        <w:caps/>
        <w:color w:val="4F81BD" w:themeColor="accent1"/>
        <w:lang w:val="es-MX"/>
      </w:rPr>
      <w:t>2</w:t>
    </w:r>
    <w:r>
      <w:rPr>
        <w:caps/>
        <w:color w:val="4F81BD" w:themeColor="accent1"/>
      </w:rPr>
      <w:fldChar w:fldCharType="end"/>
    </w:r>
  </w:p>
  <w:p w14:paraId="6D9809F8" w14:textId="77777777" w:rsidR="00634512" w:rsidRDefault="0063451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DD7C01" w14:textId="77777777" w:rsidR="00E96F22" w:rsidRDefault="00E96F22" w:rsidP="00634512">
      <w:pPr>
        <w:spacing w:after="0" w:line="240" w:lineRule="auto"/>
      </w:pPr>
      <w:r>
        <w:separator/>
      </w:r>
    </w:p>
  </w:footnote>
  <w:footnote w:type="continuationSeparator" w:id="0">
    <w:p w14:paraId="3FD06023" w14:textId="77777777" w:rsidR="00E96F22" w:rsidRDefault="00E96F22" w:rsidP="006345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089E7D" w14:textId="75576E38" w:rsidR="00634512" w:rsidRDefault="00634512">
    <w:pPr>
      <w:pStyle w:val="Encabezado"/>
    </w:pPr>
    <w:r>
      <w:rPr>
        <w:noProof/>
      </w:rPr>
      <w:drawing>
        <wp:anchor distT="0" distB="0" distL="114300" distR="114300" simplePos="0" relativeHeight="251659264" behindDoc="0" locked="0" layoutInCell="1" hidden="0" allowOverlap="1" wp14:anchorId="362C4052" wp14:editId="03470161">
          <wp:simplePos x="0" y="0"/>
          <wp:positionH relativeFrom="column">
            <wp:posOffset>4733925</wp:posOffset>
          </wp:positionH>
          <wp:positionV relativeFrom="paragraph">
            <wp:posOffset>-142875</wp:posOffset>
          </wp:positionV>
          <wp:extent cx="1723390" cy="467995"/>
          <wp:effectExtent l="0" t="0" r="0" b="8255"/>
          <wp:wrapSquare wrapText="bothSides" distT="0" distB="0" distL="114300" distR="114300"/>
          <wp:docPr id="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23390" cy="467995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7900911">
    <w:abstractNumId w:val="8"/>
  </w:num>
  <w:num w:numId="2" w16cid:durableId="74859321">
    <w:abstractNumId w:val="6"/>
  </w:num>
  <w:num w:numId="3" w16cid:durableId="332613318">
    <w:abstractNumId w:val="5"/>
  </w:num>
  <w:num w:numId="4" w16cid:durableId="433404886">
    <w:abstractNumId w:val="4"/>
  </w:num>
  <w:num w:numId="5" w16cid:durableId="1439644394">
    <w:abstractNumId w:val="7"/>
  </w:num>
  <w:num w:numId="6" w16cid:durableId="242684457">
    <w:abstractNumId w:val="3"/>
  </w:num>
  <w:num w:numId="7" w16cid:durableId="38015913">
    <w:abstractNumId w:val="2"/>
  </w:num>
  <w:num w:numId="8" w16cid:durableId="911737718">
    <w:abstractNumId w:val="1"/>
  </w:num>
  <w:num w:numId="9" w16cid:durableId="20487947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0B5D"/>
    <w:rsid w:val="00034616"/>
    <w:rsid w:val="0006063C"/>
    <w:rsid w:val="000B0DE3"/>
    <w:rsid w:val="0015074B"/>
    <w:rsid w:val="00222141"/>
    <w:rsid w:val="0029639D"/>
    <w:rsid w:val="002B2658"/>
    <w:rsid w:val="002F2124"/>
    <w:rsid w:val="00326F90"/>
    <w:rsid w:val="003E2863"/>
    <w:rsid w:val="005046EA"/>
    <w:rsid w:val="005E611A"/>
    <w:rsid w:val="00634512"/>
    <w:rsid w:val="007578CB"/>
    <w:rsid w:val="0077161E"/>
    <w:rsid w:val="007F5EA5"/>
    <w:rsid w:val="00956EFB"/>
    <w:rsid w:val="00AA1D8D"/>
    <w:rsid w:val="00B47730"/>
    <w:rsid w:val="00CB0664"/>
    <w:rsid w:val="00D929DA"/>
    <w:rsid w:val="00E96F22"/>
    <w:rsid w:val="00ED436F"/>
    <w:rsid w:val="00F77B69"/>
    <w:rsid w:val="00FC693F"/>
    <w:rsid w:val="00FC73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E5A8748"/>
  <w14:defaultImageDpi w14:val="300"/>
  <w15:docId w15:val="{308F6A2E-B7FA-4029-B0D7-A9C8E7AB0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168</Words>
  <Characters>1038</Characters>
  <Application>Microsoft Office Word</Application>
  <DocSecurity>0</DocSecurity>
  <Lines>74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BENJAMIN . HUENUPE ALMONTE</cp:lastModifiedBy>
  <cp:revision>2</cp:revision>
  <dcterms:created xsi:type="dcterms:W3CDTF">2025-11-22T21:46:00Z</dcterms:created>
  <dcterms:modified xsi:type="dcterms:W3CDTF">2025-11-22T21:46:00Z</dcterms:modified>
  <cp:category/>
</cp:coreProperties>
</file>