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Java学习 day2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关键字：被java赋予了特殊含义的单词，特点：关键字中所有的字母都是小写，在EditPlus中标蓝色。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注释：分为单行，多行。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标识符：在程序中自定义的一些名称，由26个英文字母大小写，数字符号等组成。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命名规则：1.数字不可以开头；2.不可以使用关键字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Java中严格区分大小写；注意：为提高阅读性，java中标识符的取名应该尽量有意义。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 八进制 十进制 十六进制 之间的转换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常量是一个不变的值，而变量是在内存中开辟一个空间，将不确定的数据进行存储。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注意：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java中存在的是强转换！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byte占1个字节8位，取值范围为-2^7~2^7-1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int占4个字节32位，取值范围为-2^31~2^31-1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short占2个字节16位，取值范围为-2^15~2^15-1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long占8个字节64位，取值范围为-2^63～2^63-1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float占4个字节32位，取值范围为3.402823e+38 ~ 1.401298e-45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double占8个字节64位，取值范围为1.797693e+308~ 4.9000000e-324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char占2个字节16位，取值范围为0～65535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boolean即true或false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按照这个转换规则，例如：System.out.println('a' + 1); // char类型强制转换成int类型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其实x/1000 其中x=4228，这种运算得出来的结果是4，因为两个int类型的变量相除也会得到一个int类型的变量，所以这个结果可以这么理解。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逻辑运算符：与或非 异或  &amp;和&amp;&amp;的特点：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&amp;：无论左边是true还是false，右边都运算。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&amp;&amp;：当左边为false的时候，右边不运算。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|与||的运算特点：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|：两边都参与运算；  ||：左边为|的时候就是真，右边不用运算。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最高位补什么由原有数据的最高位值而定。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如果最高位为0，右移后，用0补空位。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如果最高位为1，右移后，用1补空位。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无论最高为是什么，右移后，都用0补。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</w:pPr>
      <w:r>
        <w:drawing>
          <wp:inline distT="0" distB="0" distL="114300" distR="114300">
            <wp:extent cx="5272405" cy="30372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推论：一个数a异或另一个数b两次，结果还是会得到a这一个数。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这一个推论的作用：能够做加密与解密操作。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</w:pPr>
      <w:r>
        <w:drawing>
          <wp:inline distT="0" distB="0" distL="114300" distR="114300">
            <wp:extent cx="4160520" cy="3108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两个练习题：(1).最有效率的方式计算出2*8这一个运算。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解答：用移位的方式效率是最高的。以下为移位与乘法的示意图：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97300" cy="3147695"/>
            <wp:effectExtent l="0" t="0" r="1270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.对两个整数变量的值进行互换。（不需要第三个变量）。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解答：分别有三种方法，分别是：1.引入第三个变量temp； 2加法操作，但是存在溢出的风险   3.异或的方法，参考加密解密的思路。 这里推荐用第三种方法比较高效。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三个///表示逻辑右移，而2个表示有符号右移。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要获得最低的四位，与上1111。要获得最低的n位，用相同的思想可以取得任意的位数。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else 结构 简写格式： 变量 = （条件表达式)? 表达式1：表达式2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三元运算符：好处：可以简化if else 代码。 坏处：这是一个运算符，所以运算完需要一个结果，如果是System.out.println()这种就不能用三元运算符作为输出。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3646805"/>
            <wp:effectExtent l="0" t="0" r="571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上面这两个语句，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第一个语句，if  else if   else   这是一个结构，当其中的一个条件满足的时候就会跳出；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第二个语句， if...if....if...else有多个结构，会按顺序执行下去。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case选择结构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3082925"/>
            <wp:effectExtent l="0" t="0" r="254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注意的事项：Switch 语句的结束有两种方式：第一种方式是执行到break，如果没有break，那么case仍会继续执行；第二种方式是到大括号执行结束。switch()里面能跟的数据类型有：byte, short, int, char这四种。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If和switch语句很像。</w:t>
      </w:r>
      <w:bookmarkStart w:id="0" w:name="_GoBack"/>
      <w:bookmarkEnd w:id="0"/>
      <w:r>
        <w:rPr>
          <w:rFonts w:hint="eastAsia"/>
          <w:lang w:val="en-US" w:eastAsia="zh-CN"/>
        </w:rPr>
        <w:t>具体应用在什么场景？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如果判别的类型比较少，而且符合的是char，short，int，byte这四种数据类型时可以使用switch，因为效率比if高；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如果判别的类型是区间，那么可以使用if语句。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75FB"/>
    <w:multiLevelType w:val="singleLevel"/>
    <w:tmpl w:val="B35F7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6DD750"/>
    <w:multiLevelType w:val="singleLevel"/>
    <w:tmpl w:val="B56DD7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C84862"/>
    <w:multiLevelType w:val="singleLevel"/>
    <w:tmpl w:val="4FC8486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C0DC2"/>
    <w:rsid w:val="0CD45488"/>
    <w:rsid w:val="1D524729"/>
    <w:rsid w:val="1F6B6DE2"/>
    <w:rsid w:val="2F40322D"/>
    <w:rsid w:val="2FD9276A"/>
    <w:rsid w:val="5A297366"/>
    <w:rsid w:val="619E4B4C"/>
    <w:rsid w:val="6650248A"/>
    <w:rsid w:val="7A07163D"/>
    <w:rsid w:val="7B827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2020-11-01T06:08:00Z</dcterms:created>
  <dc:creator>胡大虾</dc:creator>
  <cp:lastModifiedBy>胡大虾</cp:lastModifiedBy>
  <dcterms:modified xsi:type="dcterms:W3CDTF">2020-11-02T10:15:13Z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