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lang w:val="en-US" w:eastAsia="zh-CN"/>
        </w:rPr>
      </w:pPr>
      <w:r>
        <w:rPr>
          <w:rFonts w:hint="eastAsia"/>
          <w:lang w:val="en-US" w:eastAsia="zh-CN"/>
        </w:rPr>
        <w:t>Java学习day5</w:t>
      </w:r>
    </w:p>
    <w:p>
      <w:pPr>
        <w:numPr>
          <w:ilvl w:val="0"/>
          <w:numId w:val="1"/>
        </w:numPr>
        <w:rPr>
          <w:rFonts w:hint="default"/>
          <w:color w:val="C00000"/>
          <w:lang w:val="en-US" w:eastAsia="zh-CN"/>
        </w:rPr>
      </w:pPr>
      <w:r>
        <w:rPr>
          <w:rFonts w:hint="eastAsia"/>
          <w:color w:val="C00000"/>
          <w:lang w:val="en-US" w:eastAsia="zh-CN"/>
        </w:rPr>
        <w:t>面向对象与面向过程的图形化表示：</w:t>
      </w:r>
    </w:p>
    <w:p>
      <w:pPr>
        <w:widowControl w:val="0"/>
        <w:numPr>
          <w:ilvl w:val="0"/>
          <w:numId w:val="0"/>
        </w:numPr>
        <w:jc w:val="both"/>
        <w:rPr>
          <w:rFonts w:hint="default"/>
          <w:lang w:val="en-US" w:eastAsia="zh-CN"/>
        </w:rPr>
      </w:pPr>
      <w:r>
        <w:rPr>
          <w:rFonts w:hint="eastAsia"/>
          <w:lang w:val="en-US" w:eastAsia="zh-CN"/>
        </w:rPr>
        <w:t>一个思想的转变：面向过程到面向对象，这个对象的扮演者从执行者，变为了指挥者。</w:t>
      </w:r>
    </w:p>
    <w:p>
      <w:pPr>
        <w:numPr>
          <w:ilvl w:val="0"/>
          <w:numId w:val="0"/>
        </w:numPr>
      </w:pPr>
      <w:r>
        <w:drawing>
          <wp:inline distT="0" distB="0" distL="114300" distR="114300">
            <wp:extent cx="5027295" cy="2501265"/>
            <wp:effectExtent l="0" t="0" r="19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27295" cy="250126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面向对象的例子1：买电脑当你不知道怎么买的时候，你肯定首先需要找懂这个电脑的人，如果你找毕向飞，那么就是用了这一个对象。如果你找了张三（假设张三对电脑一懂不懂），那么你就是用错了对象。</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公司的主事招人，此时他就是用的面向对象的思想招人，因为他对求职者的能力有一定的需求，同时也可以拍马屁：代表着公司想要向更好的方向发展，并且贵公司正在蒸蒸日上。</w:t>
      </w:r>
    </w:p>
    <w:p>
      <w:pPr>
        <w:numPr>
          <w:ilvl w:val="0"/>
          <w:numId w:val="0"/>
        </w:numPr>
        <w:ind w:leftChars="0"/>
        <w:rPr>
          <w:rFonts w:hint="eastAsia"/>
          <w:lang w:val="en-US" w:eastAsia="zh-CN"/>
        </w:rPr>
      </w:pPr>
      <w:r>
        <w:rPr>
          <w:rFonts w:hint="eastAsia"/>
          <w:lang w:val="en-US" w:eastAsia="zh-CN"/>
        </w:rPr>
        <w:t>此时，找到能够适应这个岗位的的求职者就是用对了对象。</w:t>
      </w:r>
    </w:p>
    <w:p>
      <w:pPr>
        <w:numPr>
          <w:ilvl w:val="0"/>
          <w:numId w:val="0"/>
        </w:numPr>
        <w:ind w:leftChars="0"/>
        <w:rPr>
          <w:rFonts w:hint="eastAsia"/>
          <w:lang w:val="en-US" w:eastAsia="zh-CN"/>
        </w:rPr>
      </w:pPr>
      <w:r>
        <w:rPr>
          <w:rFonts w:hint="eastAsia"/>
          <w:lang w:val="en-US" w:eastAsia="zh-CN"/>
        </w:rPr>
        <w:t>万物皆对象。</w:t>
      </w:r>
    </w:p>
    <w:p>
      <w:pPr>
        <w:numPr>
          <w:ilvl w:val="0"/>
          <w:numId w:val="0"/>
        </w:numPr>
        <w:ind w:leftChars="0"/>
        <w:rPr>
          <w:rFonts w:hint="eastAsia"/>
          <w:lang w:val="en-US" w:eastAsia="zh-CN"/>
        </w:rPr>
      </w:pPr>
    </w:p>
    <w:p>
      <w:pPr>
        <w:numPr>
          <w:ilvl w:val="0"/>
          <w:numId w:val="1"/>
        </w:numPr>
        <w:ind w:left="0" w:leftChars="0" w:firstLine="0" w:firstLineChars="0"/>
        <w:rPr>
          <w:rFonts w:hint="eastAsia"/>
          <w:color w:val="C00000"/>
          <w:lang w:val="en-US" w:eastAsia="zh-CN"/>
        </w:rPr>
      </w:pPr>
      <w:r>
        <w:rPr>
          <w:rFonts w:hint="eastAsia"/>
          <w:color w:val="C00000"/>
          <w:lang w:val="en-US" w:eastAsia="zh-CN"/>
        </w:rPr>
        <w:t>名词提炼法</w:t>
      </w:r>
    </w:p>
    <w:p>
      <w:pPr>
        <w:numPr>
          <w:ilvl w:val="0"/>
          <w:numId w:val="0"/>
        </w:numPr>
        <w:ind w:leftChars="0"/>
      </w:pPr>
      <w:r>
        <w:drawing>
          <wp:inline distT="0" distB="0" distL="114300" distR="114300">
            <wp:extent cx="3962400" cy="201168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962400" cy="2011680"/>
                    </a:xfrm>
                    <a:prstGeom prst="rect">
                      <a:avLst/>
                    </a:prstGeom>
                    <a:noFill/>
                    <a:ln>
                      <a:noFill/>
                    </a:ln>
                  </pic:spPr>
                </pic:pic>
              </a:graphicData>
            </a:graphic>
          </wp:inline>
        </w:drawing>
      </w:r>
    </w:p>
    <w:p>
      <w:pPr>
        <w:numPr>
          <w:ilvl w:val="0"/>
          <w:numId w:val="0"/>
        </w:numPr>
        <w:ind w:leftChars="0"/>
      </w:pPr>
    </w:p>
    <w:p>
      <w:pPr>
        <w:numPr>
          <w:ilvl w:val="0"/>
          <w:numId w:val="1"/>
        </w:numPr>
        <w:ind w:left="0" w:leftChars="0" w:firstLine="0" w:firstLineChars="0"/>
        <w:rPr>
          <w:rFonts w:hint="default" w:eastAsiaTheme="minorEastAsia"/>
          <w:lang w:val="en-US" w:eastAsia="zh-CN"/>
        </w:rPr>
      </w:pPr>
      <w:r>
        <w:rPr>
          <w:rFonts w:hint="eastAsia"/>
          <w:lang w:val="en-US" w:eastAsia="zh-CN"/>
        </w:rPr>
        <w:t>注意！在运行java程序时，文件名必须和定义主函数入口的类名一致，否则在cmd下不能够正确的运行。</w:t>
      </w:r>
    </w:p>
    <w:p>
      <w:pPr>
        <w:numPr>
          <w:ilvl w:val="0"/>
          <w:numId w:val="0"/>
        </w:numPr>
        <w:ind w:leftChars="0"/>
        <w:rPr>
          <w:rFonts w:hint="default" w:eastAsiaTheme="minorEastAsia"/>
          <w:lang w:val="en-US" w:eastAsia="zh-CN"/>
        </w:rPr>
      </w:pPr>
      <w:r>
        <w:rPr>
          <w:rFonts w:hint="eastAsia"/>
          <w:lang w:val="en-US" w:eastAsia="zh-CN"/>
        </w:rPr>
        <w:t>面向对象（类与对象的关系）：</w:t>
      </w:r>
    </w:p>
    <w:p>
      <w:pPr>
        <w:numPr>
          <w:ilvl w:val="0"/>
          <w:numId w:val="0"/>
        </w:numPr>
        <w:ind w:leftChars="0"/>
        <w:rPr>
          <w:rFonts w:hint="eastAsia"/>
          <w:lang w:val="en-US" w:eastAsia="zh-CN"/>
        </w:rPr>
      </w:pPr>
      <w:r>
        <w:rPr>
          <w:rFonts w:hint="eastAsia"/>
          <w:lang w:val="en-US" w:eastAsia="zh-CN"/>
        </w:rPr>
        <w:t>面向对象的三个特征：继承、多态、封装；</w:t>
      </w:r>
    </w:p>
    <w:p>
      <w:pPr>
        <w:numPr>
          <w:ilvl w:val="0"/>
          <w:numId w:val="0"/>
        </w:numPr>
        <w:ind w:leftChars="0"/>
        <w:rPr>
          <w:rFonts w:hint="eastAsia"/>
          <w:lang w:val="en-US" w:eastAsia="zh-CN"/>
        </w:rPr>
      </w:pPr>
      <w:r>
        <w:rPr>
          <w:rFonts w:hint="eastAsia"/>
          <w:lang w:val="en-US" w:eastAsia="zh-CN"/>
        </w:rPr>
        <w:t>以后的开发就是找对象使用，如果没有对象就自己创建一个对象；</w:t>
      </w:r>
    </w:p>
    <w:p>
      <w:pPr>
        <w:numPr>
          <w:ilvl w:val="0"/>
          <w:numId w:val="0"/>
        </w:numPr>
        <w:ind w:leftChars="0"/>
        <w:rPr>
          <w:rFonts w:hint="eastAsia"/>
          <w:lang w:val="en-US" w:eastAsia="zh-CN"/>
        </w:rPr>
      </w:pPr>
      <w:r>
        <w:rPr>
          <w:rFonts w:hint="eastAsia"/>
          <w:lang w:val="en-US" w:eastAsia="zh-CN"/>
        </w:rPr>
        <w:t>找对象，建立对象，使用对象，维护对象的关系。</w:t>
      </w:r>
    </w:p>
    <w:p>
      <w:pPr>
        <w:numPr>
          <w:ilvl w:val="0"/>
          <w:numId w:val="0"/>
        </w:numPr>
        <w:ind w:leftChars="0"/>
        <w:rPr>
          <w:rFonts w:hint="eastAsia"/>
          <w:color w:val="C00000"/>
          <w:lang w:val="en-US" w:eastAsia="zh-CN"/>
        </w:rPr>
      </w:pPr>
      <w:r>
        <w:rPr>
          <w:rFonts w:hint="eastAsia"/>
          <w:color w:val="C00000"/>
          <w:lang w:val="en-US" w:eastAsia="zh-CN"/>
        </w:rPr>
        <w:t>类和对象的关系：</w:t>
      </w:r>
    </w:p>
    <w:p>
      <w:pPr>
        <w:numPr>
          <w:ilvl w:val="0"/>
          <w:numId w:val="0"/>
        </w:numPr>
        <w:ind w:leftChars="0"/>
        <w:rPr>
          <w:rFonts w:hint="eastAsia"/>
          <w:lang w:val="en-US" w:eastAsia="zh-CN"/>
        </w:rPr>
      </w:pPr>
      <w:r>
        <w:rPr>
          <w:rFonts w:hint="eastAsia"/>
          <w:lang w:val="en-US" w:eastAsia="zh-CN"/>
        </w:rPr>
        <w:t>现实生活中的对象：张三、李四</w:t>
      </w:r>
    </w:p>
    <w:p>
      <w:pPr>
        <w:numPr>
          <w:ilvl w:val="0"/>
          <w:numId w:val="0"/>
        </w:numPr>
        <w:ind w:leftChars="0"/>
        <w:rPr>
          <w:rFonts w:hint="eastAsia"/>
          <w:lang w:val="en-US" w:eastAsia="zh-CN"/>
        </w:rPr>
      </w:pPr>
      <w:r>
        <w:rPr>
          <w:rFonts w:hint="eastAsia"/>
          <w:lang w:val="en-US" w:eastAsia="zh-CN"/>
        </w:rPr>
        <w:t>想要描述：提取对象中的共性内容。对具体的抽象</w:t>
      </w:r>
    </w:p>
    <w:p>
      <w:pPr>
        <w:numPr>
          <w:ilvl w:val="0"/>
          <w:numId w:val="0"/>
        </w:numPr>
        <w:ind w:leftChars="0"/>
        <w:rPr>
          <w:rFonts w:hint="eastAsia"/>
          <w:lang w:val="en-US" w:eastAsia="zh-CN"/>
        </w:rPr>
      </w:pPr>
      <w:r>
        <w:rPr>
          <w:rFonts w:hint="eastAsia"/>
          <w:lang w:val="en-US" w:eastAsia="zh-CN"/>
        </w:rPr>
        <w:t>描述时：这些对象的共性有：年龄、性别、姓名 身高体重。</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映射到java中，描述就是class定义的类；具体对象就是对应java在堆内存中使用new建立实体；</w:t>
      </w:r>
    </w:p>
    <w:p>
      <w:pPr>
        <w:numPr>
          <w:ilvl w:val="0"/>
          <w:numId w:val="0"/>
        </w:numPr>
        <w:ind w:leftChars="0"/>
      </w:pPr>
      <w:r>
        <w:rPr>
          <w:rFonts w:hint="eastAsia"/>
          <w:lang w:val="en-US" w:eastAsia="zh-CN"/>
        </w:rPr>
        <w:t>类就是：对现实生活中事物的描述；对象：就是这类事物，实实在在存在的个体。</w:t>
      </w:r>
      <w:r>
        <w:drawing>
          <wp:anchor distT="0" distB="0" distL="114300" distR="114300" simplePos="0" relativeHeight="251658240" behindDoc="0" locked="0" layoutInCell="1" allowOverlap="1">
            <wp:simplePos x="0" y="0"/>
            <wp:positionH relativeFrom="column">
              <wp:posOffset>609600</wp:posOffset>
            </wp:positionH>
            <wp:positionV relativeFrom="paragraph">
              <wp:posOffset>178435</wp:posOffset>
            </wp:positionV>
            <wp:extent cx="3934460" cy="2616835"/>
            <wp:effectExtent l="0" t="0" r="12700" b="444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934460" cy="2616835"/>
                    </a:xfrm>
                    <a:prstGeom prst="rect">
                      <a:avLst/>
                    </a:prstGeom>
                    <a:noFill/>
                    <a:ln>
                      <a:noFill/>
                    </a:ln>
                  </pic:spPr>
                </pic:pic>
              </a:graphicData>
            </a:graphic>
          </wp:anchor>
        </w:drawing>
      </w:r>
    </w:p>
    <w:p>
      <w:pPr>
        <w:numPr>
          <w:ilvl w:val="0"/>
          <w:numId w:val="0"/>
        </w:numPr>
        <w:ind w:leftChars="0"/>
      </w:pPr>
    </w:p>
    <w:p>
      <w:pPr>
        <w:numPr>
          <w:ilvl w:val="0"/>
          <w:numId w:val="1"/>
        </w:numPr>
        <w:ind w:left="0" w:leftChars="0" w:firstLine="0" w:firstLineChars="0"/>
        <w:rPr>
          <w:rFonts w:hint="eastAsia"/>
          <w:color w:val="C00000"/>
          <w:lang w:val="en-US" w:eastAsia="zh-CN"/>
        </w:rPr>
      </w:pPr>
      <w:r>
        <w:rPr>
          <w:rFonts w:hint="eastAsia"/>
          <w:color w:val="C00000"/>
          <w:lang w:val="en-US" w:eastAsia="zh-CN"/>
        </w:rPr>
        <w:t>匿名对象：</w:t>
      </w:r>
    </w:p>
    <w:p>
      <w:pPr>
        <w:numPr>
          <w:ilvl w:val="0"/>
          <w:numId w:val="0"/>
        </w:numPr>
        <w:ind w:leftChars="0"/>
      </w:pPr>
      <w:r>
        <w:drawing>
          <wp:inline distT="0" distB="0" distL="114300" distR="114300">
            <wp:extent cx="4728210" cy="1986915"/>
            <wp:effectExtent l="0" t="0" r="1143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28210" cy="1986915"/>
                    </a:xfrm>
                    <a:prstGeom prst="rect">
                      <a:avLst/>
                    </a:prstGeom>
                    <a:noFill/>
                    <a:ln>
                      <a:noFill/>
                    </a:ln>
                  </pic:spPr>
                </pic:pic>
              </a:graphicData>
            </a:graphic>
          </wp:inline>
        </w:drawing>
      </w:r>
    </w:p>
    <w:p>
      <w:pPr>
        <w:numPr>
          <w:ilvl w:val="0"/>
          <w:numId w:val="0"/>
        </w:numPr>
        <w:ind w:leftChars="0"/>
      </w:pPr>
      <w:r>
        <w:drawing>
          <wp:inline distT="0" distB="0" distL="114300" distR="114300">
            <wp:extent cx="3093720" cy="1165860"/>
            <wp:effectExtent l="0" t="0" r="0"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3093720" cy="116586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匿名对象使用方法一：当</w:t>
      </w:r>
      <w:r>
        <w:rPr>
          <w:rFonts w:hint="eastAsia"/>
          <w:color w:val="C00000"/>
          <w:lang w:val="en-US" w:eastAsia="zh-CN"/>
        </w:rPr>
        <w:t>对象的方法只调用一次时</w:t>
      </w:r>
      <w:r>
        <w:rPr>
          <w:rFonts w:hint="eastAsia"/>
          <w:lang w:val="en-US" w:eastAsia="zh-CN"/>
        </w:rPr>
        <w:t>，可以用匿名对象来完成，这样写比较简化。</w:t>
      </w:r>
    </w:p>
    <w:p>
      <w:pPr>
        <w:numPr>
          <w:ilvl w:val="0"/>
          <w:numId w:val="0"/>
        </w:numPr>
        <w:ind w:leftChars="0"/>
        <w:rPr>
          <w:rFonts w:hint="eastAsia"/>
          <w:lang w:val="en-US" w:eastAsia="zh-CN"/>
          <w14:textFill>
            <w14:gradFill>
              <w14:gsLst>
                <w14:gs w14:pos="0">
                  <w14:srgbClr w14:val="E30000"/>
                </w14:gs>
                <w14:gs w14:pos="100000">
                  <w14:srgbClr w14:val="760303"/>
                </w14:gs>
              </w14:gsLst>
              <w14:lin w14:scaled="0"/>
            </w14:gradFill>
          </w14:textFill>
        </w:rPr>
      </w:pPr>
      <w:r>
        <w:rPr>
          <w:rFonts w:hint="eastAsia"/>
          <w:lang w:val="en-US" w:eastAsia="zh-CN"/>
          <w14:textFill>
            <w14:gradFill>
              <w14:gsLst>
                <w14:gs w14:pos="0">
                  <w14:srgbClr w14:val="E30000"/>
                </w14:gs>
                <w14:gs w14:pos="100000">
                  <w14:srgbClr w14:val="760303"/>
                </w14:gs>
              </w14:gsLst>
              <w14:lin w14:scaled="0"/>
            </w14:gradFill>
          </w14:textFill>
        </w:rPr>
        <w:t>如果对一个对象进行多个成员调用，必须给这个对象起名字。</w:t>
      </w:r>
    </w:p>
    <w:p>
      <w:pPr>
        <w:numPr>
          <w:ilvl w:val="0"/>
          <w:numId w:val="0"/>
        </w:numPr>
        <w:ind w:leftChars="0"/>
        <w:rPr>
          <w:rFonts w:hint="eastAsia"/>
          <w:lang w:val="en-US" w:eastAsia="zh-CN"/>
          <w14:textFill>
            <w14:gradFill>
              <w14:gsLst>
                <w14:gs w14:pos="0">
                  <w14:srgbClr w14:val="FE4444"/>
                </w14:gs>
                <w14:gs w14:pos="100000">
                  <w14:srgbClr w14:val="832B2B"/>
                </w14:gs>
              </w14:gsLst>
              <w14:lin w14:scaled="0"/>
            </w14:gradFill>
          </w14:textFill>
        </w:rPr>
      </w:pPr>
      <w:r>
        <w:rPr>
          <w:rFonts w:hint="eastAsia"/>
          <w:lang w:val="en-US" w:eastAsia="zh-CN"/>
          <w14:textFill>
            <w14:gradFill>
              <w14:gsLst>
                <w14:gs w14:pos="0">
                  <w14:srgbClr w14:val="FE4444"/>
                </w14:gs>
                <w14:gs w14:pos="100000">
                  <w14:srgbClr w14:val="832B2B"/>
                </w14:gs>
              </w14:gsLst>
              <w14:lin w14:scaled="0"/>
            </w14:gradFill>
          </w14:textFill>
        </w:rPr>
        <w:t>匿名对象使用方法二：可以将匿名对象作为实际参数进行传递</w:t>
      </w:r>
    </w:p>
    <w:p>
      <w:pPr>
        <w:numPr>
          <w:ilvl w:val="0"/>
          <w:numId w:val="0"/>
        </w:numPr>
        <w:ind w:leftChars="0"/>
        <w:rPr>
          <w:rFonts w:hint="eastAsia"/>
          <w:lang w:val="en-US" w:eastAsia="zh-CN"/>
        </w:rPr>
      </w:pPr>
    </w:p>
    <w:p>
      <w:pPr>
        <w:numPr>
          <w:ilvl w:val="0"/>
          <w:numId w:val="1"/>
        </w:numPr>
        <w:ind w:left="0" w:leftChars="0" w:firstLine="0" w:firstLineChars="0"/>
        <w:rPr>
          <w:rFonts w:hint="eastAsia"/>
          <w:color w:val="C00000"/>
          <w:lang w:val="en-US" w:eastAsia="zh-CN"/>
        </w:rPr>
      </w:pPr>
      <w:r>
        <w:rPr>
          <w:rFonts w:hint="eastAsia"/>
          <w:color w:val="C00000"/>
          <w:lang w:val="en-US" w:eastAsia="zh-CN"/>
        </w:rPr>
        <w:t>封装</w:t>
      </w:r>
    </w:p>
    <w:p>
      <w:pPr>
        <w:numPr>
          <w:ilvl w:val="0"/>
          <w:numId w:val="0"/>
        </w:numPr>
        <w:ind w:leftChars="0"/>
        <w:rPr>
          <w:rFonts w:hint="default"/>
          <w:lang w:val="en-US" w:eastAsia="zh-CN"/>
        </w:rPr>
      </w:pPr>
      <w:r>
        <w:rPr>
          <w:rFonts w:hint="eastAsia"/>
          <w:lang w:val="en-US" w:eastAsia="zh-CN"/>
        </w:rPr>
        <w:t>举个例子：我找毕向飞买电脑，这里面毕向飞对找什么样的商家，砍价的方法以及买电脑的途径不需要做了解。</w:t>
      </w:r>
    </w:p>
    <w:p>
      <w:pPr>
        <w:numPr>
          <w:ilvl w:val="0"/>
          <w:numId w:val="0"/>
        </w:numPr>
        <w:ind w:leftChars="0"/>
      </w:pPr>
      <w:r>
        <w:drawing>
          <wp:inline distT="0" distB="0" distL="114300" distR="114300">
            <wp:extent cx="5270500" cy="3328670"/>
            <wp:effectExtent l="0" t="0" r="254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0500" cy="3328670"/>
                    </a:xfrm>
                    <a:prstGeom prst="rect">
                      <a:avLst/>
                    </a:prstGeom>
                    <a:noFill/>
                    <a:ln>
                      <a:noFill/>
                    </a:ln>
                  </pic:spPr>
                </pic:pic>
              </a:graphicData>
            </a:graphic>
          </wp:inline>
        </w:drawing>
      </w:r>
    </w:p>
    <w:p>
      <w:pPr>
        <w:numPr>
          <w:ilvl w:val="0"/>
          <w:numId w:val="0"/>
        </w:numPr>
        <w:ind w:leftChars="0"/>
      </w:pPr>
    </w:p>
    <w:p>
      <w:pPr>
        <w:numPr>
          <w:ilvl w:val="0"/>
          <w:numId w:val="1"/>
        </w:numPr>
        <w:ind w:left="0" w:leftChars="0" w:firstLine="0" w:firstLineChars="0"/>
        <w:rPr>
          <w:rFonts w:hint="eastAsia"/>
          <w:lang w:val="en-US" w:eastAsia="zh-CN"/>
        </w:rPr>
      </w:pPr>
      <w:r>
        <w:rPr>
          <w:rFonts w:hint="eastAsia"/>
          <w:color w:val="C00000"/>
          <w:lang w:val="en-US" w:eastAsia="zh-CN"/>
        </w:rPr>
        <w:t>private：</w:t>
      </w:r>
      <w:r>
        <w:rPr>
          <w:rFonts w:hint="eastAsia"/>
          <w:lang w:val="en-US" w:eastAsia="zh-CN"/>
        </w:rPr>
        <w:t>私有，权限修饰符：用于修饰类中的成员(成员变量，成员函数)，私有仅在本类中有效。</w:t>
      </w:r>
    </w:p>
    <w:p>
      <w:pPr>
        <w:numPr>
          <w:ilvl w:val="0"/>
          <w:numId w:val="1"/>
        </w:numPr>
        <w:ind w:left="0" w:leftChars="0" w:firstLine="0" w:firstLineChars="0"/>
        <w:rPr>
          <w:rFonts w:hint="default"/>
          <w:color w:val="C00000"/>
          <w:lang w:val="en-US" w:eastAsia="zh-CN"/>
        </w:rPr>
      </w:pPr>
      <w:r>
        <w:rPr>
          <w:rFonts w:hint="eastAsia"/>
          <w:color w:val="C00000"/>
          <w:lang w:val="en-US" w:eastAsia="zh-CN"/>
        </w:rPr>
        <w:t>Person类代码及其示意图</w:t>
      </w:r>
    </w:p>
    <w:p>
      <w:pPr>
        <w:numPr>
          <w:ilvl w:val="0"/>
          <w:numId w:val="0"/>
        </w:numPr>
        <w:ind w:leftChars="0"/>
      </w:pPr>
      <w:r>
        <w:drawing>
          <wp:inline distT="0" distB="0" distL="114300" distR="114300">
            <wp:extent cx="5270500" cy="3037205"/>
            <wp:effectExtent l="0" t="0" r="2540"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70500" cy="303720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堆内存与栈内存的分布示意图：</w:t>
      </w:r>
    </w:p>
    <w:p>
      <w:pPr>
        <w:numPr>
          <w:ilvl w:val="0"/>
          <w:numId w:val="0"/>
        </w:numPr>
        <w:ind w:leftChars="0"/>
      </w:pPr>
      <w:r>
        <w:drawing>
          <wp:inline distT="0" distB="0" distL="114300" distR="114300">
            <wp:extent cx="4343400" cy="37338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4343400" cy="3733800"/>
                    </a:xfrm>
                    <a:prstGeom prst="rect">
                      <a:avLst/>
                    </a:prstGeom>
                    <a:noFill/>
                    <a:ln>
                      <a:noFill/>
                    </a:ln>
                  </pic:spPr>
                </pic:pic>
              </a:graphicData>
            </a:graphic>
          </wp:inline>
        </w:drawing>
      </w:r>
    </w:p>
    <w:p>
      <w:pPr>
        <w:numPr>
          <w:ilvl w:val="0"/>
          <w:numId w:val="1"/>
        </w:numPr>
        <w:ind w:left="0" w:leftChars="0" w:firstLine="0" w:firstLineChars="0"/>
        <w:rPr>
          <w:rFonts w:hint="eastAsia"/>
          <w:color w:val="auto"/>
          <w:lang w:val="en-US" w:eastAsia="zh-CN"/>
          <w14:textFill>
            <w14:gradFill>
              <w14:gsLst>
                <w14:gs w14:pos="0">
                  <w14:srgbClr w14:val="E30000"/>
                </w14:gs>
                <w14:gs w14:pos="100000">
                  <w14:srgbClr w14:val="760303"/>
                </w14:gs>
              </w14:gsLst>
              <w14:lin w14:scaled="0"/>
            </w14:gradFill>
          </w14:textFill>
        </w:rPr>
      </w:pPr>
      <w:r>
        <w:rPr>
          <w:rFonts w:hint="eastAsia"/>
          <w:color w:val="C00000"/>
          <w:lang w:val="en-US" w:eastAsia="zh-CN"/>
        </w:rPr>
        <w:t xml:space="preserve">构造函数 </w:t>
      </w:r>
      <w:r>
        <w:rPr>
          <w:rFonts w:hint="eastAsia"/>
          <w:color w:val="auto"/>
          <w:lang w:val="en-US" w:eastAsia="zh-CN"/>
        </w:rPr>
        <w:t>根据编程的经验，在创建对象初始化的时候要注意，</w:t>
      </w:r>
      <w:r>
        <w:rPr>
          <w:rFonts w:hint="eastAsia"/>
          <w:color w:val="auto"/>
          <w:lang w:val="en-US" w:eastAsia="zh-CN"/>
          <w14:textFill>
            <w14:gradFill>
              <w14:gsLst>
                <w14:gs w14:pos="0">
                  <w14:srgbClr w14:val="E30000"/>
                </w14:gs>
                <w14:gs w14:pos="100000">
                  <w14:srgbClr w14:val="760303"/>
                </w14:gs>
              </w14:gsLst>
              <w14:lin w14:scaled="0"/>
            </w14:gradFill>
          </w14:textFill>
        </w:rPr>
        <w:t>相应最后构造函数里面的参数个数要与构造函数里面的参数个数一致。</w:t>
      </w:r>
    </w:p>
    <w:p>
      <w:pPr>
        <w:numPr>
          <w:ilvl w:val="0"/>
          <w:numId w:val="0"/>
        </w:numPr>
        <w:ind w:leftChars="0"/>
        <w:rPr>
          <w:rFonts w:hint="eastAsia"/>
          <w:color w:val="auto"/>
          <w:lang w:val="en-US" w:eastAsia="zh-CN"/>
        </w:rPr>
      </w:pPr>
      <w:r>
        <w:rPr>
          <w:rFonts w:hint="eastAsia"/>
          <w:color w:val="auto"/>
          <w:lang w:val="en-US" w:eastAsia="zh-CN"/>
        </w:rPr>
        <w:t>构造函数有默认的情况，就是你不用写这个函数就会自动默认为有，作用是给对象进行初试化的。</w:t>
      </w:r>
    </w:p>
    <w:p>
      <w:pPr>
        <w:numPr>
          <w:ilvl w:val="0"/>
          <w:numId w:val="0"/>
        </w:numPr>
        <w:ind w:leftChars="0"/>
        <w:rPr>
          <w:rFonts w:hint="default"/>
          <w:color w:val="auto"/>
          <w:lang w:val="en-US" w:eastAsia="zh-CN"/>
        </w:rPr>
      </w:pPr>
      <w:r>
        <w:rPr>
          <w:rFonts w:hint="eastAsia"/>
          <w:color w:val="auto"/>
          <w:lang w:val="en-US" w:eastAsia="zh-CN"/>
        </w:rPr>
        <w:t>构造函数一般用来做this关键字对成员做初始化。</w:t>
      </w:r>
    </w:p>
    <w:p>
      <w:pPr>
        <w:numPr>
          <w:ilvl w:val="0"/>
          <w:numId w:val="0"/>
        </w:numPr>
        <w:ind w:leftChars="0"/>
      </w:pPr>
      <w:r>
        <w:drawing>
          <wp:inline distT="0" distB="0" distL="114300" distR="114300">
            <wp:extent cx="4991100" cy="2941320"/>
            <wp:effectExtent l="0" t="0" r="762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4991100" cy="294132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1"/>
        </w:numPr>
        <w:ind w:left="0" w:leftChars="0" w:firstLine="0" w:firstLineChars="0"/>
        <w:rPr>
          <w:rFonts w:hint="default" w:eastAsiaTheme="minorEastAsia"/>
          <w:lang w:val="en-US" w:eastAsia="zh-CN"/>
        </w:rPr>
      </w:pPr>
      <w:r>
        <w:rPr>
          <w:rFonts w:hint="default" w:eastAsiaTheme="minorEastAsia"/>
          <w:color w:val="C00000"/>
          <w:lang w:val="en-US" w:eastAsia="zh-CN"/>
        </w:rPr>
        <w:t>构造代码块：</w:t>
      </w:r>
      <w:r>
        <w:rPr>
          <w:rFonts w:hint="default" w:eastAsiaTheme="minorEastAsia"/>
          <w:lang w:val="en-US" w:eastAsia="zh-CN"/>
        </w:rPr>
        <w:t>对象一</w:t>
      </w:r>
      <w:r>
        <w:rPr>
          <w:rFonts w:hint="eastAsia"/>
          <w:lang w:val="en-US" w:eastAsia="zh-CN"/>
        </w:rPr>
        <w:t>建立</w:t>
      </w:r>
      <w:r>
        <w:rPr>
          <w:rFonts w:hint="default" w:eastAsiaTheme="minorEastAsia"/>
          <w:lang w:val="en-US" w:eastAsia="zh-CN"/>
        </w:rPr>
        <w:t>就运行，而且优先于构造函数执行。和构造函数的区别：</w:t>
      </w:r>
    </w:p>
    <w:p>
      <w:pPr>
        <w:numPr>
          <w:ilvl w:val="0"/>
          <w:numId w:val="0"/>
        </w:numPr>
        <w:ind w:leftChars="0"/>
        <w:rPr>
          <w:rFonts w:hint="default" w:eastAsiaTheme="minorEastAsia"/>
          <w:lang w:val="en-US" w:eastAsia="zh-CN"/>
        </w:rPr>
      </w:pPr>
      <w:r>
        <w:rPr>
          <w:rFonts w:hint="default" w:eastAsiaTheme="minorEastAsia"/>
          <w:lang w:val="en-US" w:eastAsia="zh-CN"/>
        </w:rPr>
        <w:t>构造代码块是给所有对象进行统一初始化，而构造函数是给对应的对象初始化。</w:t>
      </w: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r>
        <w:rPr>
          <w:rFonts w:hint="eastAsia"/>
          <w:lang w:val="en-US" w:eastAsia="zh-CN"/>
        </w:rPr>
        <w:t>构造代码块是在类中有定义，</w:t>
      </w:r>
      <w:r>
        <w:rPr>
          <w:rFonts w:hint="eastAsia"/>
          <w:lang w:val="en-US" w:eastAsia="zh-CN"/>
          <w14:textFill>
            <w14:gradFill>
              <w14:gsLst>
                <w14:gs w14:pos="0">
                  <w14:srgbClr w14:val="E30000"/>
                </w14:gs>
                <w14:gs w14:pos="100000">
                  <w14:srgbClr w14:val="760303"/>
                </w14:gs>
              </w14:gsLst>
              <w14:lin w14:scaled="0"/>
            </w14:gradFill>
          </w14:textFill>
        </w:rPr>
        <w:t>但是没有加static关键字的代码</w:t>
      </w:r>
      <w:r>
        <w:rPr>
          <w:rFonts w:hint="eastAsia"/>
          <w:lang w:val="en-US" w:eastAsia="zh-CN"/>
        </w:rPr>
        <w:t>，</w:t>
      </w:r>
      <w:r>
        <w:rPr>
          <w:rFonts w:hint="eastAsia"/>
          <w:lang w:val="en-US" w:eastAsia="zh-CN"/>
          <w14:textFill>
            <w14:gradFill>
              <w14:gsLst>
                <w14:gs w14:pos="0">
                  <w14:srgbClr w14:val="E30000"/>
                </w14:gs>
                <w14:gs w14:pos="100000">
                  <w14:srgbClr w14:val="760303"/>
                </w14:gs>
              </w14:gsLst>
              <w14:lin w14:scaled="0"/>
            </w14:gradFill>
          </w14:textFill>
        </w:rPr>
        <w:t>构造代码块在创建对象时被调用，每次创建对象都会被调用</w:t>
      </w:r>
      <w:r>
        <w:rPr>
          <w:rFonts w:hint="eastAsia"/>
          <w:lang w:val="en-US" w:eastAsia="zh-CN"/>
        </w:rPr>
        <w:t>，并且构造代码块的执行次序优先于构造函数。</w:t>
      </w:r>
    </w:p>
    <w:p>
      <w:pPr>
        <w:numPr>
          <w:ilvl w:val="0"/>
          <w:numId w:val="0"/>
        </w:numPr>
        <w:ind w:leftChars="0"/>
      </w:pPr>
      <w:r>
        <w:drawing>
          <wp:inline distT="0" distB="0" distL="114300" distR="114300">
            <wp:extent cx="5120640" cy="3248660"/>
            <wp:effectExtent l="0" t="0" r="0" b="1270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3"/>
                    <a:stretch>
                      <a:fillRect/>
                    </a:stretch>
                  </pic:blipFill>
                  <pic:spPr>
                    <a:xfrm>
                      <a:off x="0" y="0"/>
                      <a:ext cx="5120640" cy="3248660"/>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执行的次序：三个的new的东西输出的次序一样：第一代码块、第二代码块、构造方法。</w:t>
      </w:r>
    </w:p>
    <w:p>
      <w:pPr>
        <w:numPr>
          <w:ilvl w:val="0"/>
          <w:numId w:val="0"/>
        </w:numPr>
        <w:ind w:leftChars="0"/>
        <w:rPr>
          <w:rFonts w:hint="default" w:eastAsiaTheme="minorEastAsia"/>
          <w:lang w:val="en-US" w:eastAsia="zh-CN"/>
        </w:rPr>
      </w:pPr>
    </w:p>
    <w:p>
      <w:pPr>
        <w:numPr>
          <w:ilvl w:val="0"/>
          <w:numId w:val="1"/>
        </w:numPr>
        <w:ind w:left="0" w:leftChars="0" w:firstLine="0" w:firstLineChars="0"/>
        <w:rPr>
          <w:rFonts w:hint="eastAsia"/>
          <w:color w:val="C00000"/>
          <w:lang w:val="en-US" w:eastAsia="zh-CN"/>
        </w:rPr>
      </w:pPr>
      <w:r>
        <w:rPr>
          <w:rFonts w:hint="eastAsia"/>
          <w:color w:val="C00000"/>
          <w:lang w:val="en-US" w:eastAsia="zh-CN"/>
        </w:rPr>
        <w:t xml:space="preserve"> </w:t>
      </w:r>
      <w:r>
        <w:rPr>
          <w:rFonts w:hint="eastAsia"/>
          <w:color w:val="C00000"/>
          <w:lang w:val="en-US" w:eastAsia="zh-CN"/>
        </w:rPr>
        <w:fldChar w:fldCharType="begin"/>
      </w:r>
      <w:r>
        <w:rPr>
          <w:rFonts w:hint="eastAsia"/>
          <w:color w:val="C00000"/>
          <w:lang w:val="en-US" w:eastAsia="zh-CN"/>
        </w:rPr>
        <w:instrText xml:space="preserve"> HYPERLINK "https://blog.csdn.net/weixin_42386014/article/details/81138684" </w:instrText>
      </w:r>
      <w:r>
        <w:rPr>
          <w:rFonts w:hint="eastAsia"/>
          <w:color w:val="C00000"/>
          <w:lang w:val="en-US" w:eastAsia="zh-CN"/>
        </w:rPr>
        <w:fldChar w:fldCharType="separate"/>
      </w:r>
      <w:r>
        <w:rPr>
          <w:rStyle w:val="4"/>
          <w:rFonts w:hint="eastAsia"/>
          <w:color w:val="C00000"/>
          <w:lang w:val="en-US" w:eastAsia="zh-CN"/>
        </w:rPr>
        <w:t>https://blog.csdn.net/weixin_42386014/article/details/81138684</w:t>
      </w:r>
      <w:r>
        <w:rPr>
          <w:rFonts w:hint="eastAsia"/>
          <w:color w:val="C00000"/>
          <w:lang w:val="en-US" w:eastAsia="zh-CN"/>
        </w:rPr>
        <w:fldChar w:fldCharType="end"/>
      </w:r>
    </w:p>
    <w:p>
      <w:pPr>
        <w:numPr>
          <w:ilvl w:val="0"/>
          <w:numId w:val="0"/>
        </w:numPr>
        <w:ind w:leftChars="0"/>
        <w:rPr>
          <w:rFonts w:hint="default"/>
          <w:color w:val="C00000"/>
          <w:lang w:val="en-US" w:eastAsia="zh-CN"/>
        </w:rPr>
      </w:pPr>
      <w:r>
        <w:rPr>
          <w:rFonts w:hint="eastAsia"/>
          <w:color w:val="C00000"/>
          <w:lang w:val="en-US" w:eastAsia="zh-CN"/>
        </w:rPr>
        <w:t>This关键字是需要实例化之后才能使用，可以用来访问类中的成员变量，用来区分成员变量与局部变量的重名问题！！！</w:t>
      </w:r>
    </w:p>
    <w:p>
      <w:pPr>
        <w:numPr>
          <w:ilvl w:val="0"/>
          <w:numId w:val="0"/>
        </w:numPr>
        <w:ind w:leftChars="0"/>
        <w:rPr>
          <w:rFonts w:hint="default"/>
          <w:lang w:val="en-US" w:eastAsia="zh-CN"/>
        </w:rPr>
      </w:pPr>
      <w:r>
        <w:rPr>
          <w:rFonts w:hint="eastAsia"/>
          <w:color w:val="C00000"/>
          <w:lang w:val="en-US" w:eastAsia="zh-CN"/>
        </w:rPr>
        <w:t>this语句</w:t>
      </w:r>
      <w:r>
        <w:rPr>
          <w:rFonts w:hint="eastAsia"/>
          <w:lang w:val="en-US" w:eastAsia="zh-CN"/>
        </w:rPr>
        <w:t>，初始化语句要先执行！！所以首先把它放在第一行，如果初始化中还有初始化，则把比较细节的初始化放在第一行。</w:t>
      </w:r>
    </w:p>
    <w:p>
      <w:pPr>
        <w:numPr>
          <w:ilvl w:val="0"/>
          <w:numId w:val="0"/>
        </w:numPr>
        <w:ind w:leftChars="0"/>
        <w:rPr>
          <w:rFonts w:hint="eastAsia"/>
          <w:lang w:val="en-US" w:eastAsia="zh-CN"/>
        </w:rPr>
      </w:pPr>
    </w:p>
    <w:p>
      <w:pPr>
        <w:numPr>
          <w:ilvl w:val="0"/>
          <w:numId w:val="0"/>
        </w:numPr>
        <w:ind w:leftChars="0"/>
      </w:pPr>
      <w:r>
        <w:drawing>
          <wp:inline distT="0" distB="0" distL="114300" distR="114300">
            <wp:extent cx="5269865" cy="499110"/>
            <wp:effectExtent l="0" t="0" r="3175" b="381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4"/>
                    <a:stretch>
                      <a:fillRect/>
                    </a:stretch>
                  </pic:blipFill>
                  <pic:spPr>
                    <a:xfrm>
                      <a:off x="0" y="0"/>
                      <a:ext cx="5269865" cy="499110"/>
                    </a:xfrm>
                    <a:prstGeom prst="rect">
                      <a:avLst/>
                    </a:prstGeom>
                    <a:noFill/>
                    <a:ln>
                      <a:noFill/>
                    </a:ln>
                  </pic:spPr>
                </pic:pic>
              </a:graphicData>
            </a:graphic>
          </wp:inline>
        </w:drawing>
      </w:r>
    </w:p>
    <w:p>
      <w:pPr>
        <w:numPr>
          <w:ilvl w:val="0"/>
          <w:numId w:val="0"/>
        </w:numPr>
        <w:ind w:leftChars="0"/>
      </w:pPr>
      <w:r>
        <w:drawing>
          <wp:inline distT="0" distB="0" distL="114300" distR="114300">
            <wp:extent cx="5273675" cy="750570"/>
            <wp:effectExtent l="0" t="0" r="14605" b="1143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273675" cy="750570"/>
                    </a:xfrm>
                    <a:prstGeom prst="rect">
                      <a:avLst/>
                    </a:prstGeom>
                    <a:noFill/>
                    <a:ln>
                      <a:noFill/>
                    </a:ln>
                  </pic:spPr>
                </pic:pic>
              </a:graphicData>
            </a:graphic>
          </wp:inline>
        </w:drawing>
      </w:r>
      <w:r>
        <w:drawing>
          <wp:inline distT="0" distB="0" distL="114300" distR="114300">
            <wp:extent cx="5273040" cy="1294130"/>
            <wp:effectExtent l="0" t="0" r="0" b="127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6"/>
                    <a:stretch>
                      <a:fillRect/>
                    </a:stretch>
                  </pic:blipFill>
                  <pic:spPr>
                    <a:xfrm>
                      <a:off x="0" y="0"/>
                      <a:ext cx="5273040" cy="129413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1"/>
        </w:numPr>
        <w:ind w:left="0" w:leftChars="0" w:firstLine="0" w:firstLineChars="0"/>
        <w:rPr>
          <w:rFonts w:hint="eastAsia"/>
          <w:lang w:val="en-US" w:eastAsia="zh-CN"/>
        </w:rPr>
      </w:pPr>
      <w:r>
        <w:rPr>
          <w:rFonts w:hint="eastAsia"/>
          <w:lang w:val="en-US" w:eastAsia="zh-CN"/>
        </w:rPr>
        <w:t>执行顺序的一些总结：</w:t>
      </w:r>
    </w:p>
    <w:p>
      <w:pPr>
        <w:widowControl w:val="0"/>
        <w:numPr>
          <w:numId w:val="0"/>
        </w:numPr>
        <w:jc w:val="both"/>
        <w:rPr>
          <w:rFonts w:hint="default"/>
          <w:lang w:val="en-US" w:eastAsia="zh-CN"/>
        </w:rPr>
      </w:pPr>
      <w:r>
        <w:rPr>
          <w:rFonts w:hint="eastAsia"/>
          <w:lang w:val="en-US" w:eastAsia="zh-CN"/>
        </w:rPr>
        <w:t>静态代码块是用关键字static修饰的代码块。</w:t>
      </w:r>
    </w:p>
    <w:p>
      <w:pPr>
        <w:numPr>
          <w:ilvl w:val="0"/>
          <w:numId w:val="0"/>
        </w:numPr>
        <w:ind w:leftChars="0"/>
        <w:rPr>
          <w:rFonts w:hint="default"/>
          <w:lang w:val="en-US" w:eastAsia="zh-CN"/>
        </w:rPr>
      </w:pPr>
      <w:r>
        <w:rPr>
          <w:rFonts w:hint="eastAsia"/>
          <w:lang w:val="en-US" w:eastAsia="zh-CN"/>
        </w:rPr>
        <w:t>静态代码块&gt;构造代码块&gt;构造函数&gt;普通代码块</w:t>
      </w:r>
    </w:p>
    <w:p>
      <w:pPr>
        <w:numPr>
          <w:ilvl w:val="0"/>
          <w:numId w:val="0"/>
        </w:numPr>
        <w:ind w:leftChars="0"/>
      </w:pPr>
    </w:p>
    <w:p>
      <w:pPr>
        <w:numPr>
          <w:ilvl w:val="0"/>
          <w:numId w:val="0"/>
        </w:numPr>
        <w:ind w:leftChars="0"/>
      </w:pPr>
      <w:r>
        <w:drawing>
          <wp:inline distT="0" distB="0" distL="114300" distR="114300">
            <wp:extent cx="5262245" cy="2499360"/>
            <wp:effectExtent l="0" t="0" r="10795"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7"/>
                    <a:stretch>
                      <a:fillRect/>
                    </a:stretch>
                  </pic:blipFill>
                  <pic:spPr>
                    <a:xfrm>
                      <a:off x="0" y="0"/>
                      <a:ext cx="5262245" cy="249936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eastAsiaTheme="minorEastAsia"/>
          <w:lang w:val="en-US" w:eastAsia="zh-CN"/>
        </w:rPr>
      </w:pPr>
      <w:r>
        <w:rPr>
          <w:rFonts w:hint="eastAsia"/>
          <w:lang w:val="en-US" w:eastAsia="zh-CN"/>
        </w:rPr>
        <w:t>13.成员变量是在类中创建的变量，也称为属性；成员函数是在类中创建的函数，也称为方法。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066D7"/>
    <w:multiLevelType w:val="singleLevel"/>
    <w:tmpl w:val="481066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940A8"/>
    <w:rsid w:val="07E30D82"/>
    <w:rsid w:val="15597E9A"/>
    <w:rsid w:val="15B940A8"/>
    <w:rsid w:val="26CA00C4"/>
    <w:rsid w:val="27647896"/>
    <w:rsid w:val="28E81CB6"/>
    <w:rsid w:val="28EF29C3"/>
    <w:rsid w:val="32302911"/>
    <w:rsid w:val="376B29E8"/>
    <w:rsid w:val="47572E45"/>
    <w:rsid w:val="4E75095A"/>
    <w:rsid w:val="5A690A75"/>
    <w:rsid w:val="682F001C"/>
    <w:rsid w:val="7407039F"/>
    <w:rsid w:val="79E911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2020-11-06T07:39:00Z</dcterms:created>
  <dc:creator>胡大虾</dc:creator>
  <cp:lastModifiedBy>胡大虾</cp:lastModifiedBy>
  <dcterms:modified xsi:type="dcterms:W3CDTF">2020-11-25T10:49:23Z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