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Java学习day19</w:t>
      </w:r>
    </w:p>
    <w:p>
      <w:pPr>
        <w:jc w:val="both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1.缓冲区的出现是为了抬高流的操作效率而出现的  对应01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所以在创建缓冲区之前，必须要现有流对象。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该缓冲区提供了一个跨平台的换行符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把缓冲区形象的理解为一个瓶子， 如果没有瓶子，我们喝水的效率会很慢，缓冲区就相当于给我们提高效率使用的东西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思路：创建一个流对象， 然后再创建一个容器对象，将流对象装进容器对象之中。 然后使用容器的方法进行一些操作，写入，刷新和关闭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2.字符读取流缓冲区      对应02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该缓冲区提供了一次读取一行的方法readLine,方便与文本数据的获取。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当返回值为null时，说明已经读到了文本的末尾</w:t>
      </w:r>
    </w:p>
    <w:p>
      <w:pPr>
        <w:jc w:val="both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通过缓冲区复制一个java文件   对应03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IO流（readLine（））原理图例  对应04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其实就是基于read方法一次读一行，但是这个readLine识别到关键字的时候就可以开始换行操作了。 readLIne()方法的返回类型为String,字符串类型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IO流 MyBufferedReader  对应05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none"/>
          <w:lang w:val="en-US" w:eastAsia="zh-CN"/>
        </w:rPr>
        <w:t>明白了BufferedReader类中的特有方法readLine()原理后，可以自定义一个类中包含的一个功能和readLine一致的方法。来模拟一下BufferedReader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highlight w:val="yellow"/>
          <w:lang w:val="en-US" w:eastAsia="zh-CN"/>
        </w:rPr>
        <w:t>装饰设计模式      对应06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需求：定一个Person，只有吃饭的功能，但是这明显是不够的，所以我们新增一个SuperPerson增强其中的功能，同时接受Person类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装饰设计模式：当原有的类中的功能需要增强的时候，就需要用到装饰设计模式，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装饰设计模式是自己定义一个装饰类，同时将需要装饰的对象传入到装饰类之中，从而实现功能增强的目的。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被装饰的对象需要传入到 装饰类中的构造函数之中。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注意，BufferedRead也属于装饰功能，将流装入缓冲区中，并且使对象具有更强的功能，因为对象可以一次性读取一行（从原来的一个字符）。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复习：单例设计模式：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就是确保一个类只有一个实例，有两种设计方法，分别是饿汉式与懒汉式。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装饰和继承的区别：     对应07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装饰模式要比集成要灵活，避免了集成体系的臃肿。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而且降低了累与泪之间的依赖关系。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装饰类因为增强已有对象，具备的功能和已有对象是相同的，只不过提供了更强的功能。所以装饰类预备装饰类通常在一个体系中。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IO流（LineNumberReader） 对应08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这是BUfferedReader中的子类，功能更强  查阅API然后做，就是行号的设置与获取。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// 留一个小练习： 模拟一个带行号的缓冲区对象。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int getLineNumber()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获取当前的行数。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void setLineNumber(int lineNumber)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设置当前行数。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int getLineNumber()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获取当前的行数。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9.现在开始来模拟,MyLineNumberReader这个类的实现  对应09 10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将几个主要的函数复现出来即可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int getLineNumber()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获取当前的行数。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void setLineNumber(int lineNumber)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设置当前行数。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String MyreadLine()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Myclose()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有的一些功能可以从MyBufferedReader 中给继承下来。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需求：使用字节流写入文件 用到FileOutputStream 这一个类。 对应11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想要操作图片数据的时候应该用到字节流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然后使用字节流读取文件，用到FileInputStream 这一个类。(这里字节流的读取共有3种方法，普通，创数组，特有(available这一个方法))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字节流可以不用flush每次写入的时候刷。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5979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图片的操作是字节流的操作 对应12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BufferedInputStream  相应的缓冲区技术的引入。 对应13.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11.自定义字节流的缓冲区，read和write的特点，    明白一下这个创建的过程，需要数组、计数器与指针三个元素缺一不可。对应14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因为byte是8位的，而int是32位的，直接将byte转为int强转的化，可能会使前面的位数补1，从而导致整个32位的int类型的值为-1，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所以应该&amp;上一个int类型的255来完成最后8位的保留。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总结一下read和write的特点：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节流的读一个字节的read方法为什么返回值类型不是byte，而是int。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因为有可能会读到连续8个二进制1的情况，8个二进制1对应的十进制是-1；那么就会数据还没有读完，就结束的情况。因为我们判断读取结束是通过结尾标记-1来确定的。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所以，为了避免这种情况将读到的字节进行int类型的提升。并在保留原字节数据的情况前面了补了24个0，变成了int类型的数值。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而在write写入数据时，只写该int类型数据的最低8位。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 xml:space="preserve">12.读取键盘录入  对应 15 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System.out  标准的输出，控制台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System.in   标准的输入，键盘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需求：通过键盘录入数据。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当录入一行数据的时候，就将该数据打印。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如果录入的数据是over，则停止打印退出。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自己先来测试一下 System.in的功能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13.IO 流（读取转换流） IO流(写入转换流)    16，17,18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键盘录入的read方法都是字节流InputStream的方法，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能否将字节流转换成字符流，然后使用字符流的readLine方法呢，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通过查阅API  我们看到了一个类InputStreamReader    通过它，能够有效地将字节转换成字符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需求：通过InputStreamReader将字节流转换成字符流，然后输出为大写。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键盘录入最常见的写法，就是使用OutputStreamWriter 这一个类，通过它，可以不用System.out.println这样的输出语句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将字符流转换成字节流，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需求1：通过InputStreamReader将字节流转换成字符流，然后输出为大写。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源：键盘录入。   目的：控制台。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需求2：将键盘录入的数据存储到一个文件中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源：键盘录入。    目的：文件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需求3：将一个文件的数据输出在控制台上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源：文件      目的：控制台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流的最基本规律：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最痛苦的就是流对象有很多，不知道该用哪个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通过三个明确来完成。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1.明确源和目的。（共2个选择）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源：输入流。 InputStream Reader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目的：输出流。 OutputStream Writer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2.操作的数据是否为纯文本。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是：字符流。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不是：字节流。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3.当体系明确后，在明确要使用哪个具体的对象。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通过设备来进行区分：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源设备：内存，硬盘，键盘。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目的设备：内存，硬盘，控制台。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1.将一个本文文件中的数据存储到另一个文件中，复制文件。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源：因为是源，所以使用读取流。InputStream Reader  这两个都可以选择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是不是操作文本文件。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是！这时就可以选择Reader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这样体系就明确了。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接下来要明确要使用体系中的那个对象。 明确设备：硬盘上的一个文件。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Reader体系中可以操作文件的对象是 FileReader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是否需要提高效率：是！ 加入Reader体系中缓冲区 BufferedReader。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FileReader fr = new FileReader("a.txt");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BufferedRead sb = new BufferedRead(fr);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目的: OutputStream Writer     这两个都可以选择。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是否为纯文本。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是！Writer。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设备：硬盘，一个文件。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Writer体系中可以操作文件的对象FileWriter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是否需要提高效率：是！加入Writer体系中的缓冲区 BufferedWriter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FIleWriter fw = new FileWriter("a_copy.txt");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BufferedWriter sb1 = new BufferedWriter(fw);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highlight w:val="none"/>
          <w:lang w:val="en-US" w:eastAsia="zh-CN"/>
        </w:rPr>
        <w:t>留一个练习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：将一个图片文件中数据存储到另一个文件，复制文件。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源：因为是源所以有两个选择：InputStream  和Read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因为是图片 所以要用字节流，所以是InputStream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因为是文件，所以明确了体系，是FileInputStream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体系明确之后，知道了是在硬盘中的文件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目的：因为是目的所以有两个选择，OutputStream 和Write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因为存储到另一个的应该是图片文件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在明确了体系中后知道了是硬盘中的文件。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highlight w:val="yellow"/>
          <w:lang w:val="en-US" w:eastAsia="zh-CN"/>
        </w:rPr>
        <w:t>14.IO流（流操作规律2）对应19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搞一个改良，就是希望存储的文件格式有不同的类型GBK 和 utf-8，将数据存到文件中。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OutputStreamWriter(OutputStream out, CharsetEncoder enc) 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创建一个outputstreamwriter使用给定的字符集编码。 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目的：OutputStream  Writer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是否是文本？ 是！Writer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设备但是存储的时候，需要加入指定编码表utf-8。而指定的编码表只有转换流可以指定。所以要使用的对象是OutputStreamWriter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而该转换对象要接受一个字节输出流，而且还可以操作的文件的字节输出流。FileOutputStream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所以，记住。转换流什么时候使用。字符和自己额之间的桥梁，通常涉及字符编码转换时，需要用到转换流。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--------------------------------------------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练习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：将一个文本数据打印在控制台上，要按照以上三个格式完成三个明确      System.out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15.I/O流（改变标准输入输出设备）  对应20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  用到了System.setIn  和System.setOut   这两个方法，记得自己查对应的API。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>16.IO流（异常的日志信息）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并且添加一个报错的时间点,并且用一个SimpleDateFormat来做一个时间的格式化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yellow"/>
          <w:lang w:val="en-US" w:eastAsia="zh-CN"/>
        </w:rPr>
        <w:t xml:space="preserve">17.IO流（系统信息）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   并且添加时间信息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list(PrintWriter out) </w:t>
      </w:r>
    </w:p>
    <w:p>
      <w:pPr>
        <w:widowControl w:val="0"/>
        <w:numPr>
          <w:ilvl w:val="0"/>
          <w:numId w:val="0"/>
        </w:numPr>
        <w:tabs>
          <w:tab w:val="left" w:pos="5979"/>
        </w:tabs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 xml:space="preserve">将此属性列表打印到指定的输出流中。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0BA9FC"/>
    <w:multiLevelType w:val="singleLevel"/>
    <w:tmpl w:val="D70BA9F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27825"/>
    <w:rsid w:val="11D967D9"/>
    <w:rsid w:val="1F767839"/>
    <w:rsid w:val="25AF66C5"/>
    <w:rsid w:val="30774B56"/>
    <w:rsid w:val="42D24E84"/>
    <w:rsid w:val="4821413D"/>
    <w:rsid w:val="5527234E"/>
    <w:rsid w:val="55385C5B"/>
    <w:rsid w:val="56377C01"/>
    <w:rsid w:val="6D527825"/>
    <w:rsid w:val="70225744"/>
    <w:rsid w:val="707404F7"/>
    <w:rsid w:val="75CF5B35"/>
    <w:rsid w:val="7EB31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2020-12-15T11:14:00Z</dcterms:created>
  <dc:creator>胡大虾</dc:creator>
  <cp:lastModifiedBy>胡大虾</cp:lastModifiedBy>
  <dcterms:modified xsi:type="dcterms:W3CDTF">2020-12-22T06:06:45Z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