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spacing w:line="360" w:lineRule="auto"/>
        <w:ind w:leftChars="0" w:firstLine="1687" w:firstLineChars="600"/>
        <w:rPr>
          <w:rFonts w:hint="eastAsia" w:ascii="黑体" w:hAnsi="黑体" w:eastAsia="黑体" w:cs="黑体"/>
          <w:b/>
          <w:sz w:val="32"/>
          <w:szCs w:val="32"/>
          <w:lang w:val="en-US" w:eastAsia="zh-CN"/>
        </w:rPr>
      </w:pPr>
      <w:bookmarkStart w:id="0" w:name="_GoBack"/>
      <w:bookmarkEnd w:id="0"/>
      <w:r>
        <w:rPr>
          <w:rFonts w:hint="eastAsia"/>
          <w:b/>
          <w:sz w:val="28"/>
          <w:szCs w:val="28"/>
          <w:lang w:val="en-US" w:eastAsia="zh-CN"/>
        </w:rPr>
        <w:t xml:space="preserve">      </w:t>
      </w:r>
      <w:r>
        <w:rPr>
          <w:rFonts w:hint="eastAsia" w:ascii="黑体" w:hAnsi="黑体" w:eastAsia="黑体" w:cs="黑体"/>
          <w:b/>
          <w:sz w:val="32"/>
          <w:szCs w:val="32"/>
          <w:lang w:val="en-US" w:eastAsia="zh-CN"/>
        </w:rPr>
        <w:t xml:space="preserve">    KDE 大作业</w:t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一、编程</w:t>
      </w:r>
      <w:r>
        <w:rPr>
          <w:rFonts w:hint="eastAsia"/>
          <w:b/>
          <w:sz w:val="28"/>
          <w:szCs w:val="28"/>
        </w:rPr>
        <w:t>平台</w:t>
      </w:r>
      <w:r>
        <w:rPr>
          <w:rFonts w:hint="eastAsia"/>
          <w:b/>
          <w:sz w:val="28"/>
          <w:szCs w:val="28"/>
          <w:lang w:val="en-US" w:eastAsia="zh-CN"/>
        </w:rPr>
        <w:t>及环境</w:t>
      </w:r>
      <w:r>
        <w:rPr>
          <w:rFonts w:hint="eastAsia"/>
          <w:b/>
          <w:sz w:val="28"/>
          <w:szCs w:val="28"/>
        </w:rPr>
        <w:t>配置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编程</w:t>
      </w:r>
      <w:r>
        <w:rPr>
          <w:rFonts w:hint="eastAsia"/>
          <w:sz w:val="24"/>
          <w:szCs w:val="24"/>
          <w:lang w:val="en-US" w:eastAsia="zh-CN"/>
        </w:rPr>
        <w:t>使用的软件：pycharm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  <w:lang w:val="en-US" w:eastAsia="zh-CN"/>
        </w:rPr>
        <w:t>Anaconda下的</w:t>
      </w:r>
      <w:r>
        <w:rPr>
          <w:rFonts w:hint="eastAsia"/>
          <w:sz w:val="24"/>
          <w:szCs w:val="24"/>
        </w:rPr>
        <w:t>Python 3.7 64-bit</w:t>
      </w:r>
      <w:r>
        <w:rPr>
          <w:rFonts w:hint="eastAsia"/>
          <w:sz w:val="24"/>
          <w:szCs w:val="24"/>
          <w:lang w:val="en-US" w:eastAsia="zh-CN"/>
        </w:rPr>
        <w:t>环境</w:t>
      </w:r>
      <w:r>
        <w:rPr>
          <w:rFonts w:hint="eastAsia"/>
          <w:sz w:val="24"/>
          <w:szCs w:val="24"/>
        </w:rPr>
        <w:t>）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使用的</w:t>
      </w:r>
      <w:r>
        <w:rPr>
          <w:sz w:val="24"/>
          <w:szCs w:val="24"/>
        </w:rPr>
        <w:t>库</w:t>
      </w:r>
      <w:r>
        <w:rPr>
          <w:rFonts w:hint="eastAsia"/>
          <w:sz w:val="24"/>
          <w:szCs w:val="24"/>
          <w:lang w:val="en-US" w:eastAsia="zh-CN"/>
        </w:rPr>
        <w:t>函数有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  <w:lang w:val="en-US" w:eastAsia="zh-CN"/>
        </w:rPr>
        <w:t>cv2、</w:t>
      </w:r>
      <w:r>
        <w:rPr>
          <w:sz w:val="24"/>
          <w:szCs w:val="24"/>
        </w:rPr>
        <w:t>math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numpy</w:t>
      </w:r>
      <w:r>
        <w:rPr>
          <w:rFonts w:hint="eastAsia"/>
          <w:sz w:val="24"/>
          <w:szCs w:val="24"/>
        </w:rPr>
        <w:t>、P</w:t>
      </w:r>
      <w:r>
        <w:rPr>
          <w:sz w:val="24"/>
          <w:szCs w:val="24"/>
        </w:rPr>
        <w:t>illow</w:t>
      </w:r>
      <w:r>
        <w:rPr>
          <w:rFonts w:hint="eastAsia"/>
          <w:sz w:val="24"/>
          <w:szCs w:val="24"/>
        </w:rPr>
        <w:t>、mpl_toolkits、matplotlib</w:t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编程</w:t>
      </w:r>
      <w:r>
        <w:rPr>
          <w:rFonts w:hint="eastAsia"/>
          <w:b/>
          <w:sz w:val="28"/>
          <w:szCs w:val="28"/>
          <w:lang w:val="en-US" w:eastAsia="zh-CN"/>
        </w:rPr>
        <w:t>思路</w:t>
      </w:r>
      <w:r>
        <w:rPr>
          <w:rFonts w:hint="eastAsia"/>
          <w:b/>
          <w:sz w:val="28"/>
          <w:szCs w:val="28"/>
        </w:rPr>
        <w:t>（使用EP核函数进行核密度估计）</w:t>
      </w:r>
    </w:p>
    <w:p>
      <w:pPr>
        <w:spacing w:line="360" w:lineRule="auto"/>
        <w:ind w:firstLine="482" w:firstLineChars="20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第一步</w:t>
      </w:r>
      <w:r>
        <w:rPr>
          <w:rFonts w:hint="eastAsia"/>
          <w:sz w:val="24"/>
          <w:szCs w:val="24"/>
          <w:lang w:val="en-US" w:eastAsia="zh-CN"/>
        </w:rPr>
        <w:t>、我们获得20个样本集，然后按照训练样本90%，测试样本10%的原则，将图片分为18张</w:t>
      </w:r>
      <w:r>
        <w:rPr>
          <w:rFonts w:hint="eastAsia"/>
          <w:sz w:val="24"/>
          <w:szCs w:val="24"/>
        </w:rPr>
        <w:t>训练数据</w:t>
      </w:r>
      <w:r>
        <w:rPr>
          <w:rFonts w:hint="eastAsia"/>
          <w:sz w:val="24"/>
          <w:szCs w:val="24"/>
          <w:lang w:val="en-US" w:eastAsia="zh-CN"/>
        </w:rPr>
        <w:t>集与2张测试数据集</w:t>
      </w:r>
      <w:r>
        <w:rPr>
          <w:rFonts w:hint="eastAsia"/>
          <w:sz w:val="24"/>
          <w:szCs w:val="24"/>
        </w:rPr>
        <w:t>。（</w:t>
      </w:r>
      <w:r>
        <w:rPr>
          <w:rFonts w:hint="eastAsia"/>
          <w:sz w:val="24"/>
          <w:szCs w:val="24"/>
          <w:lang w:val="en-US" w:eastAsia="zh-CN"/>
        </w:rPr>
        <w:t>其中每一个</w:t>
      </w:r>
      <w:r>
        <w:rPr>
          <w:rFonts w:hint="eastAsia"/>
          <w:sz w:val="24"/>
          <w:szCs w:val="24"/>
        </w:rPr>
        <w:t>训练数据集的图片含</w:t>
      </w:r>
      <w:r>
        <w:rPr>
          <w:rFonts w:hint="eastAsia"/>
          <w:sz w:val="24"/>
          <w:szCs w:val="24"/>
          <w:lang w:val="en-US" w:eastAsia="zh-CN"/>
        </w:rPr>
        <w:t>1920*1030</w:t>
      </w:r>
      <w:r>
        <w:rPr>
          <w:rFonts w:hint="eastAsia"/>
          <w:sz w:val="24"/>
          <w:szCs w:val="24"/>
        </w:rPr>
        <w:t>个像素点，为RGB</w:t>
      </w:r>
      <w:r>
        <w:rPr>
          <w:rFonts w:hint="eastAsia"/>
          <w:sz w:val="24"/>
          <w:szCs w:val="24"/>
          <w:lang w:val="en-US" w:eastAsia="zh-CN"/>
        </w:rPr>
        <w:t>三通道</w:t>
      </w:r>
      <w:r>
        <w:rPr>
          <w:rFonts w:hint="eastAsia"/>
          <w:sz w:val="24"/>
          <w:szCs w:val="24"/>
        </w:rPr>
        <w:t>模式。）</w:t>
      </w:r>
    </w:p>
    <w:p>
      <w:pPr>
        <w:spacing w:line="360" w:lineRule="auto"/>
        <w:ind w:firstLine="482" w:firstLineChars="20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第二步</w: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sz w:val="24"/>
          <w:szCs w:val="24"/>
        </w:rPr>
        <w:t>对测试集图片上的每个像素点使用EP核函数公式，公式如下：</w:t>
      </w:r>
    </w:p>
    <w:p>
      <w:pPr>
        <w:spacing w:line="360" w:lineRule="auto"/>
        <w:rPr>
          <w:sz w:val="24"/>
          <w:szCs w:val="24"/>
        </w:rPr>
      </w:pPr>
      <w:r>
        <w:rPr>
          <w:rFonts w:ascii="Calibri" w:hAnsi="Calibri" w:eastAsia="宋体" w:cs="Times New Roman"/>
          <w:szCs w:val="24"/>
        </w:rPr>
        <w:drawing>
          <wp:inline distT="0" distB="0" distL="114300" distR="114300">
            <wp:extent cx="2980690" cy="581025"/>
            <wp:effectExtent l="0" t="0" r="6350" b="133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选取带宽h=100，计算出其概率估计。</w:t>
      </w:r>
    </w:p>
    <w:p>
      <w:pPr>
        <w:numPr>
          <w:ilvl w:val="0"/>
          <w:numId w:val="0"/>
        </w:numPr>
        <w:spacing w:line="360" w:lineRule="auto"/>
        <w:ind w:firstLine="482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第三步</w: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  <w:lang w:val="en-US" w:eastAsia="zh-CN"/>
        </w:rPr>
        <w:t>选择的参数，我们先观察EP函数的常数部分的量级3*10^(-8)，并且如果测试图片与训练图片若完全相似，则将</w:t>
      </w:r>
      <w:r>
        <w:rPr>
          <w:rFonts w:hint="eastAsia"/>
          <w:position w:val="-38"/>
          <w:sz w:val="24"/>
          <w:szCs w:val="24"/>
          <w:lang w:val="en-US" w:eastAsia="zh-CN"/>
        </w:rPr>
        <w:object>
          <v:shape id="_x0000_i1025" o:spt="75" type="#_x0000_t75" style="height:44pt;width:78.9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部分作为常数1看待，这样我们可以根据公式得到了一个大概的EP函数的阈值为：1</w:t>
      </w:r>
      <w:r>
        <w:rPr>
          <w:sz w:val="24"/>
          <w:szCs w:val="24"/>
        </w:rPr>
        <w:t>x10^(-7</w:t>
      </w:r>
      <w:r>
        <w:rPr>
          <w:rFonts w:hint="eastAsia"/>
          <w:sz w:val="24"/>
          <w:szCs w:val="24"/>
          <w:lang w:val="en-US" w:eastAsia="zh-CN"/>
        </w:rPr>
        <w:t>)这一个量级的数字。</w:t>
      </w:r>
    </w:p>
    <w:p>
      <w:pPr>
        <w:numPr>
          <w:ilvl w:val="0"/>
          <w:numId w:val="0"/>
        </w:numPr>
        <w:spacing w:line="360" w:lineRule="auto"/>
        <w:ind w:firstLine="482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第四步</w:t>
      </w:r>
      <w:r>
        <w:rPr>
          <w:rFonts w:hint="eastAsia"/>
          <w:sz w:val="24"/>
          <w:szCs w:val="24"/>
          <w:lang w:val="en-US" w:eastAsia="zh-CN"/>
        </w:rPr>
        <w:t>、由阈值得到的图像显示结果，调整阈值的范围，直到达到最优的二值化图像，并且得到对应的EP三维彩色图像估计图。</w:t>
      </w:r>
    </w:p>
    <w:p>
      <w:pPr>
        <w:numPr>
          <w:ilvl w:val="0"/>
          <w:numId w:val="0"/>
        </w:numPr>
        <w:ind w:firstLine="482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第五步</w:t>
      </w:r>
      <w:r>
        <w:rPr>
          <w:rFonts w:hint="eastAsia"/>
          <w:sz w:val="24"/>
          <w:szCs w:val="24"/>
          <w:lang w:val="en-US" w:eastAsia="zh-CN"/>
        </w:rPr>
        <w:t>、问题的发现以及解决方法。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三、</w:t>
      </w:r>
      <w:r>
        <w:rPr>
          <w:rFonts w:hint="eastAsia"/>
          <w:b/>
          <w:bCs/>
          <w:sz w:val="28"/>
          <w:szCs w:val="28"/>
          <w:lang w:val="en-US" w:eastAsia="zh-CN"/>
        </w:rPr>
        <w:t>数据源的选取</w:t>
      </w:r>
    </w:p>
    <w:p>
      <w:pPr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训练数据和测试数据我选取了网上b站上的固定摄像头下拍摄的羽毛球训练情况，共18组训练数据集，2个测试数据集， 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2880" cy="1164590"/>
            <wp:effectExtent l="0" t="0" r="10160" b="889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图3-1 样本中的图片</w:t>
      </w:r>
    </w:p>
    <w:p>
      <w:r>
        <w:drawing>
          <wp:inline distT="0" distB="0" distL="114300" distR="114300">
            <wp:extent cx="5269230" cy="1602740"/>
            <wp:effectExtent l="0" t="0" r="3810" b="1270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图3-2 两张测试集图片</w:t>
      </w:r>
    </w:p>
    <w:p>
      <w:pPr>
        <w:numPr>
          <w:ilvl w:val="0"/>
          <w:numId w:val="0"/>
        </w:numPr>
        <w:spacing w:line="360" w:lineRule="auto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四、实现的</w:t>
      </w:r>
      <w:r>
        <w:rPr>
          <w:rFonts w:hint="eastAsia"/>
          <w:b/>
          <w:sz w:val="28"/>
          <w:szCs w:val="28"/>
        </w:rPr>
        <w:t>Python代码</w:t>
      </w:r>
      <w:r>
        <w:rPr>
          <w:rFonts w:hint="eastAsia"/>
          <w:b/>
          <w:sz w:val="28"/>
          <w:szCs w:val="28"/>
          <w:lang w:val="en-US" w:eastAsia="zh-CN"/>
        </w:rPr>
        <w:t xml:space="preserve">和注释 </w:t>
      </w:r>
    </w:p>
    <w:p>
      <w:pPr>
        <w:numPr>
          <w:ilvl w:val="0"/>
          <w:numId w:val="2"/>
        </w:numPr>
        <w:spacing w:line="360" w:lineRule="auto"/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打开pycharm，并且做好相应的环境配置</w:t>
      </w:r>
    </w:p>
    <w:p>
      <w:pPr>
        <w:numPr>
          <w:ilvl w:val="0"/>
          <w:numId w:val="2"/>
        </w:numPr>
        <w:spacing w:line="360" w:lineRule="auto"/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导入完成程序所需要的库函数。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2405" cy="1195070"/>
            <wp:effectExtent l="0" t="0" r="635" b="889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图4-1 库函数代码</w:t>
      </w:r>
    </w:p>
    <w:p>
      <w:pPr>
        <w:ind w:firstLine="482" w:firstLineChars="20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3、按照自动化思想</w:t>
      </w:r>
      <w:r>
        <w:rPr>
          <w:rFonts w:hint="eastAsia"/>
          <w:b/>
          <w:bCs/>
          <w:sz w:val="24"/>
          <w:szCs w:val="24"/>
        </w:rPr>
        <w:t>编写一个</w:t>
      </w:r>
      <w:r>
        <w:rPr>
          <w:rFonts w:hint="eastAsia"/>
          <w:b/>
          <w:bCs/>
          <w:sz w:val="24"/>
          <w:szCs w:val="24"/>
          <w:lang w:val="en-US" w:eastAsia="zh-CN"/>
        </w:rPr>
        <w:t>循环遍历打开训练集的函数，通过读取源图片来确定创建数组的大小格式并且通过cv库读取图片得到图片的样式大小为(1030, 1920, 3)。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代码如下</w:t>
      </w:r>
      <w:r>
        <w:rPr>
          <w:rFonts w:hint="eastAsia"/>
          <w:sz w:val="24"/>
          <w:szCs w:val="24"/>
        </w:rPr>
        <w:t>：</w:t>
      </w:r>
    </w:p>
    <w:p>
      <w:r>
        <w:drawing>
          <wp:inline distT="0" distB="0" distL="114300" distR="114300">
            <wp:extent cx="5271770" cy="953770"/>
            <wp:effectExtent l="0" t="0" r="1270" b="635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3700"/>
            <wp:effectExtent l="0" t="0" r="0" b="25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373" w:firstLineChars="160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图4-2 图片样式</w:t>
      </w:r>
    </w:p>
    <w:p>
      <w:pPr>
        <w:spacing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因此我们知道应该创建的数组是1920*1030的三通道RGB图像。</w:t>
      </w:r>
    </w:p>
    <w:p>
      <w:r>
        <w:drawing>
          <wp:inline distT="0" distB="0" distL="114300" distR="114300">
            <wp:extent cx="5267960" cy="2026285"/>
            <wp:effectExtent l="0" t="0" r="5080" b="63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373" w:firstLineChars="160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图4-3 图片加载函数</w:t>
      </w:r>
    </w:p>
    <w:p/>
    <w:p>
      <w:pPr>
        <w:numPr>
          <w:ilvl w:val="0"/>
          <w:numId w:val="0"/>
        </w:num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4、载入数据集与测试集。</w:t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565785"/>
            <wp:effectExtent l="0" t="0" r="5715" b="133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图4-4 载入图片代码</w:t>
      </w:r>
    </w:p>
    <w:p>
      <w:pPr>
        <w:numPr>
          <w:ilvl w:val="0"/>
          <w:numId w:val="3"/>
        </w:numPr>
        <w:spacing w:line="360" w:lineRule="auto"/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编写核密度估计</w:t>
      </w:r>
      <w:r>
        <w:rPr>
          <w:rFonts w:hint="eastAsia"/>
          <w:b/>
          <w:bCs/>
          <w:sz w:val="24"/>
          <w:szCs w:val="24"/>
          <w:lang w:val="en-US" w:eastAsia="zh-CN"/>
        </w:rPr>
        <w:t>函数Epanechnikov。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7325" cy="1002030"/>
            <wp:effectExtent l="0" t="0" r="5715" b="381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图4-5 参数准备代码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847715" cy="1668145"/>
            <wp:effectExtent l="0" t="0" r="4445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图4-6 </w:t>
      </w:r>
      <w:r>
        <w:rPr>
          <w:rFonts w:hint="eastAsia"/>
          <w:b/>
          <w:bCs/>
          <w:sz w:val="24"/>
          <w:szCs w:val="24"/>
          <w:lang w:val="en-US" w:eastAsia="zh-CN"/>
        </w:rPr>
        <w:t>Epanechnikov函数实现代码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6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绘制出对应的3维概率密度函数图片及二值图像</w:t>
      </w:r>
    </w:p>
    <w:p>
      <w:pPr>
        <w:spacing w:line="360" w:lineRule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(1) </w:t>
      </w:r>
      <w:r>
        <w:rPr>
          <w:rFonts w:hint="eastAsia"/>
          <w:sz w:val="24"/>
          <w:szCs w:val="24"/>
        </w:rPr>
        <w:t>绘制3维图片部分的程序及注释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r>
        <w:drawing>
          <wp:inline distT="0" distB="0" distL="114300" distR="114300">
            <wp:extent cx="5269230" cy="1236345"/>
            <wp:effectExtent l="0" t="0" r="3810" b="1333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951" w:firstLineChars="140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图4-7 Ep三维图代码</w:t>
      </w:r>
    </w:p>
    <w:p/>
    <w:p>
      <w:pPr>
        <w:numPr>
          <w:ilvl w:val="0"/>
          <w:numId w:val="4"/>
        </w:numPr>
        <w:spacing w:line="360" w:lineRule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根据EP函数的输出大小，如果小于阈值，则像素为白色，说明图像相似度低；反之则像素为黑色，说明图像相似度高。</w:t>
      </w:r>
      <w:r>
        <w:rPr>
          <w:rFonts w:hint="eastAsia"/>
          <w:sz w:val="24"/>
          <w:szCs w:val="24"/>
        </w:rPr>
        <w:t>转化为二值图像并绘制的程序及注释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r>
        <w:drawing>
          <wp:inline distT="0" distB="0" distL="114300" distR="114300">
            <wp:extent cx="5269230" cy="1365885"/>
            <wp:effectExtent l="0" t="0" r="3810" b="5715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图4-8根据阈值做二值化准备</w:t>
      </w:r>
    </w:p>
    <w:p>
      <w:r>
        <w:drawing>
          <wp:inline distT="0" distB="0" distL="114300" distR="114300">
            <wp:extent cx="5250180" cy="1912620"/>
            <wp:effectExtent l="0" t="0" r="7620" b="762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图4-9 二值化图像显示代码</w:t>
      </w:r>
    </w:p>
    <w:p/>
    <w:p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五、</w:t>
      </w:r>
      <w:r>
        <w:rPr>
          <w:b/>
          <w:sz w:val="28"/>
          <w:szCs w:val="28"/>
        </w:rPr>
        <w:t>实验结果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1、KDE三维图：</w:t>
      </w:r>
    </w:p>
    <w:p>
      <w:r>
        <w:drawing>
          <wp:inline distT="0" distB="0" distL="114300" distR="114300">
            <wp:extent cx="4983480" cy="4008120"/>
            <wp:effectExtent l="0" t="0" r="0" b="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632" w:firstLineChars="30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图5-1 KDE三维图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2、二值化</w:t>
      </w:r>
      <w:r>
        <w:rPr>
          <w:rFonts w:hint="eastAsia"/>
          <w:sz w:val="24"/>
          <w:szCs w:val="24"/>
          <w:lang w:val="en-US" w:eastAsia="zh-CN"/>
        </w:rPr>
        <w:t>得到的</w:t>
      </w:r>
      <w:r>
        <w:rPr>
          <w:rFonts w:hint="eastAsia"/>
          <w:sz w:val="24"/>
          <w:szCs w:val="24"/>
        </w:rPr>
        <w:t>图像：</w:t>
      </w:r>
    </w:p>
    <w:p>
      <w:r>
        <w:drawing>
          <wp:inline distT="0" distB="0" distL="114300" distR="114300">
            <wp:extent cx="5269865" cy="3999230"/>
            <wp:effectExtent l="0" t="0" r="3175" b="889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 5-2 binary后的二值化图</w:t>
      </w:r>
    </w:p>
    <w:p>
      <w:pPr>
        <w:spacing w:line="360" w:lineRule="auto"/>
        <w:rPr>
          <w:b/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六、问题以及解决措施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1.从网上获得的图片因为初始形状是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(1030, 1920, 3)，可能图片比较大，导致运行的程序时间过长，这里我们通过opencv库的resize重新调整图片的大小，改成(400,300,3)这样的样式，使得原来需要运行5分钟以上的程序现在30秒左右就可以得到结果。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代码如下：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446395" cy="1793240"/>
            <wp:effectExtent l="0" t="0" r="9525" b="508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图6-1图像样式大小改变的代码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8595" cy="726440"/>
            <wp:effectExtent l="0" t="0" r="4445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图6-2 运行程序所需时间</w:t>
      </w:r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CN"/>
        </w:rPr>
        <w:t>带宽</w:t>
      </w:r>
      <w:r>
        <w:rPr>
          <w:rFonts w:hint="eastAsia"/>
          <w:sz w:val="24"/>
          <w:szCs w:val="24"/>
        </w:rPr>
        <w:t>h的选择问题：若h选取值太</w:t>
      </w:r>
      <w:r>
        <w:rPr>
          <w:rFonts w:hint="eastAsia"/>
          <w:sz w:val="24"/>
          <w:szCs w:val="24"/>
          <w:lang w:val="en-US" w:eastAsia="zh-CN"/>
        </w:rPr>
        <w:t>小，</w:t>
      </w:r>
      <w:r>
        <w:rPr>
          <w:rFonts w:hint="eastAsia"/>
          <w:sz w:val="24"/>
          <w:szCs w:val="24"/>
        </w:rPr>
        <w:t>KDE曲线会更加陡峭，二值化后会出现</w:t>
      </w:r>
      <w:r>
        <w:rPr>
          <w:rFonts w:hint="eastAsia"/>
          <w:sz w:val="24"/>
          <w:szCs w:val="24"/>
          <w:lang w:val="en-US" w:eastAsia="zh-CN"/>
        </w:rPr>
        <w:t>很多的</w:t>
      </w:r>
      <w:r>
        <w:rPr>
          <w:rFonts w:hint="eastAsia"/>
          <w:sz w:val="24"/>
          <w:szCs w:val="24"/>
        </w:rPr>
        <w:t>白点，</w:t>
      </w:r>
      <w:r>
        <w:rPr>
          <w:rFonts w:hint="eastAsia"/>
          <w:sz w:val="24"/>
          <w:szCs w:val="24"/>
          <w:lang w:val="en-US" w:eastAsia="zh-CN"/>
        </w:rPr>
        <w:t>为防止</w:t>
      </w:r>
      <w:r>
        <w:rPr>
          <w:rFonts w:hint="eastAsia"/>
          <w:sz w:val="24"/>
          <w:szCs w:val="24"/>
        </w:rPr>
        <w:t>二值化图像中白点过多，所以选取了一个较大值1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rFonts w:hint="eastAsia"/>
          <w:sz w:val="24"/>
          <w:szCs w:val="24"/>
        </w:rPr>
        <w:t>0.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 因为总的样本数不是很多，并且测试集有两个，可能得到的图片中人的精度不是很高，我们将训练集换为19个，测试集换为1个，进而对EP核函数主体进行更改。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pPr>
        <w:spacing w:line="360" w:lineRule="auto"/>
      </w:pPr>
      <w:r>
        <w:drawing>
          <wp:inline distT="0" distB="0" distL="114300" distR="114300">
            <wp:extent cx="5688330" cy="1758950"/>
            <wp:effectExtent l="0" t="0" r="11430" b="889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图6-3 更改训练集与测试集后的代码</w:t>
      </w:r>
    </w:p>
    <w:p>
      <w:pPr>
        <w:spacing w:line="24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获得的二值化图像如下：</w:t>
      </w:r>
      <w:r>
        <w:drawing>
          <wp:inline distT="0" distB="0" distL="114300" distR="114300">
            <wp:extent cx="5273040" cy="4167505"/>
            <wp:effectExtent l="0" t="0" r="0" b="825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图6-4 binary后的二值化图像</w:t>
      </w:r>
    </w:p>
    <w:p>
      <w:pPr>
        <w:spacing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从二值化图像可以见到与原来的2个测试集的图片相比少了很多人的重影部分，并且轮廓更加清晰。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七、大作业内容4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</w:rPr>
        <w:t>使用高斯核函数进行分析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1、</w:t>
      </w:r>
      <w:r>
        <w:rPr>
          <w:rFonts w:hint="eastAsia"/>
          <w:sz w:val="24"/>
          <w:szCs w:val="24"/>
          <w:lang w:val="en-US" w:eastAsia="zh-CN"/>
        </w:rPr>
        <w:t>给出的</w:t>
      </w:r>
      <w:r>
        <w:rPr>
          <w:rFonts w:hint="eastAsia"/>
          <w:sz w:val="24"/>
          <w:szCs w:val="24"/>
        </w:rPr>
        <w:t>高斯核函数公式如下：</w:t>
      </w:r>
    </w:p>
    <w:p>
      <w:pPr>
        <w:rPr>
          <w:sz w:val="24"/>
          <w:szCs w:val="24"/>
        </w:rPr>
      </w:pPr>
      <w:r>
        <w:rPr>
          <w:position w:val="-32"/>
          <w:sz w:val="24"/>
          <w:szCs w:val="24"/>
        </w:rPr>
        <w:object>
          <v:shape id="_x0000_i1026" o:spt="75" type="#_x0000_t75" style="height:38.1pt;width:186.9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25">
            <o:LockedField>false</o:LockedField>
          </o:OLEObject>
        </w:object>
      </w:r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2、</w:t>
      </w:r>
      <w:r>
        <w:rPr>
          <w:sz w:val="24"/>
          <w:szCs w:val="24"/>
        </w:rPr>
        <w:t>改动的程序部分如下图所示</w:t>
      </w:r>
      <w:r>
        <w:rPr>
          <w:rFonts w:hint="eastAsia"/>
          <w:sz w:val="24"/>
          <w:szCs w:val="24"/>
        </w:rPr>
        <w:t>：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（1）函数表达式部分，包括循环体中的表达式和循环体外得出结果的表达式：</w:t>
      </w:r>
    </w:p>
    <w:p>
      <w:r>
        <w:drawing>
          <wp:inline distT="0" distB="0" distL="114300" distR="114300">
            <wp:extent cx="5269865" cy="1374140"/>
            <wp:effectExtent l="0" t="0" r="3175" b="1270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 7-1 Gaussian核函数实现的代码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（2）阈值部分：经实验，</w:t>
      </w:r>
      <w:r>
        <w:rPr>
          <w:rFonts w:hint="eastAsia"/>
          <w:sz w:val="24"/>
          <w:szCs w:val="24"/>
          <w:lang w:val="en-US" w:eastAsia="zh-CN"/>
        </w:rPr>
        <w:t>在使用高斯核密度函数后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 xml:space="preserve"> 阈值要适当地调高，经过调试之后</w:t>
      </w:r>
      <w:r>
        <w:rPr>
          <w:rFonts w:hint="eastAsia"/>
          <w:sz w:val="24"/>
          <w:szCs w:val="24"/>
        </w:rPr>
        <w:t>将阈值改为</w:t>
      </w:r>
      <w:r>
        <w:rPr>
          <w:rFonts w:hint="eastAsia"/>
          <w:sz w:val="24"/>
          <w:szCs w:val="24"/>
          <w:lang w:val="en-US" w:eastAsia="zh-CN"/>
        </w:rPr>
        <w:t xml:space="preserve">7.7 </w:t>
      </w:r>
      <w:r>
        <w:rPr>
          <w:sz w:val="24"/>
          <w:szCs w:val="24"/>
        </w:rPr>
        <w:t>x10^(-7)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  <w:lang w:val="en-US" w:eastAsia="zh-CN"/>
        </w:rPr>
        <w:t>代码如下</w:t>
      </w:r>
      <w:r>
        <w:rPr>
          <w:rFonts w:hint="eastAsia"/>
          <w:sz w:val="24"/>
          <w:szCs w:val="24"/>
        </w:rPr>
        <w:t>：</w:t>
      </w:r>
    </w:p>
    <w:p>
      <w:r>
        <w:drawing>
          <wp:inline distT="0" distB="0" distL="114300" distR="114300">
            <wp:extent cx="5269230" cy="963295"/>
            <wp:effectExtent l="0" t="0" r="3810" b="1206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图7-2 调整后的阈值代码</w:t>
      </w:r>
    </w:p>
    <w:p>
      <w:pPr>
        <w:spacing w:line="360" w:lineRule="auto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（3）其他部分程序</w:t>
      </w:r>
      <w:r>
        <w:rPr>
          <w:rFonts w:hint="eastAsia"/>
          <w:sz w:val="24"/>
          <w:szCs w:val="24"/>
          <w:lang w:val="en-US" w:eastAsia="zh-CN"/>
        </w:rPr>
        <w:t>不</w:t>
      </w:r>
      <w:r>
        <w:rPr>
          <w:rFonts w:hint="eastAsia"/>
          <w:sz w:val="24"/>
          <w:szCs w:val="24"/>
        </w:rPr>
        <w:t>改动，可参照上述</w:t>
      </w:r>
      <w:r>
        <w:rPr>
          <w:rFonts w:hint="eastAsia"/>
          <w:sz w:val="24"/>
          <w:szCs w:val="24"/>
          <w:lang w:val="en-US" w:eastAsia="zh-CN"/>
        </w:rPr>
        <w:t>EP</w:t>
      </w:r>
      <w:r>
        <w:rPr>
          <w:rFonts w:hint="eastAsia"/>
          <w:sz w:val="24"/>
          <w:szCs w:val="24"/>
        </w:rPr>
        <w:t>核函数</w:t>
      </w:r>
      <w:r>
        <w:rPr>
          <w:rFonts w:hint="eastAsia"/>
          <w:sz w:val="24"/>
          <w:szCs w:val="24"/>
          <w:lang w:val="en-US" w:eastAsia="zh-CN"/>
        </w:rPr>
        <w:t>实现的代码</w:t>
      </w:r>
      <w:r>
        <w:rPr>
          <w:rFonts w:hint="eastAsia"/>
          <w:sz w:val="24"/>
          <w:szCs w:val="24"/>
        </w:rPr>
        <w:t>程序截图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3、</w:t>
      </w:r>
      <w:r>
        <w:rPr>
          <w:rFonts w:hint="eastAsia"/>
          <w:sz w:val="24"/>
          <w:szCs w:val="24"/>
          <w:lang w:val="en-US" w:eastAsia="zh-CN"/>
        </w:rPr>
        <w:t>Gaussian</w:t>
      </w:r>
      <w:r>
        <w:rPr>
          <w:rFonts w:hint="eastAsia"/>
          <w:sz w:val="24"/>
          <w:szCs w:val="24"/>
        </w:rPr>
        <w:t>三维图如下图所示：</w:t>
      </w:r>
    </w:p>
    <w:p>
      <w:r>
        <w:drawing>
          <wp:inline distT="0" distB="0" distL="114300" distR="114300">
            <wp:extent cx="5271770" cy="3794760"/>
            <wp:effectExtent l="0" t="0" r="127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1687" w:firstLineChars="80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图7-3 KDE三维彩色图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4、二值化后图像如下图所示：</w:t>
      </w:r>
    </w:p>
    <w:p>
      <w:pPr>
        <w:spacing w:line="360" w:lineRule="auto"/>
      </w:pPr>
      <w:r>
        <w:drawing>
          <wp:inline distT="0" distB="0" distL="114300" distR="114300">
            <wp:extent cx="5518150" cy="3931920"/>
            <wp:effectExtent l="0" t="0" r="1397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图7-4 binary后的二值化图像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5、</w:t>
      </w:r>
      <w:r>
        <w:rPr>
          <w:rFonts w:hint="eastAsia"/>
          <w:sz w:val="24"/>
          <w:szCs w:val="24"/>
          <w:lang w:val="en-US" w:eastAsia="zh-CN"/>
        </w:rPr>
        <w:t>实验</w:t>
      </w:r>
      <w:r>
        <w:rPr>
          <w:rFonts w:hint="eastAsia"/>
          <w:sz w:val="24"/>
          <w:szCs w:val="24"/>
        </w:rPr>
        <w:t>分析</w:t>
      </w:r>
    </w:p>
    <w:p>
      <w:pPr>
        <w:spacing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  <w:lang w:val="en-US" w:eastAsia="zh-CN"/>
        </w:rPr>
        <w:t>Gaussian</w:t>
      </w:r>
      <w:r>
        <w:rPr>
          <w:rFonts w:hint="eastAsia"/>
          <w:sz w:val="24"/>
          <w:szCs w:val="24"/>
        </w:rPr>
        <w:t>核函数进行核密度估计的结果相较EP核函数估计结果来看：</w:t>
      </w:r>
      <w:r>
        <w:rPr>
          <w:rFonts w:hint="eastAsia"/>
          <w:sz w:val="24"/>
          <w:szCs w:val="24"/>
          <w:lang w:val="en-US" w:eastAsia="zh-CN"/>
        </w:rPr>
        <w:t>总体来说图片的质量差不多。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首先，</w:t>
      </w:r>
      <w:r>
        <w:rPr>
          <w:rFonts w:hint="eastAsia"/>
          <w:sz w:val="24"/>
          <w:szCs w:val="24"/>
        </w:rPr>
        <w:t>在实验过程中，由于要在循环体中进行大量</w:t>
      </w:r>
      <w:r>
        <w:rPr>
          <w:rFonts w:hint="eastAsia"/>
          <w:sz w:val="24"/>
          <w:szCs w:val="24"/>
          <w:lang w:val="en-US" w:eastAsia="zh-CN"/>
        </w:rPr>
        <w:t>exp()</w:t>
      </w:r>
      <w:r>
        <w:rPr>
          <w:rFonts w:hint="eastAsia"/>
          <w:sz w:val="24"/>
          <w:szCs w:val="24"/>
        </w:rPr>
        <w:t>函数</w:t>
      </w:r>
      <w:r>
        <w:rPr>
          <w:rFonts w:hint="eastAsia"/>
          <w:sz w:val="24"/>
          <w:szCs w:val="24"/>
          <w:lang w:val="en-US" w:eastAsia="zh-CN"/>
        </w:rPr>
        <w:t>进行</w:t>
      </w:r>
      <w:r>
        <w:rPr>
          <w:rFonts w:hint="eastAsia"/>
          <w:sz w:val="24"/>
          <w:szCs w:val="24"/>
        </w:rPr>
        <w:t>计算，导致程序运行过程明显减慢，需要更长的时间才能得到结果。</w:t>
      </w:r>
      <w:r>
        <w:rPr>
          <w:rFonts w:hint="eastAsia"/>
          <w:sz w:val="24"/>
          <w:szCs w:val="24"/>
          <w:lang w:val="en-US" w:eastAsia="zh-CN"/>
        </w:rPr>
        <w:t>为了有一个更直观的反应，在相同的情况下我们引入cv库中的geTickCount()函数计时。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EP核函数所需时间: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3675" cy="595630"/>
            <wp:effectExtent l="0" t="0" r="14605" b="1397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图7-5 EP核函数运行所需时间图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Gaussian核函数完成所需时间：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3040" cy="549275"/>
            <wp:effectExtent l="0" t="0" r="0" b="1460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图7-6 Gaussian核函数运行所需时间图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其次，通过细致观察两个图像，我们发现用Gaussian核函数得到的二值化图像在人与人之间交界处噪声点更少，所以Gaussian得到的图片质量更好。</w:t>
      </w:r>
    </w:p>
    <w:p>
      <w:pPr>
        <w:numPr>
          <w:ilvl w:val="0"/>
          <w:numId w:val="0"/>
        </w:numPr>
        <w:spacing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最后，我们可以得到结论：在其他条件相同下，Gaussian核函数得到的图片质量更好，但所需的时间资源更多；同理，EP核函数图片质量更低，所需的时间更少。</w:t>
      </w:r>
    </w:p>
    <w:p>
      <w:pPr>
        <w:spacing w:line="360" w:lineRule="auto"/>
        <w:ind w:firstLine="480" w:firstLine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八、大作业内容5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lang w:val="en-US" w:eastAsia="zh-CN"/>
        </w:rPr>
        <w:t xml:space="preserve"> 从网上搜集的一组数据集图片</w:t>
      </w:r>
    </w:p>
    <w:p>
      <w:pPr>
        <w:numPr>
          <w:ilvl w:val="0"/>
          <w:numId w:val="5"/>
        </w:numPr>
        <w:spacing w:line="360" w:lineRule="auto"/>
        <w:rPr>
          <w:rFonts w:hint="default" w:eastAsiaTheme="minor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数据集来源</w:t>
      </w:r>
    </w:p>
    <w:p>
      <w:pPr>
        <w:spacing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我们从网上CSDN核密度估计实验现有的资料中下载已有20张图片，由于图片的由固定镜头拍摄以及人物只有2个人，干扰较小，预计能得到不错的结果。</w:t>
      </w:r>
    </w:p>
    <w:p>
      <w:pPr>
        <w:spacing w:line="360" w:lineRule="auto"/>
      </w:pPr>
      <w:r>
        <w:drawing>
          <wp:inline distT="0" distB="0" distL="114300" distR="114300">
            <wp:extent cx="5264150" cy="1579880"/>
            <wp:effectExtent l="0" t="0" r="8890" b="50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图8-1 由CSDN下载的固定角度的样本</w:t>
      </w:r>
    </w:p>
    <w:p>
      <w:pPr>
        <w:spacing w:line="360" w:lineRule="auto"/>
      </w:pPr>
      <w:r>
        <w:drawing>
          <wp:inline distT="0" distB="0" distL="114300" distR="114300">
            <wp:extent cx="5189220" cy="2497455"/>
            <wp:effectExtent l="0" t="0" r="7620" b="19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0" w:firstLine="420" w:firstLineChars="0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图8-2 一张测试集图像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程序更改</w:t>
      </w:r>
    </w:p>
    <w:p>
      <w:pPr>
        <w:numPr>
          <w:ilvl w:val="0"/>
          <w:numId w:val="0"/>
        </w:numPr>
        <w:spacing w:line="36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）读取训练数据的函数中，改变图片大小的数据，</w:t>
      </w:r>
      <w:r>
        <w:rPr>
          <w:rFonts w:hint="eastAsia"/>
          <w:sz w:val="24"/>
          <w:szCs w:val="24"/>
          <w:lang w:val="en-US" w:eastAsia="zh-CN"/>
        </w:rPr>
        <w:t>代码如下</w:t>
      </w:r>
      <w:r>
        <w:rPr>
          <w:rFonts w:hint="eastAsia"/>
          <w:sz w:val="24"/>
          <w:szCs w:val="24"/>
        </w:rPr>
        <w:t>：</w:t>
      </w:r>
    </w:p>
    <w:p>
      <w:pPr>
        <w:spacing w:line="360" w:lineRule="auto"/>
      </w:pPr>
      <w:r>
        <w:drawing>
          <wp:inline distT="0" distB="0" distL="114300" distR="114300">
            <wp:extent cx="5268595" cy="2477135"/>
            <wp:effectExtent l="0" t="0" r="4445" b="698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图8-3 部分改变代码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）改变读取训练数据和测试图片的文件地址，</w:t>
      </w:r>
      <w:r>
        <w:rPr>
          <w:rFonts w:hint="eastAsia"/>
          <w:sz w:val="24"/>
          <w:szCs w:val="24"/>
          <w:lang w:val="en-US" w:eastAsia="zh-CN"/>
        </w:rPr>
        <w:t>代码如下</w:t>
      </w:r>
      <w:r>
        <w:rPr>
          <w:rFonts w:hint="eastAsia"/>
          <w:sz w:val="24"/>
          <w:szCs w:val="24"/>
        </w:rPr>
        <w:t>：</w:t>
      </w:r>
    </w:p>
    <w:p>
      <w:pPr>
        <w:spacing w:line="360" w:lineRule="auto"/>
      </w:pPr>
      <w:r>
        <w:drawing>
          <wp:inline distT="0" distB="0" distL="114300" distR="114300">
            <wp:extent cx="5266055" cy="829945"/>
            <wp:effectExtent l="0" t="0" r="6985" b="825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图8-4 载入相应图片代码</w:t>
      </w:r>
    </w:p>
    <w:p>
      <w:pPr>
        <w:numPr>
          <w:ilvl w:val="0"/>
          <w:numId w:val="6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通过调整合适的阈值来得到合适的二值化图片，代码如下：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865" cy="1298575"/>
            <wp:effectExtent l="0" t="0" r="3175" b="1206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图8-5 调整阈值后的代码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</w:rPr>
        <w:t>3、实验结果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  <w:lang w:val="en-US" w:eastAsia="zh-CN"/>
        </w:rPr>
        <w:t>KDE函数</w:t>
      </w:r>
      <w:r>
        <w:rPr>
          <w:rFonts w:hint="eastAsia"/>
          <w:sz w:val="24"/>
          <w:szCs w:val="24"/>
        </w:rPr>
        <w:t>三维图像：</w:t>
      </w:r>
    </w:p>
    <w:p>
      <w:pPr>
        <w:spacing w:line="360" w:lineRule="auto"/>
      </w:pPr>
      <w:r>
        <w:drawing>
          <wp:inline distT="0" distB="0" distL="114300" distR="114300">
            <wp:extent cx="5090160" cy="4244340"/>
            <wp:effectExtent l="0" t="0" r="0" b="762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图8-6 KDE三维色彩图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）二值</w:t>
      </w:r>
      <w:r>
        <w:rPr>
          <w:rFonts w:hint="eastAsia"/>
          <w:sz w:val="24"/>
          <w:szCs w:val="24"/>
          <w:lang w:val="en-US" w:eastAsia="zh-CN"/>
        </w:rPr>
        <w:t>化后的</w:t>
      </w:r>
      <w:r>
        <w:rPr>
          <w:rFonts w:hint="eastAsia"/>
          <w:sz w:val="24"/>
          <w:szCs w:val="24"/>
        </w:rPr>
        <w:t>图像：</w:t>
      </w:r>
    </w:p>
    <w:p>
      <w:pPr>
        <w:spacing w:line="360" w:lineRule="auto"/>
      </w:pPr>
      <w:r>
        <w:drawing>
          <wp:inline distT="0" distB="0" distL="114300" distR="114300">
            <wp:extent cx="5270500" cy="3446780"/>
            <wp:effectExtent l="0" t="0" r="2540" b="1270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图8-7 二值化图像</w:t>
      </w:r>
    </w:p>
    <w:p>
      <w:pPr>
        <w:numPr>
          <w:ilvl w:val="0"/>
          <w:numId w:val="7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二值化图像说明：我们可以看到二值化图像检测出了行走的2个人和，较好得体现出了运动的事物。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default"/>
          <w:b/>
          <w:sz w:val="28"/>
          <w:szCs w:val="28"/>
          <w:lang w:val="en-US"/>
        </w:rPr>
      </w:pPr>
      <w:r>
        <w:rPr>
          <w:rFonts w:hint="eastAsia"/>
          <w:b/>
          <w:sz w:val="28"/>
          <w:szCs w:val="28"/>
          <w:lang w:val="en-US" w:eastAsia="zh-CN"/>
        </w:rPr>
        <w:t>九、大作业心得</w:t>
      </w:r>
    </w:p>
    <w:p>
      <w:pPr>
        <w:spacing w:line="360" w:lineRule="auto"/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通过本次实验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我更深入地理解了EP核函数与Gaussian核函数，通过实验把神奇的应用在直观而有趣的图像上，会使我终生难忘。同时，对python的库函数也有了更多的掌握；最后，我相信在今后的学习中会对机器学习这门课有更多的理解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A80BE8"/>
    <w:multiLevelType w:val="singleLevel"/>
    <w:tmpl w:val="96A80BE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00D0B51"/>
    <w:multiLevelType w:val="singleLevel"/>
    <w:tmpl w:val="B00D0B5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BEB9C4D"/>
    <w:multiLevelType w:val="singleLevel"/>
    <w:tmpl w:val="CBEB9C4D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D34703AC"/>
    <w:multiLevelType w:val="singleLevel"/>
    <w:tmpl w:val="D34703A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1FBF1470"/>
    <w:multiLevelType w:val="singleLevel"/>
    <w:tmpl w:val="1FBF1470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56546025"/>
    <w:multiLevelType w:val="singleLevel"/>
    <w:tmpl w:val="56546025"/>
    <w:lvl w:ilvl="0" w:tentative="0">
      <w:start w:val="3"/>
      <w:numFmt w:val="decimal"/>
      <w:suff w:val="nothing"/>
      <w:lvlText w:val="（%1）"/>
      <w:lvlJc w:val="left"/>
    </w:lvl>
  </w:abstractNum>
  <w:abstractNum w:abstractNumId="6">
    <w:nsid w:val="7314E130"/>
    <w:multiLevelType w:val="singleLevel"/>
    <w:tmpl w:val="7314E130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F758B3"/>
    <w:rsid w:val="032E648F"/>
    <w:rsid w:val="0AF758B3"/>
    <w:rsid w:val="0D8E400B"/>
    <w:rsid w:val="11434AD4"/>
    <w:rsid w:val="114C29DE"/>
    <w:rsid w:val="1E8755E0"/>
    <w:rsid w:val="238243E9"/>
    <w:rsid w:val="24F459CF"/>
    <w:rsid w:val="2B913E30"/>
    <w:rsid w:val="2E575E1C"/>
    <w:rsid w:val="2FB006CF"/>
    <w:rsid w:val="370D3AA7"/>
    <w:rsid w:val="3F0E3168"/>
    <w:rsid w:val="3FD23B2D"/>
    <w:rsid w:val="6413295A"/>
    <w:rsid w:val="7096641B"/>
    <w:rsid w:val="74BC2002"/>
    <w:rsid w:val="7ABE0B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wmf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wmf"/><Relationship Id="rId25" Type="http://schemas.openxmlformats.org/officeDocument/2006/relationships/oleObject" Target="embeddings/oleObject2.bin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2020-10-17T07:20:00Z</dcterms:created>
  <dc:creator>胡大虾</dc:creator>
  <cp:lastModifiedBy>胡大虾</cp:lastModifiedBy>
  <dcterms:modified xsi:type="dcterms:W3CDTF">2020-11-21T02:22:22Z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