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429E" w14:textId="00727AF1" w:rsidR="00B84E92" w:rsidRDefault="00B84E92" w:rsidP="00970F89">
      <w:pPr>
        <w:pStyle w:val="Sinespaciado"/>
      </w:pPr>
    </w:p>
    <w:p w14:paraId="140CF84E" w14:textId="594E0418" w:rsidR="00F865BC" w:rsidRPr="00504846" w:rsidRDefault="00F865BC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 xml:space="preserve">MANUAL DE OPERACIONES </w:t>
      </w:r>
    </w:p>
    <w:p w14:paraId="509E89F9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D1FF3CA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D88085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75C75D22" w14:textId="28EAAA94" w:rsidR="00F865BC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A3E6A">
        <w:rPr>
          <w:noProof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503547F3" wp14:editId="4D9EB9DF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057775" cy="5032023"/>
            <wp:effectExtent l="0" t="0" r="0" b="0"/>
            <wp:wrapNone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3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5BC" w:rsidRPr="00504846">
        <w:rPr>
          <w:rFonts w:ascii="Arial" w:hAnsi="Arial" w:cs="Arial"/>
          <w:sz w:val="24"/>
          <w:szCs w:val="24"/>
        </w:rPr>
        <w:br w:type="textWrapping" w:clear="all"/>
      </w:r>
    </w:p>
    <w:p w14:paraId="7C4CD410" w14:textId="20FFED61" w:rsidR="00F865BC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54261DB" w14:textId="200CDF99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49F6D8" w14:textId="7FE5899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2133E1" w14:textId="6E0FB912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426B023" w14:textId="7B375ACD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57D7FC4" w14:textId="5A9B3C0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05B7AE5" w14:textId="52AFCA3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BE5D93B" w14:textId="6566B216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EB0A623" w14:textId="09E2735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70B14B" w14:textId="2F8769F0" w:rsidR="00504846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706D9D" w14:textId="341A0BE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29E6F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08F78A4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B13E14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4A3994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EE33A6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B6301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B71B1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F4B12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3253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3E368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7BB57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FFF22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0082C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57A65C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64F8E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96C39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6FC49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C4EB2F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07F457D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 xml:space="preserve">Paula Hernandez </w:t>
      </w:r>
    </w:p>
    <w:p w14:paraId="4D9996F7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Jessica Benavides</w:t>
      </w:r>
    </w:p>
    <w:p w14:paraId="1841514F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Santiago Huertas</w:t>
      </w:r>
    </w:p>
    <w:p w14:paraId="1CD8F36E" w14:textId="77777777" w:rsidR="00504846" w:rsidRDefault="00504846" w:rsidP="00504846">
      <w:pPr>
        <w:rPr>
          <w:rFonts w:ascii="Arial" w:hAnsi="Arial" w:cs="Arial"/>
          <w:sz w:val="24"/>
          <w:szCs w:val="24"/>
          <w:lang w:val="es-MX"/>
        </w:rPr>
      </w:pPr>
    </w:p>
    <w:p w14:paraId="49FF917C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C7D29AC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8B48D58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ANALISIS Y DESARROLLO DE SISTEMAS DE INFORMACION</w:t>
      </w:r>
    </w:p>
    <w:p w14:paraId="6C409885" w14:textId="7FBE9C56" w:rsidR="005B0D1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SENA</w:t>
      </w:r>
    </w:p>
    <w:p w14:paraId="4E807AFD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E041696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>1.1 Presentación</w:t>
      </w:r>
    </w:p>
    <w:p w14:paraId="7DE3631D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</w:p>
    <w:p w14:paraId="175E3BA9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Desarrollar un-Sistema de Información Web para la empresa WUKY que le permita la compra de sus productos vía online a fin de controlarlos y administrarlos adecuadamente, brindándole a la empresa la herramienta y procedimientos para aprovechar al máximo sus recursos, permitiendo a sus procesos ser óptimos. Dando paso al consumidor mayor facilidad en su compra.</w:t>
      </w:r>
    </w:p>
    <w:p w14:paraId="15237A12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0EB672" w14:textId="77777777" w:rsidR="00504846" w:rsidRPr="00504846" w:rsidRDefault="00504846" w:rsidP="00504846">
      <w:pPr>
        <w:tabs>
          <w:tab w:val="left" w:pos="720"/>
          <w:tab w:val="left" w:pos="1440"/>
          <w:tab w:val="left" w:pos="2160"/>
          <w:tab w:val="left" w:pos="838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sdt>
        <w:sdtPr>
          <w:rPr>
            <w:rFonts w:ascii="Arial" w:hAnsi="Arial" w:cs="Arial"/>
            <w:color w:val="000000" w:themeColor="text1"/>
            <w:sz w:val="24"/>
            <w:szCs w:val="24"/>
          </w:rPr>
          <w:tag w:val="goog_rdk_0"/>
          <w:id w:val="359411292"/>
        </w:sdtPr>
        <w:sdtEndPr>
          <w:rPr>
            <w:b/>
            <w:bCs/>
          </w:rPr>
        </w:sdtEndPr>
        <w:sdtContent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 xml:space="preserve">   </w:t>
          </w: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1.2 Introducción.</w:t>
          </w:r>
        </w:sdtContent>
      </w:sdt>
    </w:p>
    <w:p w14:paraId="0879E5D8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734C4F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Hoy en día las herramientas tecnológicas se han convertido en una de las razones fundamentales para que una empresa grande o pequeña pueda liderar en el mercado, una de ellas es el buen manejo de su información, ya que estas son utilizadas diariamente para el manejo de sus datos y su alcance con el fin de automatizar los servicios y reducir los tiempos de espera mejorando la calidad de atención.</w:t>
      </w:r>
    </w:p>
    <w:p w14:paraId="2D435F6C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Wuky se proyecta como un Sistema de información orientado a la web ofreciendo un amplio servicio en venta de productos para mascotas con un amplio stock brindando un servicio óptimo para la entera satisfacción de sus clientes. </w:t>
      </w:r>
    </w:p>
    <w:p w14:paraId="29B4C8CC" w14:textId="3D533D70" w:rsidR="00504846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Este manual tiene como fin proporcionar a los usuarios de una manera sencilla y dinámica las herramientas necesarias para el manejo y uso del entorno web conteniendo información detallada que describe los procesos de distribución y operatividad de la página en línea</w:t>
      </w:r>
    </w:p>
    <w:p w14:paraId="3D68CED3" w14:textId="77777777" w:rsidR="00504846" w:rsidRPr="00504846" w:rsidRDefault="00504846" w:rsidP="00504846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000000" w:themeColor="text1"/>
          <w:sz w:val="24"/>
          <w:szCs w:val="24"/>
        </w:rPr>
        <w:tag w:val="goog_rdk_2"/>
        <w:id w:val="-858893594"/>
      </w:sdtPr>
      <w:sdtContent>
        <w:p w14:paraId="17880318" w14:textId="77777777" w:rsidR="00504846" w:rsidRPr="00504846" w:rsidRDefault="00504846" w:rsidP="00504846">
          <w:pP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1.3 ¿A quién va dirigido?</w:t>
          </w:r>
        </w:p>
      </w:sdtContent>
    </w:sdt>
    <w:p w14:paraId="57EB600C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D08C44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Dirigido a todo el personal encargado del área de compras. Administrativos y clientes. </w:t>
      </w:r>
    </w:p>
    <w:p w14:paraId="0AA1F9BA" w14:textId="78D34605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C32380F" w14:textId="0D9D763D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6CCDAD04" w14:textId="29736EC3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4C6CEF81" w14:textId="0A2CF85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8B2ED49" w14:textId="6345E94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</w:p>
    <w:p w14:paraId="0C1327E1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2F61324" w14:textId="77777777" w:rsidR="00504846" w:rsidRPr="00935FD2" w:rsidRDefault="00504846" w:rsidP="0050484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ESPECIFICACIONES DEL MANUAL</w:t>
      </w:r>
    </w:p>
    <w:p w14:paraId="3548F2E4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9AF21E" w14:textId="77777777" w:rsidR="00504846" w:rsidRPr="00504846" w:rsidRDefault="00504846" w:rsidP="0050484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4846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2.1 Introducción.</w:t>
      </w:r>
    </w:p>
    <w:p w14:paraId="354738D9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5CAF68" w14:textId="134FD1E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Este manual pretende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dar a conocer las funciones del </w:t>
      </w: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Sistema de Información WUKY. En su contenido podemos observar los aspectos </w:t>
      </w:r>
      <w:r>
        <w:rPr>
          <w:rFonts w:ascii="Arial" w:hAnsi="Arial" w:cs="Arial"/>
          <w:color w:val="000000" w:themeColor="text1"/>
          <w:sz w:val="24"/>
          <w:szCs w:val="24"/>
        </w:rPr>
        <w:t>de su funcionamiento.</w:t>
      </w:r>
    </w:p>
    <w:p w14:paraId="66C1E2B3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color w:val="000000" w:themeColor="text1"/>
          <w:sz w:val="24"/>
          <w:szCs w:val="24"/>
        </w:rPr>
        <w:tag w:val="goog_rdk_3"/>
        <w:id w:val="-1497101391"/>
      </w:sdtPr>
      <w:sdtEndPr>
        <w:rPr>
          <w:b/>
          <w:bCs/>
        </w:rPr>
      </w:sdtEndPr>
      <w:sdtContent>
        <w:p w14:paraId="3722D687" w14:textId="36AF6681" w:rsidR="00504846" w:rsidRPr="00504846" w:rsidRDefault="00504846" w:rsidP="00504846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2.2 Objetivo General</w:t>
          </w:r>
        </w:p>
      </w:sdtContent>
    </w:sdt>
    <w:p w14:paraId="4E8CC94A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A130A55" w14:textId="4584164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Generar una explicación detallada del funcionamiento de cada uno de los procesos del Sistema de Información. </w:t>
      </w:r>
    </w:p>
    <w:p w14:paraId="26A92E70" w14:textId="3F5CA22C" w:rsidR="00504846" w:rsidRDefault="00504846" w:rsidP="00504846">
      <w:pPr>
        <w:rPr>
          <w:color w:val="000000" w:themeColor="text1"/>
        </w:rPr>
      </w:pPr>
    </w:p>
    <w:p w14:paraId="4367402D" w14:textId="6ABED99E" w:rsidR="00504846" w:rsidRPr="00E77DAC" w:rsidRDefault="00504846" w:rsidP="00504846">
      <w:pPr>
        <w:ind w:left="720" w:firstLine="720"/>
        <w:rPr>
          <w:color w:val="000000" w:themeColor="text1"/>
          <w:sz w:val="24"/>
          <w:szCs w:val="24"/>
        </w:rPr>
      </w:pPr>
    </w:p>
    <w:p w14:paraId="44096432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55B871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919E91" w14:textId="77584483" w:rsidR="005B0D1A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494CCE" w14:textId="67142E03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360541" w14:textId="0F74522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7F6259" w14:textId="3DECF08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D48984" w14:textId="05AC6D5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EA602B" w14:textId="34781DC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1A1734" w14:textId="26F9188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2EEFF3" w14:textId="4CB80F4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2DD926" w14:textId="15F06AE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4239E5" w14:textId="5EB3EA72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35F29A" w14:textId="2BA8D9F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BE67F2" w14:textId="2EA65D8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5E9068" w14:textId="29D6BE7F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56EA60" w14:textId="576A2F5A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A77EAB" w14:textId="77B319F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F8339C" w14:textId="38A982FE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40A275" w14:textId="0319F845" w:rsidR="00504846" w:rsidRDefault="00504846" w:rsidP="005048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MÓDULOS</w:t>
      </w:r>
    </w:p>
    <w:p w14:paraId="6C028B5E" w14:textId="77777777" w:rsidR="00504846" w:rsidRP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7D0082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Usuario:</w:t>
      </w:r>
    </w:p>
    <w:p w14:paraId="2A68A9A4" w14:textId="7230290E" w:rsidR="005B0D1A" w:rsidRDefault="00504846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este módulo encontraremos diferentes funcionalidades. Desde el registro de usuario donde agregara información pertinente para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las compras que se realizaran. Así mismo permitirá habilitar diferentes permisos de acuerdo con el rol aplicado al usuario. A nivel general, el usuario tendrá la capacitad de ver sus productos, facturas y pedidos, así como eliminar o agregar diferentes productos.</w:t>
      </w:r>
    </w:p>
    <w:p w14:paraId="7BBE841C" w14:textId="3CA400D6" w:rsidR="001C3B80" w:rsidRDefault="001C3B80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parte del usuario administrador, será habilitado para validar, eliminar y editar productos, pedidos y facturas</w:t>
      </w:r>
    </w:p>
    <w:p w14:paraId="7AC0EA3B" w14:textId="77777777" w:rsidR="001C3B80" w:rsidRPr="001C3B80" w:rsidRDefault="001C3B80" w:rsidP="001C3B8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40BA4B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Producto:</w:t>
      </w:r>
    </w:p>
    <w:p w14:paraId="117213D5" w14:textId="0B3EBAD7" w:rsidR="001C3B80" w:rsidRDefault="001C3B80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módulo tendrá diferentes funcionalidades para los dos roles asignados. La pantalla de productos permitirá visualizar aquellos productos existentes, favoritos, habilitar o inhabilitar productos, agregar o eliminar. </w:t>
      </w:r>
    </w:p>
    <w:p w14:paraId="346E71B4" w14:textId="77777777" w:rsidR="001C3B80" w:rsidRDefault="001C3B80" w:rsidP="005B0D1A">
      <w:pPr>
        <w:rPr>
          <w:rFonts w:ascii="Arial" w:hAnsi="Arial" w:cs="Arial"/>
          <w:sz w:val="24"/>
          <w:szCs w:val="24"/>
          <w:lang w:val="es-MX"/>
        </w:rPr>
      </w:pPr>
    </w:p>
    <w:p w14:paraId="328E0057" w14:textId="606F99DC" w:rsidR="009C429E" w:rsidRPr="00504846" w:rsidRDefault="00504846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Categoría</w:t>
      </w:r>
      <w:r w:rsidR="009C429E" w:rsidRPr="00504846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17D1CC58" w14:textId="70E6073C" w:rsidR="009C429E" w:rsidRPr="00504846" w:rsidRDefault="009C429E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En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este modulo encontraremos funcionalidades para los diferentes roles. A nivel de cliente, le permitirá filtrar los productos por categorías. A nivel de administrador le permitirá agregar productos a las diferentes categorías que maneja la compañía Wuky.</w:t>
      </w:r>
    </w:p>
    <w:p w14:paraId="30569118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090E67" w14:textId="0BE8F226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Pedido:</w:t>
      </w:r>
    </w:p>
    <w:p w14:paraId="029E5055" w14:textId="75E1C44C" w:rsidR="009C429E" w:rsidRDefault="001C3B80" w:rsidP="005B0D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</w:t>
      </w:r>
      <w:r w:rsidR="00C71D0C">
        <w:rPr>
          <w:rFonts w:ascii="Arial" w:hAnsi="Arial" w:cs="Arial"/>
          <w:sz w:val="24"/>
          <w:szCs w:val="24"/>
          <w:lang w:val="es-MX"/>
        </w:rPr>
        <w:t>módulo</w:t>
      </w:r>
      <w:r>
        <w:rPr>
          <w:rFonts w:ascii="Arial" w:hAnsi="Arial" w:cs="Arial"/>
          <w:sz w:val="24"/>
          <w:szCs w:val="24"/>
          <w:lang w:val="es-MX"/>
        </w:rPr>
        <w:t xml:space="preserve"> contiene</w:t>
      </w:r>
      <w:r w:rsidR="00C71D0C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CE113FD" w14:textId="11C8B997" w:rsidR="00504846" w:rsidRDefault="00504846" w:rsidP="005B0D1A">
      <w:pPr>
        <w:rPr>
          <w:rFonts w:ascii="Arial" w:hAnsi="Arial" w:cs="Arial"/>
          <w:sz w:val="24"/>
          <w:szCs w:val="24"/>
          <w:lang w:val="es-MX"/>
        </w:rPr>
      </w:pPr>
    </w:p>
    <w:p w14:paraId="5C847FE4" w14:textId="7CE9CE3B" w:rsidR="00504846" w:rsidRDefault="00504846" w:rsidP="005B0D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Factura: </w:t>
      </w:r>
    </w:p>
    <w:p w14:paraId="3099B953" w14:textId="146783CA" w:rsidR="00504846" w:rsidRDefault="00504846" w:rsidP="005B0D1A">
      <w:pPr>
        <w:rPr>
          <w:rFonts w:ascii="Arial" w:hAnsi="Arial" w:cs="Arial"/>
          <w:sz w:val="24"/>
          <w:szCs w:val="24"/>
          <w:lang w:val="es-MX"/>
        </w:rPr>
      </w:pPr>
    </w:p>
    <w:p w14:paraId="62379FAB" w14:textId="77777777" w:rsidR="00504846" w:rsidRDefault="00504846" w:rsidP="005B0D1A">
      <w:pPr>
        <w:rPr>
          <w:rFonts w:ascii="Arial" w:hAnsi="Arial" w:cs="Arial"/>
          <w:sz w:val="24"/>
          <w:szCs w:val="24"/>
          <w:lang w:val="es-MX"/>
        </w:rPr>
      </w:pPr>
    </w:p>
    <w:p w14:paraId="67F09CE2" w14:textId="77777777" w:rsidR="00504846" w:rsidRPr="00504846" w:rsidRDefault="00504846" w:rsidP="005B0D1A">
      <w:pPr>
        <w:rPr>
          <w:rFonts w:ascii="Arial" w:hAnsi="Arial" w:cs="Arial"/>
          <w:sz w:val="24"/>
          <w:szCs w:val="24"/>
          <w:lang w:val="es-MX"/>
        </w:rPr>
      </w:pPr>
    </w:p>
    <w:p w14:paraId="3CBA5B84" w14:textId="5455AE18" w:rsidR="009C429E" w:rsidRPr="00504846" w:rsidRDefault="009C429E" w:rsidP="005B0D1A">
      <w:pPr>
        <w:rPr>
          <w:rFonts w:ascii="Arial" w:hAnsi="Arial" w:cs="Arial"/>
          <w:sz w:val="24"/>
          <w:szCs w:val="24"/>
          <w:lang w:val="es-MX"/>
        </w:rPr>
      </w:pPr>
    </w:p>
    <w:p w14:paraId="7604B212" w14:textId="77777777" w:rsidR="009C429E" w:rsidRPr="00504846" w:rsidRDefault="009C429E" w:rsidP="005B0D1A">
      <w:pPr>
        <w:rPr>
          <w:rFonts w:ascii="Arial" w:hAnsi="Arial" w:cs="Arial"/>
          <w:sz w:val="24"/>
          <w:szCs w:val="24"/>
          <w:lang w:val="es-MX"/>
        </w:rPr>
      </w:pPr>
    </w:p>
    <w:p w14:paraId="6A7A403C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FF2E30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9BD2F6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F8F405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B636B0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5CD3BB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E70444" w14:textId="77777777" w:rsidR="005B0D1A" w:rsidRPr="00504846" w:rsidRDefault="005B0D1A" w:rsidP="00F865BC">
      <w:pPr>
        <w:pStyle w:val="Sinespaciado"/>
        <w:jc w:val="center"/>
        <w:rPr>
          <w:rFonts w:ascii="Arial" w:hAnsi="Arial" w:cs="Arial"/>
          <w:sz w:val="24"/>
          <w:szCs w:val="24"/>
          <w:lang w:val="es-MX"/>
        </w:rPr>
      </w:pPr>
    </w:p>
    <w:p w14:paraId="42E31996" w14:textId="77777777" w:rsidR="00970F89" w:rsidRPr="00504846" w:rsidRDefault="00970F89" w:rsidP="00970F89">
      <w:pPr>
        <w:pStyle w:val="Sinespaciado"/>
        <w:rPr>
          <w:rFonts w:ascii="Arial" w:hAnsi="Arial" w:cs="Arial"/>
          <w:sz w:val="24"/>
          <w:szCs w:val="24"/>
        </w:rPr>
      </w:pPr>
    </w:p>
    <w:sectPr w:rsidR="00970F89" w:rsidRPr="00504846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8A60" w14:textId="77777777" w:rsidR="00ED51C5" w:rsidRDefault="00ED51C5" w:rsidP="00970F89">
      <w:pPr>
        <w:spacing w:after="0" w:line="240" w:lineRule="auto"/>
      </w:pPr>
      <w:r>
        <w:separator/>
      </w:r>
    </w:p>
  </w:endnote>
  <w:endnote w:type="continuationSeparator" w:id="0">
    <w:p w14:paraId="059BE90E" w14:textId="77777777" w:rsidR="00ED51C5" w:rsidRDefault="00ED51C5" w:rsidP="0097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C427" w14:textId="77777777" w:rsidR="00ED51C5" w:rsidRDefault="00ED51C5" w:rsidP="00970F89">
      <w:pPr>
        <w:spacing w:after="0" w:line="240" w:lineRule="auto"/>
      </w:pPr>
      <w:r>
        <w:separator/>
      </w:r>
    </w:p>
  </w:footnote>
  <w:footnote w:type="continuationSeparator" w:id="0">
    <w:p w14:paraId="4A1AD4BF" w14:textId="77777777" w:rsidR="00ED51C5" w:rsidRDefault="00ED51C5" w:rsidP="0097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2C21" w14:textId="6E0F3554" w:rsidR="00970F89" w:rsidRDefault="00504846">
    <w:pPr>
      <w:pStyle w:val="Encabezado"/>
    </w:pPr>
    <w:r>
      <w:rPr>
        <w:noProof/>
      </w:rPr>
      <w:pict w14:anchorId="587DC0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1" o:spid="_x0000_s1029" type="#_x0000_t75" style="position:absolute;margin-left:0;margin-top:0;width:424.95pt;height:422.7pt;z-index:-251657216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D114" w14:textId="6B570737" w:rsidR="00970F89" w:rsidRDefault="00504846">
    <w:pPr>
      <w:pStyle w:val="Encabezado"/>
    </w:pPr>
    <w:r>
      <w:rPr>
        <w:noProof/>
      </w:rPr>
      <w:pict w14:anchorId="04BCC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2" o:spid="_x0000_s1030" type="#_x0000_t75" style="position:absolute;margin-left:0;margin-top:0;width:424.95pt;height:422.7pt;z-index:-251656192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026C" w14:textId="77A18C29" w:rsidR="00970F89" w:rsidRDefault="00504846">
    <w:pPr>
      <w:pStyle w:val="Encabezado"/>
    </w:pPr>
    <w:r>
      <w:rPr>
        <w:noProof/>
      </w:rPr>
      <w:pict w14:anchorId="0B8AF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0" o:spid="_x0000_s1028" type="#_x0000_t75" style="position:absolute;margin-left:0;margin-top:0;width:424.95pt;height:422.7pt;z-index:-251658240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9"/>
    <w:rsid w:val="000C01BA"/>
    <w:rsid w:val="001C3B80"/>
    <w:rsid w:val="00310B88"/>
    <w:rsid w:val="00332FEA"/>
    <w:rsid w:val="00504846"/>
    <w:rsid w:val="005B0D1A"/>
    <w:rsid w:val="006E5DB4"/>
    <w:rsid w:val="007619EF"/>
    <w:rsid w:val="00970F89"/>
    <w:rsid w:val="009C429E"/>
    <w:rsid w:val="00B84E92"/>
    <w:rsid w:val="00C71D0C"/>
    <w:rsid w:val="00C9472D"/>
    <w:rsid w:val="00ED51C5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93864"/>
  <w15:chartTrackingRefBased/>
  <w15:docId w15:val="{25F9DA23-3D3E-4A88-A3E2-4AD1973A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1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0F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0F89"/>
  </w:style>
  <w:style w:type="paragraph" w:styleId="Piedepgina">
    <w:name w:val="footer"/>
    <w:basedOn w:val="Normal"/>
    <w:link w:val="Piedepgina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0F89"/>
  </w:style>
  <w:style w:type="table" w:customStyle="1" w:styleId="TableNormal">
    <w:name w:val="Table Normal"/>
    <w:uiPriority w:val="2"/>
    <w:semiHidden/>
    <w:unhideWhenUsed/>
    <w:qFormat/>
    <w:rsid w:val="00970F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0F89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865B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5BC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julianhernandez555@outlook.es</dc:creator>
  <cp:keywords/>
  <dc:description/>
  <cp:lastModifiedBy>Paula Hernandez</cp:lastModifiedBy>
  <cp:revision>2</cp:revision>
  <dcterms:created xsi:type="dcterms:W3CDTF">2022-12-06T02:19:00Z</dcterms:created>
  <dcterms:modified xsi:type="dcterms:W3CDTF">2022-12-06T02:19:00Z</dcterms:modified>
</cp:coreProperties>
</file>