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F2" w:rsidRDefault="004C5BF2" w:rsidP="007A3098">
      <w:pPr>
        <w:contextualSpacing/>
      </w:pPr>
    </w:p>
    <w:p w:rsidR="004C5BF2" w:rsidRDefault="004C5BF2" w:rsidP="007A3098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4C5BF2" w:rsidRDefault="004C5BF2" w:rsidP="004C5BF2">
      <w:pPr>
        <w:pStyle w:val="Paragraphedeliste"/>
      </w:pPr>
      <w:r>
        <w:t xml:space="preserve">       A + B                       C – D                  E + F</w:t>
      </w:r>
    </w:p>
    <w:p w:rsidR="004C5BF2" w:rsidRDefault="004C5BF2" w:rsidP="004C5BF2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104140</wp:posOffset>
                </wp:positionV>
                <wp:extent cx="487680" cy="1958340"/>
                <wp:effectExtent l="38100" t="0" r="20320" b="355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95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56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81.75pt;margin-top:8.2pt;width:38.4pt;height:154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35560</wp:posOffset>
                </wp:positionV>
                <wp:extent cx="640080" cy="739140"/>
                <wp:effectExtent l="25400" t="0" r="20320" b="3556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1FBE" id="Connecteur droit avec flèche 2" o:spid="_x0000_s1026" type="#_x0000_t32" style="position:absolute;margin-left:99.55pt;margin-top:2.8pt;width:50.4pt;height:58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35560</wp:posOffset>
                </wp:positionV>
                <wp:extent cx="365760" cy="739140"/>
                <wp:effectExtent l="0" t="0" r="40640" b="3556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AC40B" id="Connecteur droit avec flèche 1" o:spid="_x0000_s1026" type="#_x0000_t32" style="position:absolute;margin-left:66.55pt;margin-top:2.8pt;width:28.8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4C5BF2" w:rsidRDefault="004C5BF2" w:rsidP="004C5BF2">
      <w:pPr>
        <w:pStyle w:val="Paragraphedeliste"/>
      </w:pPr>
      <w:r>
        <w:t xml:space="preserve"> </w:t>
      </w:r>
    </w:p>
    <w:p w:rsidR="004C5BF2" w:rsidRDefault="004C5BF2" w:rsidP="004C5BF2">
      <w:pPr>
        <w:pStyle w:val="Paragraphedeliste"/>
      </w:pPr>
    </w:p>
    <w:p w:rsidR="004C5BF2" w:rsidRDefault="004C5BF2" w:rsidP="004C5BF2">
      <w:pPr>
        <w:pStyle w:val="Paragraphedeliste"/>
      </w:pPr>
    </w:p>
    <w:p w:rsidR="004C5BF2" w:rsidRDefault="004C5BF2" w:rsidP="004C5BF2">
      <w:pPr>
        <w:pStyle w:val="Paragraphedeliste"/>
      </w:pPr>
      <w:r>
        <w:t xml:space="preserve">                </w:t>
      </w:r>
    </w:p>
    <w:p w:rsidR="004C5BF2" w:rsidRDefault="004C5BF2" w:rsidP="004C5BF2">
      <w:pPr>
        <w:pStyle w:val="Paragraphedeliste"/>
      </w:pPr>
      <w:r>
        <w:t xml:space="preserve">             (A+</w:t>
      </w:r>
      <w:proofErr w:type="gramStart"/>
      <w:r>
        <w:t>B)*</w:t>
      </w:r>
      <w:proofErr w:type="gramEnd"/>
      <w:r>
        <w:t>(C-D)</w:t>
      </w:r>
    </w:p>
    <w:p w:rsidR="004C5BF2" w:rsidRDefault="004C5BF2" w:rsidP="004C5BF2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69850</wp:posOffset>
                </wp:positionV>
                <wp:extent cx="998220" cy="876300"/>
                <wp:effectExtent l="0" t="0" r="43180" b="381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C997" id="Connecteur droit avec flèche 3" o:spid="_x0000_s1026" type="#_x0000_t32" style="position:absolute;margin-left:99.55pt;margin-top:5.5pt;width:78.6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C5BF2" w:rsidRDefault="004C5BF2" w:rsidP="004C5BF2">
      <w:pPr>
        <w:pStyle w:val="Paragraphedeliste"/>
      </w:pPr>
    </w:p>
    <w:p w:rsidR="004C5BF2" w:rsidRDefault="004C5BF2" w:rsidP="004C5BF2">
      <w:pPr>
        <w:pStyle w:val="Paragraphedeliste"/>
      </w:pPr>
    </w:p>
    <w:p w:rsidR="004C5BF2" w:rsidRDefault="004C5BF2" w:rsidP="004C5BF2">
      <w:pPr>
        <w:pStyle w:val="Paragraphedeliste"/>
      </w:pPr>
    </w:p>
    <w:p w:rsidR="004C5BF2" w:rsidRDefault="004C5BF2" w:rsidP="004C5BF2">
      <w:pPr>
        <w:pStyle w:val="Paragraphedeliste"/>
      </w:pPr>
    </w:p>
    <w:p w:rsidR="004C5BF2" w:rsidRDefault="004C5BF2" w:rsidP="004C5BF2">
      <w:pPr>
        <w:pStyle w:val="Paragraphedeliste"/>
      </w:pPr>
      <w:r>
        <w:t xml:space="preserve">                                         </w:t>
      </w:r>
    </w:p>
    <w:p w:rsidR="004C5BF2" w:rsidRDefault="004C5BF2" w:rsidP="004C5BF2">
      <w:pPr>
        <w:pStyle w:val="Paragraphedeliste"/>
      </w:pPr>
      <w:r>
        <w:t xml:space="preserve">                                               (A + </w:t>
      </w:r>
      <w:proofErr w:type="gramStart"/>
      <w:r>
        <w:t>B)*</w:t>
      </w:r>
      <w:proofErr w:type="gramEnd"/>
      <w:r>
        <w:t>(C – D) +</w:t>
      </w:r>
      <w:r w:rsidR="00C41087">
        <w:t xml:space="preserve"> (E + F)</w:t>
      </w:r>
    </w:p>
    <w:p w:rsidR="004C5BF2" w:rsidRDefault="004C5BF2" w:rsidP="004C5BF2">
      <w:pPr>
        <w:pStyle w:val="Paragraphedeliste"/>
      </w:pPr>
    </w:p>
    <w:p w:rsidR="004C5BF2" w:rsidRDefault="004C5BF2" w:rsidP="00C41087"/>
    <w:p w:rsidR="004C5BF2" w:rsidRDefault="004C5BF2" w:rsidP="004C5BF2">
      <w:pPr>
        <w:pStyle w:val="Paragraphedeliste"/>
      </w:pPr>
    </w:p>
    <w:p w:rsidR="007A3098" w:rsidRDefault="007A3098" w:rsidP="000143F4">
      <w:r>
        <w:t xml:space="preserve">Dans le premier cas, avec les </w:t>
      </w:r>
      <w:proofErr w:type="spellStart"/>
      <w:r>
        <w:t>process</w:t>
      </w:r>
      <w:proofErr w:type="spellEnd"/>
      <w:r>
        <w:t xml:space="preserve">, on utilise la fonction </w:t>
      </w:r>
      <w:proofErr w:type="gramStart"/>
      <w:r>
        <w:t>fork(</w:t>
      </w:r>
      <w:proofErr w:type="gramEnd"/>
      <w:r>
        <w:t xml:space="preserve">) afin de créer </w:t>
      </w:r>
      <w:r w:rsidR="00155EEE">
        <w:t xml:space="preserve">trois </w:t>
      </w:r>
      <w:proofErr w:type="spellStart"/>
      <w:r w:rsidR="00155EEE">
        <w:t>process</w:t>
      </w:r>
      <w:proofErr w:type="spellEnd"/>
      <w:r w:rsidR="00155EEE">
        <w:t xml:space="preserve"> différents : le premier et le deuxième </w:t>
      </w:r>
      <w:proofErr w:type="spellStart"/>
      <w:r w:rsidR="00155EEE">
        <w:t>process</w:t>
      </w:r>
      <w:proofErr w:type="spellEnd"/>
      <w:r w:rsidR="00155EEE">
        <w:t xml:space="preserve"> enfant, ainsi que le </w:t>
      </w:r>
      <w:proofErr w:type="spellStart"/>
      <w:r w:rsidR="00155EEE">
        <w:t>process</w:t>
      </w:r>
      <w:proofErr w:type="spellEnd"/>
      <w:r w:rsidR="00155EEE">
        <w:t xml:space="preserve"> père</w:t>
      </w:r>
      <w:r>
        <w:t>.</w:t>
      </w:r>
      <w:r w:rsidR="00155EEE">
        <w:t xml:space="preserve"> Dans chaque </w:t>
      </w:r>
      <w:proofErr w:type="spellStart"/>
      <w:r w:rsidR="00155EEE">
        <w:t>process</w:t>
      </w:r>
      <w:proofErr w:type="spellEnd"/>
      <w:r w:rsidR="00155EEE">
        <w:t xml:space="preserve"> on va pouvoir calculer les différents membres de l’équation,</w:t>
      </w:r>
      <w:r>
        <w:t xml:space="preserve"> </w:t>
      </w:r>
      <w:r w:rsidR="00155EEE">
        <w:t>s</w:t>
      </w:r>
      <w:r>
        <w:t xml:space="preserve">achant </w:t>
      </w:r>
      <w:r w:rsidR="00155EEE">
        <w:t>qu’ils</w:t>
      </w:r>
      <w:r>
        <w:t xml:space="preserve"> </w:t>
      </w:r>
      <w:r w:rsidR="00155EEE">
        <w:t xml:space="preserve">s’exécutent </w:t>
      </w:r>
      <w:r>
        <w:t xml:space="preserve">simultanément, on va donc pouvoir réaliser </w:t>
      </w:r>
      <w:r w:rsidR="00155EEE">
        <w:t xml:space="preserve">parallèlement ce calcul. </w:t>
      </w:r>
    </w:p>
    <w:p w:rsidR="00155EEE" w:rsidRDefault="00155EEE" w:rsidP="00155EEE">
      <w:pPr>
        <w:pStyle w:val="Paragraphedeliste"/>
      </w:pPr>
    </w:p>
    <w:p w:rsidR="000143F4" w:rsidRPr="000143F4" w:rsidRDefault="00155EEE" w:rsidP="000143F4">
      <w:r>
        <w:t>Dans le second cas</w:t>
      </w:r>
      <w:r w:rsidR="00C41087">
        <w:t xml:space="preserve">, en utilisant la méthode des threads, on va d’abord calculer E+F et on va créer un </w:t>
      </w:r>
      <w:r w:rsidR="00105B07">
        <w:t>premier</w:t>
      </w:r>
      <w:r w:rsidR="00E5073A">
        <w:t xml:space="preserve"> </w:t>
      </w:r>
      <w:r w:rsidR="00C41087">
        <w:t xml:space="preserve">thread </w:t>
      </w:r>
      <w:r w:rsidR="00105B07">
        <w:t xml:space="preserve">enfant </w:t>
      </w:r>
      <w:r w:rsidR="00E5073A">
        <w:t>à partir du thread</w:t>
      </w:r>
      <w:r w:rsidR="00105B07">
        <w:t xml:space="preserve"> principal. </w:t>
      </w:r>
      <w:r w:rsidR="00C41087">
        <w:t xml:space="preserve">Dans ce </w:t>
      </w:r>
      <w:r w:rsidR="00105B07">
        <w:t xml:space="preserve">premier </w:t>
      </w:r>
      <w:r w:rsidR="00C41087">
        <w:t xml:space="preserve">thread </w:t>
      </w:r>
      <w:r w:rsidR="00105B07">
        <w:t xml:space="preserve">enfant </w:t>
      </w:r>
      <w:r w:rsidR="00C41087">
        <w:t xml:space="preserve">on va calculer C-D puis on va créer un </w:t>
      </w:r>
      <w:r w:rsidR="00105B07">
        <w:t xml:space="preserve">deuxième thread enfant </w:t>
      </w:r>
      <w:r w:rsidR="00C41087">
        <w:t xml:space="preserve">dans lequel on va </w:t>
      </w:r>
      <w:r w:rsidR="00E5073A">
        <w:t>calculer A+B. Ainsi au sein du même processus on aura donc trois threads différents qui vont s’exécuter simultanément, on va donc pouvoir réaliser le calcul en parallèle.</w:t>
      </w:r>
      <w:r w:rsidR="000143F4">
        <w:t xml:space="preserve"> En effet, l</w:t>
      </w:r>
      <w:r w:rsidR="000143F4" w:rsidRPr="000143F4">
        <w:t>es threads permettent d'exécuter plusieurs instructions en même temps. On parle de « programmation parallèle », car au lieu de développer selon un seul flux d'instruction, on développe plusieurs flux en parallèle.</w:t>
      </w:r>
    </w:p>
    <w:p w:rsidR="00E5073A" w:rsidRDefault="00E5073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CC4CEA" w:rsidRDefault="00CC4CEA" w:rsidP="00E5073A">
      <w:pPr>
        <w:pStyle w:val="Paragraphedeliste"/>
      </w:pPr>
    </w:p>
    <w:p w:rsidR="00E5073A" w:rsidRDefault="00E5073A" w:rsidP="00E5073A">
      <w:pPr>
        <w:pStyle w:val="Paragraphedeliste"/>
      </w:pPr>
    </w:p>
    <w:p w:rsidR="000143F4" w:rsidRPr="000143F4" w:rsidRDefault="000143F4" w:rsidP="000143F4">
      <w:pPr>
        <w:pStyle w:val="NormalWeb"/>
        <w:numPr>
          <w:ilvl w:val="0"/>
          <w:numId w:val="1"/>
        </w:numPr>
      </w:pPr>
    </w:p>
    <w:p w:rsidR="000143F4" w:rsidRDefault="00CC4CEA" w:rsidP="000143F4">
      <w:pPr>
        <w:pStyle w:val="NormalWeb"/>
      </w:pPr>
      <w:r>
        <w:rPr>
          <w:rFonts w:ascii="TimesNewRomanPSMT" w:hAnsi="TimesNewRomanPSMT"/>
        </w:rPr>
        <w:t>L</w:t>
      </w:r>
      <w:r w:rsidR="000143F4">
        <w:rPr>
          <w:rFonts w:ascii="TimesNewRomanPSMT" w:hAnsi="TimesNewRomanPSMT"/>
        </w:rPr>
        <w:t xml:space="preserve">orsqu’on </w:t>
      </w:r>
      <w:r>
        <w:rPr>
          <w:rFonts w:ascii="TimesNewRomanPSMT" w:hAnsi="TimesNewRomanPSMT"/>
        </w:rPr>
        <w:t>crée</w:t>
      </w:r>
      <w:r w:rsidR="000143F4">
        <w:rPr>
          <w:rFonts w:ascii="TimesNewRomanPSMT" w:hAnsi="TimesNewRomanPSMT"/>
        </w:rPr>
        <w:t xml:space="preserve"> un nouveau processus le code, les </w:t>
      </w:r>
      <w:r>
        <w:rPr>
          <w:rFonts w:ascii="TimesNewRomanPSMT" w:hAnsi="TimesNewRomanPSMT"/>
        </w:rPr>
        <w:t>données</w:t>
      </w:r>
      <w:r w:rsidR="000143F4">
        <w:rPr>
          <w:rFonts w:ascii="TimesNewRomanPSMT" w:hAnsi="TimesNewRomanPSMT"/>
        </w:rPr>
        <w:t xml:space="preserve">, les fichiers, les registre et la pile de ce nouveau processus (fils) sont alors </w:t>
      </w:r>
      <w:r>
        <w:rPr>
          <w:rFonts w:ascii="TimesNewRomanPSMT" w:hAnsi="TimesNewRomanPSMT"/>
        </w:rPr>
        <w:t>dissocies</w:t>
      </w:r>
      <w:r w:rsidR="000143F4">
        <w:rPr>
          <w:rFonts w:ascii="TimesNewRomanPSMT" w:hAnsi="TimesNewRomanPSMT"/>
        </w:rPr>
        <w:t xml:space="preserve"> de son </w:t>
      </w:r>
      <w:r>
        <w:rPr>
          <w:rFonts w:ascii="TimesNewRomanPSMT" w:hAnsi="TimesNewRomanPSMT"/>
        </w:rPr>
        <w:t>créateur</w:t>
      </w:r>
      <w:r w:rsidR="000143F4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père</w:t>
      </w:r>
      <w:r w:rsidR="000143F4">
        <w:rPr>
          <w:rFonts w:ascii="TimesNewRomanPSMT" w:hAnsi="TimesNewRomanPSMT"/>
        </w:rPr>
        <w:t xml:space="preserve">). Le nouveau processus commence « sa vie » à l’endroit où il a </w:t>
      </w:r>
      <w:r>
        <w:rPr>
          <w:rFonts w:ascii="TimesNewRomanPSMT" w:hAnsi="TimesNewRomanPSMT"/>
        </w:rPr>
        <w:t>été</w:t>
      </w:r>
      <w:r w:rsidR="000143F4"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crée</w:t>
      </w:r>
      <w:proofErr w:type="spellEnd"/>
      <w:r w:rsidR="000143F4">
        <w:rPr>
          <w:rFonts w:ascii="TimesNewRomanPSMT" w:hAnsi="TimesNewRomanPSMT"/>
        </w:rPr>
        <w:t xml:space="preserve">́. </w:t>
      </w:r>
    </w:p>
    <w:p w:rsidR="00CC4CEA" w:rsidRDefault="000143F4" w:rsidP="000143F4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Un thread lui partage le code, les </w:t>
      </w:r>
      <w:r w:rsidR="00CC4CEA">
        <w:rPr>
          <w:rFonts w:ascii="TimesNewRomanPSMT" w:hAnsi="TimesNewRomanPSMT"/>
        </w:rPr>
        <w:t>données</w:t>
      </w:r>
      <w:r>
        <w:rPr>
          <w:rFonts w:ascii="TimesNewRomanPSMT" w:hAnsi="TimesNewRomanPSMT"/>
        </w:rPr>
        <w:t xml:space="preserve"> et les fichiers avec son </w:t>
      </w:r>
      <w:r w:rsidR="00CC4CEA">
        <w:rPr>
          <w:rFonts w:ascii="TimesNewRomanPSMT" w:hAnsi="TimesNewRomanPSMT"/>
        </w:rPr>
        <w:t>créateur</w:t>
      </w:r>
      <w:r>
        <w:rPr>
          <w:rFonts w:ascii="TimesNewRomanPSMT" w:hAnsi="TimesNewRomanPSMT"/>
        </w:rPr>
        <w:t xml:space="preserve"> mais « </w:t>
      </w:r>
      <w:r w:rsidR="00CC4CEA">
        <w:rPr>
          <w:rFonts w:ascii="TimesNewRomanPSMT" w:hAnsi="TimesNewRomanPSMT"/>
        </w:rPr>
        <w:t>possède</w:t>
      </w:r>
      <w:r>
        <w:rPr>
          <w:rFonts w:ascii="TimesNewRomanPSMT" w:hAnsi="TimesNewRomanPSMT"/>
        </w:rPr>
        <w:t xml:space="preserve"> » ses propres registres et sa propre pile d’</w:t>
      </w:r>
      <w:r w:rsidR="00CC4CEA">
        <w:rPr>
          <w:rFonts w:ascii="TimesNewRomanPSMT" w:hAnsi="TimesNewRomanPSMT"/>
        </w:rPr>
        <w:t>exécution.</w:t>
      </w:r>
    </w:p>
    <w:p w:rsidR="00CC4CEA" w:rsidRPr="00CC4CEA" w:rsidRDefault="00CC4CEA" w:rsidP="00CC4CEA">
      <w:r w:rsidRPr="00CC4CEA">
        <w:t>Les différences :</w:t>
      </w:r>
    </w:p>
    <w:p w:rsidR="00CC4CEA" w:rsidRPr="00CC4CEA" w:rsidRDefault="00CC4CEA" w:rsidP="00CC4CEA">
      <w:pPr>
        <w:pStyle w:val="Paragraphedeliste"/>
        <w:numPr>
          <w:ilvl w:val="0"/>
          <w:numId w:val="3"/>
        </w:numPr>
      </w:pPr>
      <w:proofErr w:type="gramStart"/>
      <w:r w:rsidRPr="00CC4CEA">
        <w:t>les</w:t>
      </w:r>
      <w:proofErr w:type="gramEnd"/>
      <w:r w:rsidRPr="00CC4CEA">
        <w:t xml:space="preserve"> processus sont plus lourd que les threads à créer</w:t>
      </w:r>
    </w:p>
    <w:p w:rsidR="00CC4CEA" w:rsidRPr="00CC4CEA" w:rsidRDefault="00CC4CEA" w:rsidP="00CC4CEA">
      <w:pPr>
        <w:pStyle w:val="Paragraphedeliste"/>
        <w:numPr>
          <w:ilvl w:val="0"/>
          <w:numId w:val="3"/>
        </w:numPr>
      </w:pPr>
      <w:proofErr w:type="gramStart"/>
      <w:r w:rsidRPr="00CC4CEA">
        <w:t>les</w:t>
      </w:r>
      <w:proofErr w:type="gramEnd"/>
      <w:r w:rsidRPr="00CC4CEA">
        <w:t xml:space="preserve"> processus sont réellement indépendants</w:t>
      </w:r>
    </w:p>
    <w:p w:rsidR="00CC4CEA" w:rsidRPr="00CC4CEA" w:rsidRDefault="00CC4CEA" w:rsidP="00CC4CEA">
      <w:pPr>
        <w:pStyle w:val="Paragraphedeliste"/>
        <w:numPr>
          <w:ilvl w:val="0"/>
          <w:numId w:val="3"/>
        </w:numPr>
      </w:pPr>
      <w:proofErr w:type="gramStart"/>
      <w:r w:rsidRPr="00CC4CEA">
        <w:t>les</w:t>
      </w:r>
      <w:proofErr w:type="gramEnd"/>
      <w:r w:rsidRPr="00CC4CEA">
        <w:t xml:space="preserve"> threads peuvent se partager des informations </w:t>
      </w:r>
      <w:r w:rsidR="00B642FB">
        <w:t>plus rapidement</w:t>
      </w:r>
    </w:p>
    <w:p w:rsidR="00CC4CEA" w:rsidRDefault="00CC4CEA" w:rsidP="00CC4CEA">
      <w:pPr>
        <w:pStyle w:val="Paragraphedeliste"/>
        <w:numPr>
          <w:ilvl w:val="0"/>
          <w:numId w:val="3"/>
        </w:numPr>
      </w:pPr>
      <w:proofErr w:type="gramStart"/>
      <w:r w:rsidRPr="00CC4CEA">
        <w:t>les</w:t>
      </w:r>
      <w:proofErr w:type="gramEnd"/>
      <w:r w:rsidRPr="00CC4CEA">
        <w:t xml:space="preserve"> threads doivent eux-mêmes faire attention à ne pas se marcher sur les pieds</w:t>
      </w:r>
    </w:p>
    <w:p w:rsidR="00B642FB" w:rsidRDefault="00B642FB" w:rsidP="00B642FB"/>
    <w:p w:rsidR="00B642FB" w:rsidRDefault="00B642FB" w:rsidP="00B642FB">
      <w:r>
        <w:t>Donc dans notre cas, s’agissant d’opérations légères, les threads sont plus adaptés</w:t>
      </w:r>
    </w:p>
    <w:p w:rsidR="00CC4CEA" w:rsidRDefault="00CC4CEA" w:rsidP="00CC4CEA">
      <w:r>
        <w:t>3.</w:t>
      </w:r>
    </w:p>
    <w:p w:rsidR="00CC4CEA" w:rsidRPr="00CC4CEA" w:rsidRDefault="00CC4CEA" w:rsidP="00CC4CEA">
      <w:r>
        <w:t>A</w:t>
      </w:r>
      <w:r w:rsidRPr="00CC4CEA">
        <w:t>fin de mesurer le temps d’exécution des deux programmes</w:t>
      </w:r>
      <w:r>
        <w:t xml:space="preserve"> n</w:t>
      </w:r>
      <w:r w:rsidRPr="00CC4CEA">
        <w:t>ous avons utilisé l</w:t>
      </w:r>
      <w:r>
        <w:t xml:space="preserve">es fonctions </w:t>
      </w:r>
      <w:r w:rsidRPr="00CC4CEA">
        <w:t>fournies dans l’exemple</w:t>
      </w:r>
      <w:r w:rsidRPr="00CC4CEA">
        <w:t>.</w:t>
      </w:r>
      <w:r w:rsidR="00BD50F2">
        <w:t xml:space="preserve"> Nous avons pu obtenir des mesures différentes en ajoutant dans les deux cas une boucle de 1000 répétitions</w:t>
      </w:r>
      <w:r w:rsidRPr="00CC4CEA">
        <w:t xml:space="preserve">, on peut </w:t>
      </w:r>
      <w:r w:rsidR="00BD50F2">
        <w:t xml:space="preserve">ainsi </w:t>
      </w:r>
      <w:r w:rsidRPr="00CC4CEA">
        <w:t>conclure que l’utilisation des threads est plus rapide</w:t>
      </w:r>
      <w:r>
        <w:t xml:space="preserve"> que celle des </w:t>
      </w:r>
      <w:proofErr w:type="spellStart"/>
      <w:r>
        <w:t>process</w:t>
      </w:r>
      <w:proofErr w:type="spellEnd"/>
      <w:r>
        <w:t xml:space="preserve">. </w:t>
      </w:r>
    </w:p>
    <w:p w:rsidR="00CC4CEA" w:rsidRDefault="00CC4CEA" w:rsidP="00CC4CEA"/>
    <w:p w:rsidR="00CC4CEA" w:rsidRPr="00CC4CEA" w:rsidRDefault="00CC4CEA" w:rsidP="00CC4CEA">
      <w:r>
        <w:t>4.</w:t>
      </w:r>
    </w:p>
    <w:p w:rsidR="00155EEE" w:rsidRPr="00CC4CEA" w:rsidRDefault="000143F4" w:rsidP="000143F4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</w:t>
      </w:r>
    </w:p>
    <w:sectPr w:rsidR="00155EEE" w:rsidRPr="00CC4CEA" w:rsidSect="00BC01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665"/>
    <w:multiLevelType w:val="hybridMultilevel"/>
    <w:tmpl w:val="E10AE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0B3"/>
    <w:multiLevelType w:val="multilevel"/>
    <w:tmpl w:val="E58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E1E00"/>
    <w:multiLevelType w:val="hybridMultilevel"/>
    <w:tmpl w:val="163C7D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98"/>
    <w:rsid w:val="000143F4"/>
    <w:rsid w:val="00105B07"/>
    <w:rsid w:val="00155EEE"/>
    <w:rsid w:val="002234DA"/>
    <w:rsid w:val="003A1286"/>
    <w:rsid w:val="004C5BF2"/>
    <w:rsid w:val="007346AA"/>
    <w:rsid w:val="007A3098"/>
    <w:rsid w:val="00B642FB"/>
    <w:rsid w:val="00B95387"/>
    <w:rsid w:val="00BC01C6"/>
    <w:rsid w:val="00BD50F2"/>
    <w:rsid w:val="00C41087"/>
    <w:rsid w:val="00CC4CEA"/>
    <w:rsid w:val="00E5073A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DC2A"/>
  <w15:chartTrackingRefBased/>
  <w15:docId w15:val="{154EE656-8CA2-4842-96BB-8ABD228D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098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0143F4"/>
  </w:style>
  <w:style w:type="character" w:styleId="lev">
    <w:name w:val="Strong"/>
    <w:basedOn w:val="Policepardfaut"/>
    <w:uiPriority w:val="22"/>
    <w:qFormat/>
    <w:rsid w:val="000143F4"/>
    <w:rPr>
      <w:b/>
      <w:bCs/>
    </w:rPr>
  </w:style>
  <w:style w:type="paragraph" w:styleId="NormalWeb">
    <w:name w:val="Normal (Web)"/>
    <w:basedOn w:val="Normal"/>
    <w:uiPriority w:val="99"/>
    <w:unhideWhenUsed/>
    <w:rsid w:val="000143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AUDEGON</dc:creator>
  <cp:keywords/>
  <dc:description/>
  <cp:lastModifiedBy>Jules AUDEGON</cp:lastModifiedBy>
  <cp:revision>2</cp:revision>
  <dcterms:created xsi:type="dcterms:W3CDTF">2018-10-18T16:20:00Z</dcterms:created>
  <dcterms:modified xsi:type="dcterms:W3CDTF">2018-10-18T16:20:00Z</dcterms:modified>
</cp:coreProperties>
</file>