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52E41BBD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874A3E">
        <w:t>1</w:t>
      </w:r>
      <w:r w:rsidR="00920EBB">
        <w:t>5</w:t>
      </w:r>
    </w:p>
    <w:p w14:paraId="769E8220" w14:textId="7924F699" w:rsidR="00920EBB" w:rsidRDefault="00826CD0">
      <w:r w:rsidRPr="007F076D">
        <w:rPr>
          <w:rStyle w:val="Heading1Char"/>
        </w:rPr>
        <w:t>Title:</w:t>
      </w:r>
      <w:r>
        <w:t xml:space="preserve"> </w:t>
      </w:r>
      <w:r w:rsidR="00920EBB">
        <w:t>Soldier on Patrol</w:t>
      </w:r>
    </w:p>
    <w:p w14:paraId="7E4FC685" w14:textId="6C25864F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659F16EF" w:rsidR="00826CD0" w:rsidRDefault="00826CD0" w:rsidP="007F076D">
      <w:pPr>
        <w:pStyle w:val="Heading1"/>
      </w:pPr>
      <w:r>
        <w:t>Goals / Deliverables</w:t>
      </w:r>
    </w:p>
    <w:p w14:paraId="0D928BB6" w14:textId="0D4BDCAF" w:rsidR="00874A3E" w:rsidRDefault="00874A3E" w:rsidP="00874A3E">
      <w:pPr>
        <w:pStyle w:val="ListParagraph"/>
        <w:numPr>
          <w:ilvl w:val="0"/>
          <w:numId w:val="2"/>
        </w:numPr>
      </w:pPr>
      <w:r>
        <w:t>Basic deliverables:</w:t>
      </w:r>
    </w:p>
    <w:p w14:paraId="325DECC2" w14:textId="4F276C76" w:rsidR="00955FDC" w:rsidRDefault="00955FDC" w:rsidP="00955FDC">
      <w:pPr>
        <w:pStyle w:val="ListParagraph"/>
        <w:numPr>
          <w:ilvl w:val="1"/>
          <w:numId w:val="2"/>
        </w:numPr>
      </w:pPr>
      <w:r>
        <w:t>A “soldier on patrol” simulation where agents have 2+ high-level FSM modes, and low-level FSM behaviour, including at least:</w:t>
      </w:r>
    </w:p>
    <w:p w14:paraId="3678C2D5" w14:textId="36225D97" w:rsidR="00955FDC" w:rsidRDefault="00955FDC" w:rsidP="00955FDC">
      <w:pPr>
        <w:pStyle w:val="ListParagraph"/>
        <w:numPr>
          <w:ilvl w:val="2"/>
          <w:numId w:val="2"/>
        </w:numPr>
      </w:pPr>
      <w:r>
        <w:t>High-level “patrol” and “attack” states</w:t>
      </w:r>
    </w:p>
    <w:p w14:paraId="5F6D372E" w14:textId="14F11190" w:rsidR="00955FDC" w:rsidRDefault="00955FDC" w:rsidP="00955FDC">
      <w:pPr>
        <w:pStyle w:val="ListParagraph"/>
        <w:numPr>
          <w:ilvl w:val="2"/>
          <w:numId w:val="2"/>
        </w:numPr>
      </w:pPr>
      <w:r>
        <w:t>The “patrol” mode must control low-level states so the agent will visit way</w:t>
      </w:r>
      <w:r w:rsidR="007F102D">
        <w:softHyphen/>
      </w:r>
      <w:r>
        <w:t>points along a path.</w:t>
      </w:r>
    </w:p>
    <w:p w14:paraId="37103D32" w14:textId="3019FD6F" w:rsidR="00955FDC" w:rsidRDefault="00955FDC" w:rsidP="00955FDC">
      <w:pPr>
        <w:pStyle w:val="ListParagraph"/>
        <w:numPr>
          <w:ilvl w:val="2"/>
          <w:numId w:val="2"/>
        </w:numPr>
      </w:pPr>
      <w:r>
        <w:t>The “attack” mode must control low-level fighting states (shoot, reload, etc.)</w:t>
      </w:r>
    </w:p>
    <w:p w14:paraId="701C61CA" w14:textId="6E965ED2" w:rsidR="00955FDC" w:rsidRDefault="00955FDC" w:rsidP="00955FDC">
      <w:pPr>
        <w:pStyle w:val="ListParagraph"/>
        <w:numPr>
          <w:ilvl w:val="1"/>
          <w:numId w:val="2"/>
        </w:numPr>
      </w:pPr>
      <w:r>
        <w:t>Enemy agents need to be able to be added.</w:t>
      </w:r>
    </w:p>
    <w:p w14:paraId="19C081B9" w14:textId="12EDCE1E" w:rsidR="00955FDC" w:rsidRDefault="00955FDC" w:rsidP="00955FDC">
      <w:pPr>
        <w:pStyle w:val="ListParagraph"/>
        <w:numPr>
          <w:ilvl w:val="1"/>
          <w:numId w:val="2"/>
        </w:numPr>
      </w:pPr>
      <w:r>
        <w:t>With the soldier attacking enemies, a basic health</w:t>
      </w:r>
      <w:r w:rsidR="007F102D">
        <w:t xml:space="preserve"> </w:t>
      </w:r>
      <w:r>
        <w:t>/</w:t>
      </w:r>
      <w:r w:rsidR="007F102D">
        <w:t xml:space="preserve"> </w:t>
      </w:r>
      <w:r>
        <w:t>attack model is needed.</w:t>
      </w:r>
    </w:p>
    <w:p w14:paraId="3C5712EF" w14:textId="56B60715" w:rsidR="00AD1098" w:rsidRDefault="00826CD0" w:rsidP="00E10369">
      <w:pPr>
        <w:pStyle w:val="Heading1"/>
      </w:pPr>
      <w:r>
        <w:t>Technologies, Tools, and Resources Used</w:t>
      </w:r>
    </w:p>
    <w:p w14:paraId="6D293AB6" w14:textId="1BC32D6E" w:rsidR="00826CD0" w:rsidRDefault="00CC2651" w:rsidP="00826CD0">
      <w:pPr>
        <w:pStyle w:val="ListParagraph"/>
        <w:numPr>
          <w:ilvl w:val="0"/>
          <w:numId w:val="1"/>
        </w:numPr>
      </w:pPr>
      <w:proofErr w:type="spellStart"/>
      <w:r>
        <w:t>SublimeText</w:t>
      </w:r>
      <w:proofErr w:type="spellEnd"/>
      <w:r w:rsidR="00826CD0">
        <w:t xml:space="preserve"> (for editing</w:t>
      </w:r>
      <w:r w:rsidR="00E10369">
        <w:t>, executing and testing the code</w:t>
      </w:r>
      <w:r w:rsidR="00826CD0">
        <w:t>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8D80C3E" w14:textId="2CD49AFE" w:rsidR="00826CD0" w:rsidRDefault="00826CD0" w:rsidP="007F076D">
      <w:pPr>
        <w:pStyle w:val="Heading1"/>
      </w:pPr>
      <w:r>
        <w:t>Tasks Undertaken</w:t>
      </w:r>
    </w:p>
    <w:p w14:paraId="734AC495" w14:textId="323E6B99" w:rsidR="00955FDC" w:rsidRDefault="004C7D37" w:rsidP="00955FDC">
      <w:pPr>
        <w:pStyle w:val="ListParagraph"/>
        <w:numPr>
          <w:ilvl w:val="0"/>
          <w:numId w:val="1"/>
        </w:numPr>
      </w:pPr>
      <w:r>
        <w:t>I started by copying the</w:t>
      </w:r>
      <w:r w:rsidR="00955FDC">
        <w:t xml:space="preserve"> project from Task 14: Agent Marksmanship folder to Task 15: Soldier on Patrol folder. </w:t>
      </w:r>
      <w:r>
        <w:t>I s</w:t>
      </w:r>
      <w:r w:rsidR="00955FDC">
        <w:t xml:space="preserve">tripped </w:t>
      </w:r>
      <w:r>
        <w:t xml:space="preserve">the </w:t>
      </w:r>
      <w:r w:rsidR="00955FDC">
        <w:t>spike report down to what</w:t>
      </w:r>
      <w:r>
        <w:t xml:space="preserve"> was</w:t>
      </w:r>
      <w:r w:rsidR="00955FDC">
        <w:t xml:space="preserve"> needed for this task</w:t>
      </w:r>
      <w:r>
        <w:t>, and t</w:t>
      </w:r>
      <w:r w:rsidR="00E267D5">
        <w:t>weaked</w:t>
      </w:r>
      <w:r>
        <w:t xml:space="preserve"> the</w:t>
      </w:r>
      <w:r w:rsidR="00E267D5">
        <w:t xml:space="preserve"> base code to separate out weapon and agent types from </w:t>
      </w:r>
      <w:r w:rsidR="00726BAE">
        <w:t xml:space="preserve">agents’ </w:t>
      </w:r>
      <w:r w:rsidR="00E267D5">
        <w:t>mode</w:t>
      </w:r>
      <w:r w:rsidR="00726BAE">
        <w:t>s</w:t>
      </w:r>
      <w:r w:rsidR="00E267D5">
        <w:t xml:space="preserve"> and sub mode</w:t>
      </w:r>
      <w:r w:rsidR="00726BAE">
        <w:t>s</w:t>
      </w:r>
      <w:r w:rsidR="00E267D5">
        <w:t>,</w:t>
      </w:r>
      <w:r w:rsidR="00726BAE">
        <w:t xml:space="preserve"> to</w:t>
      </w:r>
      <w:r w:rsidR="00E267D5">
        <w:t xml:space="preserve"> allow more flexibility with states during this task.</w:t>
      </w:r>
    </w:p>
    <w:p w14:paraId="39867EEC" w14:textId="2BEAFACB" w:rsidR="007107D9" w:rsidRDefault="00726BAE" w:rsidP="00955FDC">
      <w:pPr>
        <w:pStyle w:val="ListParagraph"/>
        <w:numPr>
          <w:ilvl w:val="0"/>
          <w:numId w:val="1"/>
        </w:numPr>
      </w:pPr>
      <w:r>
        <w:t>I s</w:t>
      </w:r>
      <w:r w:rsidR="007107D9">
        <w:t xml:space="preserve">et up a pre-set patrol path </w:t>
      </w:r>
      <w:r>
        <w:t xml:space="preserve">for the soldier, </w:t>
      </w:r>
      <w:r w:rsidR="007107D9">
        <w:t xml:space="preserve">and changed </w:t>
      </w:r>
      <w:r>
        <w:t>its</w:t>
      </w:r>
      <w:r w:rsidR="007107D9">
        <w:t xml:space="preserve"> and target’s starting positions to be the first point in the path and the centre of the simulation space respectively.</w:t>
      </w:r>
    </w:p>
    <w:p w14:paraId="3330588B" w14:textId="22BB36CC" w:rsidR="00D40DC8" w:rsidRDefault="00726BAE" w:rsidP="00955FDC">
      <w:pPr>
        <w:pStyle w:val="ListParagraph"/>
        <w:numPr>
          <w:ilvl w:val="0"/>
          <w:numId w:val="1"/>
        </w:numPr>
      </w:pPr>
      <w:r w:rsidRPr="007F102D">
        <w:t>I updated the</w:t>
      </w:r>
      <w:r w:rsidR="004E14F9" w:rsidRPr="007F102D">
        <w:t xml:space="preserve"> soldier agent</w:t>
      </w:r>
      <w:r w:rsidR="004E14F9">
        <w:t xml:space="preserve"> to expand its field of view and remove gaps in said field of view</w:t>
      </w:r>
      <w:r w:rsidR="007F102D">
        <w:t>, and re</w:t>
      </w:r>
      <w:r w:rsidR="00D40DC8">
        <w:t>-wrote the decision logic for how each agent moves</w:t>
      </w:r>
      <w:r w:rsidR="00BD31CA">
        <w:t xml:space="preserve"> to fit the current scenario and to make states clearer in a way that can be </w:t>
      </w:r>
      <w:r w:rsidR="007F102D">
        <w:t>displayed</w:t>
      </w:r>
      <w:r w:rsidR="00BD31CA">
        <w:t xml:space="preserve"> by the simulation</w:t>
      </w:r>
      <w:r w:rsidR="007F102D">
        <w:t>’s</w:t>
      </w:r>
      <w:r w:rsidR="00BD31CA">
        <w:t xml:space="preserve"> UI.</w:t>
      </w:r>
    </w:p>
    <w:p w14:paraId="1FE3F9C5" w14:textId="2CD8E5CD" w:rsidR="0080210B" w:rsidRDefault="007F102D" w:rsidP="00955FDC">
      <w:pPr>
        <w:pStyle w:val="ListParagraph"/>
        <w:numPr>
          <w:ilvl w:val="0"/>
          <w:numId w:val="1"/>
        </w:numPr>
      </w:pPr>
      <w:r>
        <w:t>I s</w:t>
      </w:r>
      <w:r w:rsidR="00521745">
        <w:t xml:space="preserve">eparated </w:t>
      </w:r>
      <w:r>
        <w:t>the code</w:t>
      </w:r>
      <w:r w:rsidR="00521745">
        <w:t xml:space="preserve"> for deciding where to shoot and actually firing the shot into separate methods so that the soldier could display more appropriate states</w:t>
      </w:r>
      <w:r>
        <w:t>, and then modified</w:t>
      </w:r>
      <w:r w:rsidR="0080210B">
        <w:t xml:space="preserve"> projec</w:t>
      </w:r>
      <w:r>
        <w:softHyphen/>
      </w:r>
      <w:r w:rsidR="0080210B">
        <w:t>tiles to deal damage to agents</w:t>
      </w:r>
      <w:r>
        <w:t>. This also involved implementing damaging projectiles, the death of agents when they reached 0 HP,</w:t>
      </w:r>
      <w:r w:rsidR="0080210B">
        <w:t xml:space="preserve"> and respawning </w:t>
      </w:r>
      <w:r>
        <w:t>them according to keyboard input</w:t>
      </w:r>
      <w:r w:rsidR="0080210B">
        <w:t>.</w:t>
      </w:r>
    </w:p>
    <w:p w14:paraId="2FF3884A" w14:textId="32EC6991" w:rsidR="003C30E3" w:rsidRPr="00955FDC" w:rsidRDefault="007F102D" w:rsidP="00955FDC">
      <w:pPr>
        <w:pStyle w:val="ListParagraph"/>
        <w:numPr>
          <w:ilvl w:val="0"/>
          <w:numId w:val="1"/>
        </w:numPr>
      </w:pPr>
      <w:r>
        <w:t>Lastly, I t</w:t>
      </w:r>
      <w:r w:rsidR="003C30E3">
        <w:t xml:space="preserve">weaked the </w:t>
      </w:r>
      <w:r>
        <w:t xml:space="preserve">soldier’s update method </w:t>
      </w:r>
      <w:r w:rsidR="003C30E3">
        <w:t xml:space="preserve">to include not just a cooldown between shots, but a magazine size, </w:t>
      </w:r>
      <w:r>
        <w:t xml:space="preserve">a </w:t>
      </w:r>
      <w:r w:rsidR="003C30E3">
        <w:t>rounds</w:t>
      </w:r>
      <w:r>
        <w:t>-</w:t>
      </w:r>
      <w:r w:rsidR="003C30E3">
        <w:t>left</w:t>
      </w:r>
      <w:r>
        <w:t>-</w:t>
      </w:r>
      <w:r w:rsidR="003C30E3">
        <w:t>in</w:t>
      </w:r>
      <w:r>
        <w:t>-</w:t>
      </w:r>
      <w:r w:rsidR="003C30E3">
        <w:t>magazine count, and a reload time when the magazine runs out.</w:t>
      </w:r>
    </w:p>
    <w:p w14:paraId="486F8C66" w14:textId="3C332DCF" w:rsidR="004E53AA" w:rsidRDefault="00431225" w:rsidP="00431225">
      <w:pPr>
        <w:pStyle w:val="Heading1"/>
      </w:pPr>
      <w:r>
        <w:t>Instructions for Operating the Code</w:t>
      </w:r>
    </w:p>
    <w:p w14:paraId="1D0A9D51" w14:textId="176B5A57" w:rsidR="00552479" w:rsidRDefault="00552479" w:rsidP="00FC04E7">
      <w:pPr>
        <w:pStyle w:val="ListParagraph"/>
        <w:numPr>
          <w:ilvl w:val="0"/>
          <w:numId w:val="1"/>
        </w:numPr>
      </w:pPr>
      <w:r>
        <w:t xml:space="preserve">A: toggle the display of agents’ </w:t>
      </w:r>
      <w:r w:rsidR="00FC04E7">
        <w:t>collision</w:t>
      </w:r>
      <w:r>
        <w:t xml:space="preserve"> avoidance range.</w:t>
      </w:r>
    </w:p>
    <w:p w14:paraId="737A9C1A" w14:textId="2E0BD807" w:rsidR="00A37AF0" w:rsidRDefault="00A37AF0" w:rsidP="00FC04E7">
      <w:pPr>
        <w:pStyle w:val="ListParagraph"/>
        <w:numPr>
          <w:ilvl w:val="0"/>
          <w:numId w:val="1"/>
        </w:numPr>
      </w:pPr>
      <w:r>
        <w:t>I: toggle the display of agents’ force, velocity and net desired change in position.</w:t>
      </w:r>
      <w:r w:rsidRPr="00A37AF0">
        <w:t xml:space="preserve"> </w:t>
      </w:r>
    </w:p>
    <w:p w14:paraId="6E8F63D7" w14:textId="0C756E43" w:rsidR="00601FD2" w:rsidRDefault="00A37AF0" w:rsidP="00FC04E7">
      <w:pPr>
        <w:pStyle w:val="ListParagraph"/>
        <w:numPr>
          <w:ilvl w:val="0"/>
          <w:numId w:val="1"/>
        </w:numPr>
      </w:pPr>
      <w:r>
        <w:t>P: pause or un-pause the game.</w:t>
      </w:r>
    </w:p>
    <w:p w14:paraId="67C14EC5" w14:textId="1ED2AF10" w:rsidR="00FC04E7" w:rsidRDefault="00FC04E7" w:rsidP="00A37AF0">
      <w:pPr>
        <w:pStyle w:val="ListParagraph"/>
        <w:numPr>
          <w:ilvl w:val="0"/>
          <w:numId w:val="1"/>
        </w:numPr>
      </w:pPr>
      <w:r>
        <w:t>S: re-spawn a dead soldier.</w:t>
      </w:r>
    </w:p>
    <w:p w14:paraId="257E619D" w14:textId="1445F7CE" w:rsidR="00A37AF0" w:rsidRPr="007648FA" w:rsidRDefault="00A37AF0" w:rsidP="00A37AF0">
      <w:pPr>
        <w:pStyle w:val="ListParagraph"/>
        <w:numPr>
          <w:ilvl w:val="0"/>
          <w:numId w:val="1"/>
        </w:numPr>
      </w:pPr>
      <w:r w:rsidRPr="007648FA">
        <w:t xml:space="preserve">T: </w:t>
      </w:r>
      <w:r w:rsidR="007648FA">
        <w:t>re-spawn a dead target.</w:t>
      </w:r>
    </w:p>
    <w:p w14:paraId="549DF0C3" w14:textId="75B2B281" w:rsidR="00E00CD9" w:rsidRDefault="00E00CD9" w:rsidP="00E00CD9">
      <w:pPr>
        <w:pStyle w:val="ListParagraph"/>
        <w:numPr>
          <w:ilvl w:val="0"/>
          <w:numId w:val="1"/>
        </w:numPr>
      </w:pPr>
      <w:r>
        <w:t xml:space="preserve">W: scroll through </w:t>
      </w:r>
      <w:r w:rsidR="00FC04E7">
        <w:t>soldier</w:t>
      </w:r>
      <w:r>
        <w:t xml:space="preserve"> weapons.</w:t>
      </w:r>
    </w:p>
    <w:p w14:paraId="7184AEF1" w14:textId="1FB66A73" w:rsidR="00575654" w:rsidRDefault="00DD0DB0" w:rsidP="007F102D">
      <w:pPr>
        <w:pStyle w:val="ListParagraph"/>
        <w:numPr>
          <w:ilvl w:val="0"/>
          <w:numId w:val="1"/>
        </w:numPr>
      </w:pPr>
      <w:r>
        <w:t xml:space="preserve">Escape: exit the </w:t>
      </w:r>
      <w:r w:rsidR="00FC04E7">
        <w:t>simulation</w:t>
      </w:r>
      <w:r>
        <w:t>.</w:t>
      </w:r>
      <w:r w:rsidR="00A37AF0">
        <w:t xml:space="preserve"> </w:t>
      </w:r>
      <w:r w:rsidR="00575654">
        <w:br w:type="page"/>
      </w:r>
    </w:p>
    <w:p w14:paraId="3A26BE72" w14:textId="1FF05128" w:rsidR="00575654" w:rsidRDefault="008025AE" w:rsidP="00575654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1663ABB" wp14:editId="60E4B3DB">
                <wp:simplePos x="0" y="0"/>
                <wp:positionH relativeFrom="column">
                  <wp:posOffset>-57150</wp:posOffset>
                </wp:positionH>
                <wp:positionV relativeFrom="paragraph">
                  <wp:posOffset>6688455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705509" w14:textId="62D7A77F" w:rsidR="008025AE" w:rsidRDefault="008025AE" w:rsidP="008025A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C3E8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the method for switching over to the next weapon, and changing all the weapon’s values to match the selected weapon.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663AB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4.5pt;margin-top:526.65pt;width:451.3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" stroked="f">
                <v:textbox style="mso-fit-shape-to-text:t" inset="0,0,0,0">
                  <w:txbxContent>
                    <w:p w14:paraId="44705509" w14:textId="62D7A77F" w:rsidR="008025AE" w:rsidRDefault="008025AE" w:rsidP="008025A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C3E88">
                          <w:rPr>
                            <w:noProof/>
                          </w:rPr>
                          <w:t>1</w:t>
                        </w:r>
                      </w:fldSimple>
                      <w:r>
                        <w:t>: the method for switching over to the next weapon, and changing all the weapon’s values to match the selected weapon.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A4DB15B" wp14:editId="015617DF">
            <wp:simplePos x="0" y="0"/>
            <wp:positionH relativeFrom="column">
              <wp:posOffset>-57150</wp:posOffset>
            </wp:positionH>
            <wp:positionV relativeFrom="paragraph">
              <wp:posOffset>264160</wp:posOffset>
            </wp:positionV>
            <wp:extent cx="5731510" cy="6367145"/>
            <wp:effectExtent l="0" t="0" r="2540" b="0"/>
            <wp:wrapTight wrapText="bothSides">
              <wp:wrapPolygon edited="0">
                <wp:start x="0" y="0"/>
                <wp:lineTo x="0" y="21520"/>
                <wp:lineTo x="21538" y="21520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654">
        <w:rPr>
          <w:noProof/>
        </w:rPr>
        <w:t xml:space="preserve"> </w:t>
      </w:r>
      <w:r w:rsidR="00575654">
        <w:t>Code Snippets</w:t>
      </w:r>
    </w:p>
    <w:p w14:paraId="65F7FD75" w14:textId="0F38A8FB" w:rsidR="00521745" w:rsidRDefault="00825F85">
      <w:pPr>
        <w:rPr>
          <w:noProof/>
        </w:rPr>
      </w:pPr>
      <w:r>
        <w:rPr>
          <w:noProof/>
        </w:rPr>
        <w:t xml:space="preserve">   </w:t>
      </w:r>
    </w:p>
    <w:p w14:paraId="639AF932" w14:textId="5CE134C4" w:rsidR="00521745" w:rsidRDefault="00521745">
      <w:pPr>
        <w:rPr>
          <w:noProof/>
        </w:rPr>
      </w:pPr>
      <w:r>
        <w:rPr>
          <w:noProof/>
        </w:rPr>
        <w:br w:type="page"/>
      </w:r>
    </w:p>
    <w:p w14:paraId="5D50E208" w14:textId="087127E4" w:rsidR="00521745" w:rsidRDefault="008025A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814191C" wp14:editId="3E063620">
                <wp:simplePos x="0" y="0"/>
                <wp:positionH relativeFrom="column">
                  <wp:posOffset>-180975</wp:posOffset>
                </wp:positionH>
                <wp:positionV relativeFrom="paragraph">
                  <wp:posOffset>3874770</wp:posOffset>
                </wp:positionV>
                <wp:extent cx="6057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8E4775" w14:textId="1D54240B" w:rsidR="008025AE" w:rsidRPr="00CD0BE5" w:rsidRDefault="008025AE" w:rsidP="008025A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C3E8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the custom update methods for the two agent types. Both </w:t>
                            </w:r>
                            <w:proofErr w:type="gramStart"/>
                            <w:r>
                              <w:t>feature</w:t>
                            </w:r>
                            <w:proofErr w:type="gramEnd"/>
                            <w:r>
                              <w:t xml:space="preserve"> clearly named movement and combat modes that are readily displayable on-screen.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4191C" id="Text Box 9" o:spid="_x0000_s1027" type="#_x0000_t202" style="position:absolute;left:0;text-align:left;margin-left:-14.25pt;margin-top:305.1pt;width:477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" stroked="f">
                <v:textbox style="mso-fit-shape-to-text:t" inset="0,0,0,0">
                  <w:txbxContent>
                    <w:p w14:paraId="3C8E4775" w14:textId="1D54240B" w:rsidR="008025AE" w:rsidRPr="00CD0BE5" w:rsidRDefault="008025AE" w:rsidP="008025A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C3E8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the custom update methods for the two agent types. Both </w:t>
                      </w:r>
                      <w:proofErr w:type="gramStart"/>
                      <w:r>
                        <w:t>feature</w:t>
                      </w:r>
                      <w:proofErr w:type="gramEnd"/>
                      <w:r>
                        <w:t xml:space="preserve"> clearly named movement and combat modes that are readily displayable on-screen.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EE528DD" wp14:editId="2B1A02C6">
            <wp:simplePos x="0" y="0"/>
            <wp:positionH relativeFrom="column">
              <wp:posOffset>-180975</wp:posOffset>
            </wp:positionH>
            <wp:positionV relativeFrom="paragraph">
              <wp:posOffset>0</wp:posOffset>
            </wp:positionV>
            <wp:extent cx="6057900" cy="3817620"/>
            <wp:effectExtent l="0" t="0" r="0" b="0"/>
            <wp:wrapTight wrapText="bothSides">
              <wp:wrapPolygon edited="0">
                <wp:start x="0" y="0"/>
                <wp:lineTo x="0" y="21449"/>
                <wp:lineTo x="21532" y="21449"/>
                <wp:lineTo x="2153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F5C25" w14:textId="3C9EA2FE" w:rsidR="00521745" w:rsidRDefault="008025A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CDFC3F7" wp14:editId="07C966A4">
                <wp:simplePos x="0" y="0"/>
                <wp:positionH relativeFrom="column">
                  <wp:posOffset>676275</wp:posOffset>
                </wp:positionH>
                <wp:positionV relativeFrom="paragraph">
                  <wp:posOffset>3376295</wp:posOffset>
                </wp:positionV>
                <wp:extent cx="42767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3A7D9" w14:textId="7598F8D7" w:rsidR="008025AE" w:rsidRPr="00652C02" w:rsidRDefault="008025AE" w:rsidP="008025A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C3E8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the methods for calculating the agent’s movement based on agent type and current movement mode.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FC3F7" id="Text Box 10" o:spid="_x0000_s1028" type="#_x0000_t202" style="position:absolute;left:0;text-align:left;margin-left:53.25pt;margin-top:265.85pt;width:336.7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" stroked="f">
                <v:textbox style="mso-fit-shape-to-text:t" inset="0,0,0,0">
                  <w:txbxContent>
                    <w:p w14:paraId="0673A7D9" w14:textId="7598F8D7" w:rsidR="008025AE" w:rsidRPr="00652C02" w:rsidRDefault="008025AE" w:rsidP="008025A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C3E88">
                          <w:rPr>
                            <w:noProof/>
                          </w:rPr>
                          <w:t>3</w:t>
                        </w:r>
                      </w:fldSimple>
                      <w:r>
                        <w:t>: the methods for calculating the agent’s movement based on agent type and current movement mode.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D9AFB6F" wp14:editId="78C4126C">
            <wp:simplePos x="0" y="0"/>
            <wp:positionH relativeFrom="column">
              <wp:posOffset>676275</wp:posOffset>
            </wp:positionH>
            <wp:positionV relativeFrom="paragraph">
              <wp:posOffset>159385</wp:posOffset>
            </wp:positionV>
            <wp:extent cx="4276725" cy="3159760"/>
            <wp:effectExtent l="0" t="0" r="9525" b="2540"/>
            <wp:wrapTight wrapText="bothSides">
              <wp:wrapPolygon edited="0">
                <wp:start x="0" y="0"/>
                <wp:lineTo x="0" y="21487"/>
                <wp:lineTo x="21552" y="21487"/>
                <wp:lineTo x="2155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745">
        <w:br w:type="page"/>
      </w:r>
    </w:p>
    <w:p w14:paraId="44A000EB" w14:textId="0B705AEB" w:rsidR="008025AE" w:rsidRDefault="008025A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05CA144" wp14:editId="7403B784">
                <wp:simplePos x="0" y="0"/>
                <wp:positionH relativeFrom="column">
                  <wp:posOffset>390525</wp:posOffset>
                </wp:positionH>
                <wp:positionV relativeFrom="paragraph">
                  <wp:posOffset>5259070</wp:posOffset>
                </wp:positionV>
                <wp:extent cx="4972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D1DB91" w14:textId="37F01616" w:rsidR="008025AE" w:rsidRPr="003973A9" w:rsidRDefault="008025AE" w:rsidP="008025A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5: the method in world for setting up the agents at the start of the simulation or if the screen is resized.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CA144" id="Text Box 13" o:spid="_x0000_s1029" type="#_x0000_t202" style="position:absolute;left:0;text-align:left;margin-left:30.75pt;margin-top:414.1pt;width:391.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" stroked="f">
                <v:textbox style="mso-fit-shape-to-text:t" inset="0,0,0,0">
                  <w:txbxContent>
                    <w:p w14:paraId="0ED1DB91" w14:textId="37F01616" w:rsidR="008025AE" w:rsidRPr="003973A9" w:rsidRDefault="008025AE" w:rsidP="008025AE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5: the method in world for setting up the agents at the start of the simulation or if the screen is resized.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0C2764A" wp14:editId="66E9CC4B">
            <wp:simplePos x="0" y="0"/>
            <wp:positionH relativeFrom="column">
              <wp:posOffset>390525</wp:posOffset>
            </wp:positionH>
            <wp:positionV relativeFrom="paragraph">
              <wp:posOffset>2571115</wp:posOffset>
            </wp:positionV>
            <wp:extent cx="4972050" cy="2630805"/>
            <wp:effectExtent l="0" t="0" r="0" b="0"/>
            <wp:wrapTight wrapText="bothSides">
              <wp:wrapPolygon edited="0">
                <wp:start x="0" y="0"/>
                <wp:lineTo x="0" y="21428"/>
                <wp:lineTo x="21517" y="21428"/>
                <wp:lineTo x="2151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E9A151F" wp14:editId="3977AEA7">
            <wp:simplePos x="0" y="0"/>
            <wp:positionH relativeFrom="column">
              <wp:posOffset>90805</wp:posOffset>
            </wp:positionH>
            <wp:positionV relativeFrom="paragraph">
              <wp:posOffset>0</wp:posOffset>
            </wp:positionV>
            <wp:extent cx="556387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521" y="21375"/>
                <wp:lineTo x="2152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7408"/>
                    <a:stretch/>
                  </pic:blipFill>
                  <pic:spPr bwMode="auto">
                    <a:xfrm>
                      <a:off x="0" y="0"/>
                      <a:ext cx="556387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5540EBD" wp14:editId="0B501EFF">
                <wp:simplePos x="0" y="0"/>
                <wp:positionH relativeFrom="column">
                  <wp:posOffset>90805</wp:posOffset>
                </wp:positionH>
                <wp:positionV relativeFrom="paragraph">
                  <wp:posOffset>1885950</wp:posOffset>
                </wp:positionV>
                <wp:extent cx="55638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83E11F" w14:textId="4308E524" w:rsidR="008025AE" w:rsidRPr="00B77555" w:rsidRDefault="008025AE" w:rsidP="008025A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4: code from </w:t>
                            </w:r>
                            <w:proofErr w:type="gramStart"/>
                            <w:r>
                              <w:t>world.render</w:t>
                            </w:r>
                            <w:proofErr w:type="gramEnd"/>
                            <w:r>
                              <w:t xml:space="preserve">() regarding the displaying of agent information on the screen. The cropped line of code, in full, is </w:t>
                            </w:r>
                            <w:proofErr w:type="gramStart"/>
                            <w:r>
                              <w:t xml:space="preserve">“ </w:t>
                            </w:r>
                            <w:proofErr w:type="spellStart"/>
                            <w:r w:rsidRPr="008025AE">
                              <w:t>agent</w:t>
                            </w:r>
                            <w:proofErr w:type="gramEnd"/>
                            <w:r w:rsidRPr="008025AE">
                              <w:t>_status</w:t>
                            </w:r>
                            <w:proofErr w:type="spellEnd"/>
                            <w:r w:rsidRPr="008025AE">
                              <w:t xml:space="preserve"> = 'Soldier Status: ' + </w:t>
                            </w:r>
                            <w:proofErr w:type="spellStart"/>
                            <w:r w:rsidRPr="008025AE">
                              <w:t>self.shooter.movement_mode</w:t>
                            </w:r>
                            <w:proofErr w:type="spellEnd"/>
                            <w:r w:rsidRPr="008025AE">
                              <w:t xml:space="preserve"> + ', ' + </w:t>
                            </w:r>
                            <w:proofErr w:type="spellStart"/>
                            <w:r w:rsidRPr="008025AE">
                              <w:t>self.shooter.combat_mode</w:t>
                            </w:r>
                            <w:proofErr w:type="spellEnd"/>
                            <w:r w:rsidRPr="008025AE">
                              <w:t xml:space="preserve"> + '. Soldier Weapon: ' + </w:t>
                            </w:r>
                            <w:proofErr w:type="spellStart"/>
                            <w:proofErr w:type="gramStart"/>
                            <w:r w:rsidRPr="008025AE">
                              <w:t>self.shooter</w:t>
                            </w:r>
                            <w:proofErr w:type="gramEnd"/>
                            <w:r w:rsidRPr="008025AE">
                              <w:t>.weapon</w:t>
                            </w:r>
                            <w:proofErr w:type="spellEnd"/>
                            <w:r w:rsidRPr="008025AE">
                              <w:t xml:space="preserve"> + ', ' + str(</w:t>
                            </w:r>
                            <w:proofErr w:type="spellStart"/>
                            <w:r w:rsidRPr="008025AE">
                              <w:t>self.shooter.rounds_left_in_magazine</w:t>
                            </w:r>
                            <w:proofErr w:type="spellEnd"/>
                            <w:r w:rsidRPr="008025AE">
                              <w:t>) + '/' + str(</w:t>
                            </w:r>
                            <w:proofErr w:type="spellStart"/>
                            <w:r w:rsidRPr="008025AE">
                              <w:t>self.shooter.magazine_size</w:t>
                            </w:r>
                            <w:proofErr w:type="spellEnd"/>
                            <w:r w:rsidRPr="008025AE">
                              <w:t>) + '. '</w:t>
                            </w:r>
                            <w:r>
                              <w:t xml:space="preserve"> 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40EBD" id="Text Box 11" o:spid="_x0000_s1030" type="#_x0000_t202" style="position:absolute;left:0;text-align:left;margin-left:7.15pt;margin-top:148.5pt;width:438.1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" stroked="f">
                <v:textbox style="mso-fit-shape-to-text:t" inset="0,0,0,0">
                  <w:txbxContent>
                    <w:p w14:paraId="2C83E11F" w14:textId="4308E524" w:rsidR="008025AE" w:rsidRPr="00B77555" w:rsidRDefault="008025AE" w:rsidP="008025A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4: code from </w:t>
                      </w:r>
                      <w:proofErr w:type="gramStart"/>
                      <w:r>
                        <w:t>world.render</w:t>
                      </w:r>
                      <w:proofErr w:type="gramEnd"/>
                      <w:r>
                        <w:t xml:space="preserve">() regarding the displaying of agent information on the screen. The cropped line of code, in full, is </w:t>
                      </w:r>
                      <w:proofErr w:type="gramStart"/>
                      <w:r>
                        <w:t xml:space="preserve">“ </w:t>
                      </w:r>
                      <w:proofErr w:type="spellStart"/>
                      <w:r w:rsidRPr="008025AE">
                        <w:t>agent</w:t>
                      </w:r>
                      <w:proofErr w:type="gramEnd"/>
                      <w:r w:rsidRPr="008025AE">
                        <w:t>_status</w:t>
                      </w:r>
                      <w:proofErr w:type="spellEnd"/>
                      <w:r w:rsidRPr="008025AE">
                        <w:t xml:space="preserve"> = 'Soldier Status: ' + </w:t>
                      </w:r>
                      <w:proofErr w:type="spellStart"/>
                      <w:r w:rsidRPr="008025AE">
                        <w:t>self.shooter.movement_mode</w:t>
                      </w:r>
                      <w:proofErr w:type="spellEnd"/>
                      <w:r w:rsidRPr="008025AE">
                        <w:t xml:space="preserve"> + ', ' + </w:t>
                      </w:r>
                      <w:proofErr w:type="spellStart"/>
                      <w:r w:rsidRPr="008025AE">
                        <w:t>self.shooter.combat_mode</w:t>
                      </w:r>
                      <w:proofErr w:type="spellEnd"/>
                      <w:r w:rsidRPr="008025AE">
                        <w:t xml:space="preserve"> + '. Soldier Weapon: ' + </w:t>
                      </w:r>
                      <w:proofErr w:type="spellStart"/>
                      <w:proofErr w:type="gramStart"/>
                      <w:r w:rsidRPr="008025AE">
                        <w:t>self.shooter</w:t>
                      </w:r>
                      <w:proofErr w:type="gramEnd"/>
                      <w:r w:rsidRPr="008025AE">
                        <w:t>.weapon</w:t>
                      </w:r>
                      <w:proofErr w:type="spellEnd"/>
                      <w:r w:rsidRPr="008025AE">
                        <w:t xml:space="preserve"> + ', ' + str(</w:t>
                      </w:r>
                      <w:proofErr w:type="spellStart"/>
                      <w:r w:rsidRPr="008025AE">
                        <w:t>self.shooter.rounds_left_in_magazine</w:t>
                      </w:r>
                      <w:proofErr w:type="spellEnd"/>
                      <w:r w:rsidRPr="008025AE">
                        <w:t>) + '/' + str(</w:t>
                      </w:r>
                      <w:proofErr w:type="spellStart"/>
                      <w:r w:rsidRPr="008025AE">
                        <w:t>self.shooter.magazine_size</w:t>
                      </w:r>
                      <w:proofErr w:type="spellEnd"/>
                      <w:r w:rsidRPr="008025AE">
                        <w:t>) + '. '</w:t>
                      </w:r>
                      <w:r>
                        <w:t xml:space="preserve"> 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4BFA63E" w14:textId="2B7F3682" w:rsidR="00825F85" w:rsidRDefault="008025A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A5AEAF9" wp14:editId="2325BABA">
                <wp:simplePos x="0" y="0"/>
                <wp:positionH relativeFrom="column">
                  <wp:posOffset>447675</wp:posOffset>
                </wp:positionH>
                <wp:positionV relativeFrom="paragraph">
                  <wp:posOffset>5272405</wp:posOffset>
                </wp:positionV>
                <wp:extent cx="47529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185CF" w14:textId="2C490A71" w:rsidR="008025AE" w:rsidRPr="00537030" w:rsidRDefault="008025AE" w:rsidP="008025A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6: inputs from </w:t>
                            </w:r>
                            <w:proofErr w:type="spellStart"/>
                            <w:proofErr w:type="gramStart"/>
                            <w:r>
                              <w:t>main.on</w:t>
                            </w:r>
                            <w:proofErr w:type="gramEnd"/>
                            <w:r>
                              <w:t>_key_press</w:t>
                            </w:r>
                            <w:proofErr w:type="spellEnd"/>
                            <w:r>
                              <w:t>() for respawning agents and scrolling through the soldier’s weapons.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AEAF9" id="Text Box 14" o:spid="_x0000_s1031" type="#_x0000_t202" style="position:absolute;left:0;text-align:left;margin-left:35.25pt;margin-top:415.15pt;width:374.2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" stroked="f">
                <v:textbox style="mso-fit-shape-to-text:t" inset="0,0,0,0">
                  <w:txbxContent>
                    <w:p w14:paraId="633185CF" w14:textId="2C490A71" w:rsidR="008025AE" w:rsidRPr="00537030" w:rsidRDefault="008025AE" w:rsidP="008025A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6: inputs from </w:t>
                      </w:r>
                      <w:proofErr w:type="spellStart"/>
                      <w:proofErr w:type="gramStart"/>
                      <w:r>
                        <w:t>main.on</w:t>
                      </w:r>
                      <w:proofErr w:type="gramEnd"/>
                      <w:r>
                        <w:t>_key_press</w:t>
                      </w:r>
                      <w:proofErr w:type="spellEnd"/>
                      <w:r>
                        <w:t>() for respawning agents and scrolling through the soldier’s weapons.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AD15A60" wp14:editId="3500CD58">
            <wp:simplePos x="0" y="0"/>
            <wp:positionH relativeFrom="column">
              <wp:posOffset>447675</wp:posOffset>
            </wp:positionH>
            <wp:positionV relativeFrom="paragraph">
              <wp:posOffset>2859405</wp:posOffset>
            </wp:positionV>
            <wp:extent cx="4752975" cy="2355850"/>
            <wp:effectExtent l="0" t="0" r="9525" b="6350"/>
            <wp:wrapTight wrapText="bothSides">
              <wp:wrapPolygon edited="0">
                <wp:start x="0" y="0"/>
                <wp:lineTo x="0" y="21484"/>
                <wp:lineTo x="21557" y="21484"/>
                <wp:lineTo x="215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825F85">
        <w:br w:type="page"/>
      </w:r>
    </w:p>
    <w:p w14:paraId="3EB7A1F2" w14:textId="14DADB9A" w:rsidR="00920EBB" w:rsidRPr="00920EBB" w:rsidRDefault="00521745" w:rsidP="0052174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84A98C4" wp14:editId="54F03549">
                <wp:simplePos x="0" y="0"/>
                <wp:positionH relativeFrom="column">
                  <wp:posOffset>0</wp:posOffset>
                </wp:positionH>
                <wp:positionV relativeFrom="paragraph">
                  <wp:posOffset>3411855</wp:posOffset>
                </wp:positionV>
                <wp:extent cx="57315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2E94E" w14:textId="76C97B35" w:rsidR="00521745" w:rsidRDefault="00521745" w:rsidP="0052174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8025AE">
                              <w:t>7</w:t>
                            </w:r>
                            <w:r>
                              <w:t>: The soldier is attacking the target, shooting it with its hand gun.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A98C4" id="Text Box 2" o:spid="_x0000_s1032" type="#_x0000_t202" style="position:absolute;left:0;text-align:left;margin-left:0;margin-top:268.65pt;width:451.3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" stroked="f">
                <v:textbox style="mso-fit-shape-to-text:t" inset="0,0,0,0">
                  <w:txbxContent>
                    <w:p w14:paraId="6E02E94E" w14:textId="76C97B35" w:rsidR="00521745" w:rsidRDefault="00521745" w:rsidP="0052174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8025AE">
                        <w:t>7</w:t>
                      </w:r>
                      <w:r>
                        <w:t>: The soldier is attacking the target, shooting it with its hand gun.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0367E91" wp14:editId="6726F5E2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731510" cy="3037840"/>
            <wp:effectExtent l="0" t="0" r="2540" b="0"/>
            <wp:wrapTight wrapText="bothSides">
              <wp:wrapPolygon edited="0">
                <wp:start x="0" y="0"/>
                <wp:lineTo x="0" y="21401"/>
                <wp:lineTo x="21538" y="2140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147"/>
                    <a:stretch/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7B3A">
        <w:t>In-</w:t>
      </w:r>
      <w:r w:rsidR="00874A3E">
        <w:t>Simulation</w:t>
      </w:r>
      <w:r w:rsidR="009C7B3A">
        <w:t xml:space="preserve"> Screenshot</w:t>
      </w:r>
      <w:r w:rsidR="00551002">
        <w:t>s</w:t>
      </w:r>
    </w:p>
    <w:p w14:paraId="45209D9D" w14:textId="562E35F5" w:rsidR="00551002" w:rsidRDefault="00826CD0" w:rsidP="00551002">
      <w:pPr>
        <w:pStyle w:val="Heading1"/>
      </w:pPr>
      <w:r>
        <w:t xml:space="preserve">What </w:t>
      </w:r>
      <w:r w:rsidR="00ED6578">
        <w:t>I</w:t>
      </w:r>
      <w:r>
        <w:t xml:space="preserve"> Found Out</w:t>
      </w:r>
    </w:p>
    <w:p w14:paraId="45D8EC4B" w14:textId="1FC44BC6" w:rsidR="00920EBB" w:rsidRDefault="007F102D" w:rsidP="001B0A28">
      <w:pPr>
        <w:pStyle w:val="ListParagraph"/>
        <w:numPr>
          <w:ilvl w:val="0"/>
          <w:numId w:val="1"/>
        </w:numPr>
      </w:pPr>
      <w:r>
        <w:t>The soldier’s</w:t>
      </w:r>
      <w:r w:rsidR="001B0A28">
        <w:t xml:space="preserve"> field of view needs to be large enough to be meaningful</w:t>
      </w:r>
      <w:r>
        <w:t xml:space="preserve"> and realistic</w:t>
      </w:r>
      <w:r w:rsidR="001B0A28">
        <w:t>, not</w:t>
      </w:r>
      <w:r>
        <w:t xml:space="preserve"> being</w:t>
      </w:r>
      <w:r w:rsidR="001B0A28">
        <w:t xml:space="preserve"> so narrow that it can’t spot targets right in front of itself.</w:t>
      </w:r>
      <w:r w:rsidR="00521745">
        <w:t xml:space="preserve"> </w:t>
      </w:r>
      <w:r>
        <w:t>It also</w:t>
      </w:r>
      <w:r w:rsidR="00521745">
        <w:t xml:space="preserve"> needs to be able to detect intrusion anywhere within its boundaries, and not have gaps</w:t>
      </w:r>
      <w:r>
        <w:t xml:space="preserve"> where an intruder is clearly within its field of view, but it still can’t see it.</w:t>
      </w:r>
    </w:p>
    <w:p w14:paraId="641D8450" w14:textId="0A0B38C7" w:rsidR="00D5646E" w:rsidRDefault="007F102D" w:rsidP="001B0A28">
      <w:pPr>
        <w:pStyle w:val="ListParagraph"/>
        <w:numPr>
          <w:ilvl w:val="0"/>
          <w:numId w:val="1"/>
        </w:numPr>
      </w:pPr>
      <w:r>
        <w:t xml:space="preserve">When </w:t>
      </w:r>
      <w:r w:rsidR="00D5646E">
        <w:t xml:space="preserve">referencing </w:t>
      </w:r>
      <w:r>
        <w:t xml:space="preserve">the </w:t>
      </w:r>
      <w:r w:rsidR="00D5646E">
        <w:t xml:space="preserve">attributes of a single, specific agent (e.g. agent’s </w:t>
      </w:r>
      <w:proofErr w:type="spellStart"/>
      <w:proofErr w:type="gramStart"/>
      <w:r w:rsidR="00D5646E">
        <w:t>self.world</w:t>
      </w:r>
      <w:proofErr w:type="gramEnd"/>
      <w:r w:rsidR="00D5646E">
        <w:t>.shooter</w:t>
      </w:r>
      <w:proofErr w:type="spellEnd"/>
      <w:r w:rsidR="00D5646E">
        <w:t xml:space="preserve"> or </w:t>
      </w:r>
      <w:proofErr w:type="spellStart"/>
      <w:r w:rsidR="00D5646E">
        <w:t>self.world.target</w:t>
      </w:r>
      <w:proofErr w:type="spellEnd"/>
      <w:r w:rsidR="00D5646E">
        <w:t xml:space="preserve">), </w:t>
      </w:r>
      <w:r>
        <w:t xml:space="preserve">one </w:t>
      </w:r>
      <w:r w:rsidR="00D5646E">
        <w:t>need</w:t>
      </w:r>
      <w:r>
        <w:t>s</w:t>
      </w:r>
      <w:r w:rsidR="00D5646E">
        <w:t xml:space="preserve"> to accommodate </w:t>
      </w:r>
      <w:r>
        <w:t>cases where</w:t>
      </w:r>
      <w:r w:rsidR="00D5646E">
        <w:t xml:space="preserve"> s</w:t>
      </w:r>
      <w:proofErr w:type="spellStart"/>
      <w:r w:rsidR="00D5646E">
        <w:t>elf.world.shooter</w:t>
      </w:r>
      <w:proofErr w:type="spellEnd"/>
      <w:r w:rsidR="00D5646E">
        <w:t xml:space="preserve"> or </w:t>
      </w:r>
      <w:proofErr w:type="spellStart"/>
      <w:r w:rsidR="00D5646E">
        <w:t>self.world.target</w:t>
      </w:r>
      <w:proofErr w:type="spellEnd"/>
      <w:r w:rsidR="00D5646E">
        <w:t xml:space="preserve"> </w:t>
      </w:r>
      <w:r>
        <w:t>has been destroyed and</w:t>
      </w:r>
      <w:r w:rsidR="00D5646E">
        <w:t xml:space="preserve"> set to None</w:t>
      </w:r>
      <w:r>
        <w:t>,</w:t>
      </w:r>
      <w:r w:rsidR="00D5646E">
        <w:t xml:space="preserve"> </w:t>
      </w:r>
      <w:r>
        <w:t xml:space="preserve">thereby rendering </w:t>
      </w:r>
      <w:r w:rsidR="00B4731D">
        <w:t>any attributes required of those agents unavailable to be accessed</w:t>
      </w:r>
      <w:r w:rsidR="00D5646E">
        <w:t>.</w:t>
      </w:r>
    </w:p>
    <w:p w14:paraId="67A9398C" w14:textId="30341684" w:rsidR="003C30E3" w:rsidRPr="00920EBB" w:rsidRDefault="00521745" w:rsidP="001B0A28">
      <w:pPr>
        <w:pStyle w:val="ListParagraph"/>
        <w:numPr>
          <w:ilvl w:val="0"/>
          <w:numId w:val="1"/>
        </w:numPr>
      </w:pPr>
      <w:r>
        <w:t xml:space="preserve">Cooldown times between shots and reload times need to be </w:t>
      </w:r>
      <w:r w:rsidR="00B4731D">
        <w:t>separate variables, and be handled differently and separately</w:t>
      </w:r>
      <w:bookmarkStart w:id="0" w:name="_GoBack"/>
      <w:bookmarkEnd w:id="0"/>
      <w:r>
        <w:t>.</w:t>
      </w:r>
    </w:p>
    <w:sectPr w:rsidR="003C30E3" w:rsidRPr="00920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951D1"/>
    <w:multiLevelType w:val="hybridMultilevel"/>
    <w:tmpl w:val="8B7CB926"/>
    <w:lvl w:ilvl="0" w:tplc="30046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50347"/>
    <w:rsid w:val="0005252C"/>
    <w:rsid w:val="00061977"/>
    <w:rsid w:val="00065743"/>
    <w:rsid w:val="000726F5"/>
    <w:rsid w:val="00076EC8"/>
    <w:rsid w:val="00087F91"/>
    <w:rsid w:val="000E2BDB"/>
    <w:rsid w:val="000E5952"/>
    <w:rsid w:val="0011076B"/>
    <w:rsid w:val="00121168"/>
    <w:rsid w:val="00121C90"/>
    <w:rsid w:val="001242A2"/>
    <w:rsid w:val="00125EF9"/>
    <w:rsid w:val="0012643E"/>
    <w:rsid w:val="0013391E"/>
    <w:rsid w:val="00136721"/>
    <w:rsid w:val="001B0A28"/>
    <w:rsid w:val="001D4C30"/>
    <w:rsid w:val="001E3A4D"/>
    <w:rsid w:val="001E5E76"/>
    <w:rsid w:val="001F50D0"/>
    <w:rsid w:val="00203EAC"/>
    <w:rsid w:val="00221A1E"/>
    <w:rsid w:val="00222846"/>
    <w:rsid w:val="0024195A"/>
    <w:rsid w:val="00277659"/>
    <w:rsid w:val="00282F4F"/>
    <w:rsid w:val="00287D83"/>
    <w:rsid w:val="002977D6"/>
    <w:rsid w:val="002A33DC"/>
    <w:rsid w:val="002D7827"/>
    <w:rsid w:val="00345778"/>
    <w:rsid w:val="00354FBA"/>
    <w:rsid w:val="00373BBA"/>
    <w:rsid w:val="003B5BC6"/>
    <w:rsid w:val="003C0ABD"/>
    <w:rsid w:val="003C30E3"/>
    <w:rsid w:val="003E57AB"/>
    <w:rsid w:val="00431225"/>
    <w:rsid w:val="004521B4"/>
    <w:rsid w:val="00454AA2"/>
    <w:rsid w:val="004736AC"/>
    <w:rsid w:val="00474BCF"/>
    <w:rsid w:val="004A40B4"/>
    <w:rsid w:val="004A6497"/>
    <w:rsid w:val="004C7D37"/>
    <w:rsid w:val="004D34AC"/>
    <w:rsid w:val="004E14F9"/>
    <w:rsid w:val="004E22E9"/>
    <w:rsid w:val="004E53AA"/>
    <w:rsid w:val="00521745"/>
    <w:rsid w:val="00551002"/>
    <w:rsid w:val="00552479"/>
    <w:rsid w:val="0057375C"/>
    <w:rsid w:val="00574E5B"/>
    <w:rsid w:val="00575654"/>
    <w:rsid w:val="005F1060"/>
    <w:rsid w:val="00601FD2"/>
    <w:rsid w:val="00661044"/>
    <w:rsid w:val="0066539C"/>
    <w:rsid w:val="006658EE"/>
    <w:rsid w:val="00683245"/>
    <w:rsid w:val="006D7749"/>
    <w:rsid w:val="006E72A6"/>
    <w:rsid w:val="006F79FE"/>
    <w:rsid w:val="00702F6B"/>
    <w:rsid w:val="007107D9"/>
    <w:rsid w:val="007126DC"/>
    <w:rsid w:val="00726BAE"/>
    <w:rsid w:val="007648FA"/>
    <w:rsid w:val="00797505"/>
    <w:rsid w:val="007B4E71"/>
    <w:rsid w:val="007D0EC6"/>
    <w:rsid w:val="007D22ED"/>
    <w:rsid w:val="007F076D"/>
    <w:rsid w:val="007F102D"/>
    <w:rsid w:val="007F19D6"/>
    <w:rsid w:val="007F6576"/>
    <w:rsid w:val="0080210B"/>
    <w:rsid w:val="008025AE"/>
    <w:rsid w:val="008048F7"/>
    <w:rsid w:val="00806A29"/>
    <w:rsid w:val="00815E69"/>
    <w:rsid w:val="008245B4"/>
    <w:rsid w:val="00825F85"/>
    <w:rsid w:val="00826CD0"/>
    <w:rsid w:val="00865DC1"/>
    <w:rsid w:val="0087126D"/>
    <w:rsid w:val="00874A3E"/>
    <w:rsid w:val="008775DD"/>
    <w:rsid w:val="00882ACB"/>
    <w:rsid w:val="0088753D"/>
    <w:rsid w:val="008A1539"/>
    <w:rsid w:val="008C1AAB"/>
    <w:rsid w:val="008F4FE6"/>
    <w:rsid w:val="008F5AAC"/>
    <w:rsid w:val="00916D68"/>
    <w:rsid w:val="00920EBB"/>
    <w:rsid w:val="00923764"/>
    <w:rsid w:val="0094001C"/>
    <w:rsid w:val="00955FDC"/>
    <w:rsid w:val="00962B16"/>
    <w:rsid w:val="00972A3F"/>
    <w:rsid w:val="009C0AA3"/>
    <w:rsid w:val="009C7B3A"/>
    <w:rsid w:val="009D5AA4"/>
    <w:rsid w:val="009F7D57"/>
    <w:rsid w:val="00A05D22"/>
    <w:rsid w:val="00A06FFA"/>
    <w:rsid w:val="00A37AF0"/>
    <w:rsid w:val="00A4010C"/>
    <w:rsid w:val="00A65804"/>
    <w:rsid w:val="00A805B0"/>
    <w:rsid w:val="00AC3E88"/>
    <w:rsid w:val="00AD1098"/>
    <w:rsid w:val="00AF43FE"/>
    <w:rsid w:val="00B37BE6"/>
    <w:rsid w:val="00B4731D"/>
    <w:rsid w:val="00B54BA4"/>
    <w:rsid w:val="00B71DA6"/>
    <w:rsid w:val="00B83321"/>
    <w:rsid w:val="00BB2D9B"/>
    <w:rsid w:val="00BC699B"/>
    <w:rsid w:val="00BD31CA"/>
    <w:rsid w:val="00BE42B8"/>
    <w:rsid w:val="00C17411"/>
    <w:rsid w:val="00C619BD"/>
    <w:rsid w:val="00C86D98"/>
    <w:rsid w:val="00C96E2C"/>
    <w:rsid w:val="00CB4C90"/>
    <w:rsid w:val="00CC2651"/>
    <w:rsid w:val="00CC454E"/>
    <w:rsid w:val="00CE18D9"/>
    <w:rsid w:val="00CF7448"/>
    <w:rsid w:val="00D074D2"/>
    <w:rsid w:val="00D13584"/>
    <w:rsid w:val="00D20FE8"/>
    <w:rsid w:val="00D40DC8"/>
    <w:rsid w:val="00D5646E"/>
    <w:rsid w:val="00D60DC1"/>
    <w:rsid w:val="00D64166"/>
    <w:rsid w:val="00D64DCD"/>
    <w:rsid w:val="00DA609D"/>
    <w:rsid w:val="00DD0DB0"/>
    <w:rsid w:val="00DF4FB8"/>
    <w:rsid w:val="00E00CD9"/>
    <w:rsid w:val="00E05746"/>
    <w:rsid w:val="00E10369"/>
    <w:rsid w:val="00E10AAD"/>
    <w:rsid w:val="00E147EF"/>
    <w:rsid w:val="00E267D5"/>
    <w:rsid w:val="00E33585"/>
    <w:rsid w:val="00E37FF0"/>
    <w:rsid w:val="00ED60A2"/>
    <w:rsid w:val="00ED6578"/>
    <w:rsid w:val="00EE3101"/>
    <w:rsid w:val="00F35BCD"/>
    <w:rsid w:val="00F67CF9"/>
    <w:rsid w:val="00F723E9"/>
    <w:rsid w:val="00F759C2"/>
    <w:rsid w:val="00F83086"/>
    <w:rsid w:val="00FB77CE"/>
    <w:rsid w:val="00FC04E7"/>
    <w:rsid w:val="00FF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8162-94A6-4C1F-B80F-BDB3BE92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16930</TotalTime>
  <Pages>1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81</cp:revision>
  <cp:lastPrinted>2019-05-13T11:38:00Z</cp:lastPrinted>
  <dcterms:created xsi:type="dcterms:W3CDTF">2019-03-28T05:06:00Z</dcterms:created>
  <dcterms:modified xsi:type="dcterms:W3CDTF">2019-05-13T11:38:00Z</dcterms:modified>
</cp:coreProperties>
</file>