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imes New Roman" w:hAnsi="Arial" w:cs="Times New Roman"/>
          <w:color w:val="auto"/>
          <w:spacing w:val="0"/>
          <w:kern w:val="0"/>
          <w:sz w:val="20"/>
          <w:szCs w:val="20"/>
        </w:rPr>
        <w:id w:val="1536407429"/>
        <w:docPartObj>
          <w:docPartGallery w:val="Cover Pages"/>
          <w:docPartUnique/>
        </w:docPartObj>
      </w:sdt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Content>
            <w:p w14:paraId="323D3243" w14:textId="7089847C" w:rsidR="00924291" w:rsidRDefault="008468DA" w:rsidP="00674480">
              <w:pPr>
                <w:pStyle w:val="Title"/>
              </w:pPr>
              <w:r>
                <w:rPr>
                  <w:rFonts w:ascii="Calibri" w:eastAsia="MS Gothic" w:hAnsi="Calibri"/>
                  <w:color w:val="17365D"/>
                </w:rPr>
                <w:t>COS30002</w:t>
              </w:r>
              <w:r w:rsidR="002B6AE4">
                <w:rPr>
                  <w:rFonts w:ascii="Calibri" w:eastAsia="MS Gothic" w:hAnsi="Calibri"/>
                  <w:color w:val="17365D"/>
                </w:rPr>
                <w:t xml:space="preserve"> AI for Games</w:t>
              </w:r>
            </w:p>
          </w:sdtContent>
        </w:sdt>
        <w:sdt>
          <w:sdtPr>
            <w:rPr>
              <w:noProof/>
            </w:rPr>
            <w:alias w:val="Subtitle"/>
            <w:tag w:val="Subtitle"/>
            <w:id w:val="8081533"/>
            <w:text/>
          </w:sdtPr>
          <w:sdtContent>
            <w:p w14:paraId="70BDF96C" w14:textId="641C8D31" w:rsidR="00924291" w:rsidRDefault="004834CE" w:rsidP="00674480">
              <w:pPr>
                <w:pStyle w:val="Subtitle"/>
                <w:rPr>
                  <w:noProof/>
                </w:rPr>
              </w:pPr>
              <w:r>
                <w:rPr>
                  <w:noProof/>
                </w:rPr>
                <w:t>Semester 1, 201</w:t>
              </w:r>
              <w:r w:rsidR="00E73C9E">
                <w:rPr>
                  <w:noProof/>
                </w:rPr>
                <w:t>9</w:t>
              </w:r>
              <w:r>
                <w:rPr>
                  <w:noProof/>
                </w:rPr>
                <w:br/>
              </w:r>
              <w:r w:rsidR="0000099A">
                <w:rPr>
                  <w:noProof/>
                </w:rPr>
                <w:t>Learning Summary</w:t>
              </w:r>
              <w:r w:rsidR="002B37D0">
                <w:rPr>
                  <w:noProof/>
                </w:rPr>
                <w:t xml:space="preserve"> Report</w:t>
              </w:r>
            </w:p>
          </w:sdtContent>
        </w:sdt>
        <w:p w14:paraId="43169035" w14:textId="51E5A00A" w:rsidR="00924291" w:rsidRDefault="00C424A3" w:rsidP="00674480">
          <w:pPr>
            <w:pStyle w:val="Subtitle"/>
            <w:rPr>
              <w:noProof/>
            </w:rPr>
          </w:pP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w:t>
              </w:r>
              <w:r w:rsidR="00E73C9E" w:rsidRPr="00E73C9E">
                <w:rPr>
                  <w:rStyle w:val="SubtleEmphasis"/>
                </w:rPr>
                <w:t xml:space="preserve"> (</w:t>
              </w:r>
              <w:r w:rsidR="00AC7CFB">
                <w:rPr>
                  <w:rStyle w:val="SubtleEmphasis"/>
                </w:rPr>
                <w:t>101633177</w:t>
              </w:r>
              <w:r w:rsidR="00E73C9E" w:rsidRPr="00E73C9E">
                <w:rPr>
                  <w:rStyle w:val="SubtleEmphasis"/>
                </w:rPr>
                <w:t>)</w:t>
              </w:r>
            </w:sdtContent>
          </w:sdt>
        </w:p>
        <w:p w14:paraId="53A7115A" w14:textId="77777777" w:rsidR="00924291" w:rsidRDefault="004B41FC" w:rsidP="00821CEA">
          <w:r>
            <w:rPr>
              <w:noProof/>
              <w:lang w:val="en-US"/>
            </w:rPr>
            <mc:AlternateContent>
              <mc:Choice Requires="wps">
                <w:drawing>
                  <wp:anchor distT="0" distB="0" distL="114300" distR="114300" simplePos="0" relativeHeight="251652096" behindDoc="1" locked="0" layoutInCell="1" allowOverlap="1" wp14:anchorId="0CBF91CD" wp14:editId="4E5F08EE">
                    <wp:simplePos x="0" y="0"/>
                    <wp:positionH relativeFrom="page">
                      <wp:posOffset>-62865</wp:posOffset>
                    </wp:positionH>
                    <wp:positionV relativeFrom="page">
                      <wp:posOffset>2540</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2E5C1A" id="Rectangle 4" o:spid="_x0000_s1026" style="position:absolute;margin-left:-4.95pt;margin-top:.2pt;width:603pt;height:8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W3Q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3120"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C076C7" id="Group 5" o:spid="_x0000_s1026" style="position:absolute;margin-left:21.6pt;margin-top:537.1pt;width:568.8pt;height:187.1pt;z-index:251653120;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77777777" w:rsidR="00E75FFD" w:rsidRDefault="00924291" w:rsidP="00821CEA">
          <w:pPr>
            <w:rPr>
              <w:rFonts w:eastAsiaTheme="majorEastAsia"/>
            </w:rPr>
          </w:pPr>
          <w:r>
            <w:rPr>
              <w:rFonts w:eastAsiaTheme="majorEastAsia"/>
            </w:rPr>
            <w:br w:type="page"/>
          </w:r>
        </w:p>
        <w:sdt>
          <w:sdtPr>
            <w:rPr>
              <w:rFonts w:ascii="Arial" w:eastAsia="Times New Roman" w:hAnsi="Arial" w:cs="Times New Roman"/>
              <w:color w:val="auto"/>
              <w:spacing w:val="0"/>
              <w:kern w:val="0"/>
              <w:sz w:val="20"/>
              <w:szCs w:val="20"/>
            </w:rPr>
            <w:id w:val="1260945941"/>
            <w:docPartObj>
              <w:docPartGallery w:val="Cover Pages"/>
              <w:docPartUnique/>
            </w:docPartObj>
          </w:sdtPr>
          <w:sdtContent>
            <w:sdt>
              <w:sdtPr>
                <w:alias w:val="Title"/>
                <w:id w:val="-1156997475"/>
                <w:dataBinding w:prefixMappings="xmlns:ns0='http://purl.org/dc/elements/1.1/' xmlns:ns1='http://schemas.openxmlformats.org/package/2006/metadata/core-properties' " w:xpath="/ns1:coreProperties[1]/ns0:title[1]" w:storeItemID="{6C3C8BC8-F283-45AE-878A-BAB7291924A1}"/>
                <w:text/>
              </w:sdtPr>
              <w:sdtContent>
                <w:p w14:paraId="2E256531" w14:textId="1550D3C1" w:rsidR="00E73C9E" w:rsidRDefault="00E73C9E" w:rsidP="00E73C9E">
                  <w:pPr>
                    <w:pStyle w:val="Title"/>
                  </w:pPr>
                  <w:r>
                    <w:t>COS30002 AI for Games</w:t>
                  </w:r>
                </w:p>
              </w:sdtContent>
            </w:sdt>
            <w:sdt>
              <w:sdtPr>
                <w:rPr>
                  <w:noProof/>
                </w:rPr>
                <w:alias w:val="Subtitle"/>
                <w:tag w:val="Subtitle"/>
                <w:id w:val="1567601696"/>
                <w:text/>
              </w:sdtPr>
              <w:sdtContent>
                <w:p w14:paraId="6BA7D42D" w14:textId="77777777" w:rsidR="00E73C9E" w:rsidRDefault="00E73C9E" w:rsidP="00E73C9E">
                  <w:pPr>
                    <w:pStyle w:val="Subtitle"/>
                    <w:rPr>
                      <w:noProof/>
                    </w:rPr>
                  </w:pPr>
                  <w:r>
                    <w:rPr>
                      <w:noProof/>
                    </w:rPr>
                    <w:t>Learning Summary Report</w:t>
                  </w:r>
                </w:p>
              </w:sdtContent>
            </w:sdt>
            <w:p w14:paraId="2083B836" w14:textId="45B3A018" w:rsidR="00E73C9E" w:rsidRDefault="00C424A3" w:rsidP="00E73C9E">
              <w:pPr>
                <w:pStyle w:val="Subtitle"/>
                <w:rPr>
                  <w:noProof/>
                </w:rPr>
              </w:pPr>
              <w:sdt>
                <w:sdtPr>
                  <w:rPr>
                    <w:rStyle w:val="SubtleEmphasis"/>
                  </w:rPr>
                  <w:alias w:val="Author"/>
                  <w:id w:val="-1860885753"/>
                  <w:dataBinding w:prefixMappings="xmlns:ns0='http://purl.org/dc/elements/1.1/' xmlns:ns1='http://schemas.openxmlformats.org/package/2006/metadata/core-properties' " w:xpath="/ns1:coreProperties[1]/ns0:creator[1]" w:storeItemID="{6C3C8BC8-F283-45AE-878A-BAB7291924A1}"/>
                  <w:text/>
                </w:sdtPr>
                <w:sdtContent>
                  <w:r w:rsidR="00AC7CFB">
                    <w:rPr>
                      <w:rStyle w:val="SubtleEmphasis"/>
                    </w:rPr>
                    <w:t>Sam Huffer (101633177)</w:t>
                  </w:r>
                </w:sdtContent>
              </w:sdt>
            </w:p>
            <w:p w14:paraId="783EBED0" w14:textId="77777777" w:rsidR="00E73C9E" w:rsidRDefault="00E73C9E" w:rsidP="00E73C9E">
              <w:r>
                <w:rPr>
                  <w:noProof/>
                  <w:lang w:val="en-US"/>
                </w:rPr>
                <mc:AlternateContent>
                  <mc:Choice Requires="wps">
                    <w:drawing>
                      <wp:anchor distT="0" distB="0" distL="114300" distR="114300" simplePos="0" relativeHeight="251655168" behindDoc="1" locked="0" layoutInCell="1" allowOverlap="1" wp14:anchorId="226B9231" wp14:editId="13D42324">
                        <wp:simplePos x="0" y="0"/>
                        <wp:positionH relativeFrom="page">
                          <wp:posOffset>-1434465</wp:posOffset>
                        </wp:positionH>
                        <wp:positionV relativeFrom="page">
                          <wp:posOffset>-1711960</wp:posOffset>
                        </wp:positionV>
                        <wp:extent cx="7658100" cy="10744200"/>
                        <wp:effectExtent l="0" t="0" r="12700" b="0"/>
                        <wp:wrapNone/>
                        <wp:docPr id="1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A3B0E21" id="Rectangle 4" o:spid="_x0000_s1026" style="position:absolute;margin-left:-112.95pt;margin-top:-134.8pt;width:603pt;height:84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" fillcolor="#c6d9f1 [671]" stroked="f">
                        <v:fill opacity=".5" color2="white [3212]" focus="100%" type="gradient"/>
                        <v:textbox inset=",7.2pt,,7.2pt"/>
                        <w10:wrap anchorx="page" anchory="page"/>
                      </v:rect>
                    </w:pict>
                  </mc:Fallback>
                </mc:AlternateContent>
              </w:r>
              <w:r>
                <w:rPr>
                  <w:noProof/>
                  <w:lang w:val="en-US"/>
                </w:rPr>
                <mc:AlternateContent>
                  <mc:Choice Requires="wpg">
                    <w:drawing>
                      <wp:anchor distT="0" distB="0" distL="114300" distR="114300" simplePos="0" relativeHeight="251657216" behindDoc="0" locked="0" layoutInCell="1" allowOverlap="1" wp14:anchorId="4C54DE8A" wp14:editId="6EEA3264">
                        <wp:simplePos x="0" y="0"/>
                        <wp:positionH relativeFrom="page">
                          <wp:posOffset>274320</wp:posOffset>
                        </wp:positionH>
                        <wp:positionV relativeFrom="page">
                          <wp:posOffset>6821170</wp:posOffset>
                        </wp:positionV>
                        <wp:extent cx="7223760" cy="2376170"/>
                        <wp:effectExtent l="0" t="0" r="0" b="11430"/>
                        <wp:wrapNone/>
                        <wp:docPr id="1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15"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6"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7"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8"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19"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0"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1"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2"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s:wsp>
                                <wps:cNvPr id="23"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1E4B077" id="Group 5" o:spid="_x0000_s1026" style="position:absolute;margin-left:21.6pt;margin-top:537.1pt;width:568.8pt;height:187.1pt;z-index:251657216;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1A2B318B" w14:textId="77777777" w:rsidR="00E73C9E" w:rsidRPr="0064539E" w:rsidRDefault="00E73C9E" w:rsidP="00E73C9E">
              <w:pPr>
                <w:rPr>
                  <w:i/>
                  <w:color w:val="FF0000"/>
                </w:rPr>
              </w:pPr>
              <w:r>
                <w:rPr>
                  <w:rFonts w:eastAsiaTheme="majorEastAsia"/>
                </w:rPr>
                <w:br w:type="page"/>
              </w:r>
            </w:p>
            <w:p w14:paraId="06185E44" w14:textId="32278135" w:rsidR="00E73C9E" w:rsidRDefault="00E73C9E" w:rsidP="00E73C9E">
              <w:pPr>
                <w:rPr>
                  <w:rStyle w:val="Heading1Char"/>
                </w:rPr>
              </w:pPr>
              <w:r>
                <w:rPr>
                  <w:rStyle w:val="Heading1Char"/>
                  <w:rFonts w:eastAsiaTheme="majorEastAsia"/>
                </w:rPr>
                <w:lastRenderedPageBreak/>
                <w:t>Self-Assessment Details</w:t>
              </w:r>
            </w:p>
            <w:p w14:paraId="6FE51617" w14:textId="77777777" w:rsidR="00E73C9E" w:rsidRPr="0064539E" w:rsidRDefault="00E73C9E" w:rsidP="00E73C9E">
              <w:pPr>
                <w:rPr>
                  <w:rFonts w:eastAsiaTheme="majorEastAsia"/>
                  <w:sz w:val="22"/>
                </w:rPr>
              </w:pPr>
              <w:r w:rsidRPr="0064539E">
                <w:rPr>
                  <w:rFonts w:eastAsiaTheme="majorEastAsia"/>
                  <w:sz w:val="22"/>
                </w:rPr>
                <w:t>The following checklists provide an overview of my self-assessment for this unit.</w:t>
              </w:r>
            </w:p>
            <w:p w14:paraId="428D63D2" w14:textId="77777777" w:rsidR="00E73C9E" w:rsidRPr="00A62E38" w:rsidRDefault="00C424A3" w:rsidP="00E73C9E">
              <w:pPr>
                <w:rPr>
                  <w:rFonts w:eastAsiaTheme="majorEastAsia"/>
                </w:rPr>
              </w:pPr>
            </w:p>
          </w:sdtContent>
        </w:sdt>
        <w:tbl>
          <w:tblPr>
            <w:tblStyle w:val="TableGrid"/>
            <w:tblW w:w="9747" w:type="dxa"/>
            <w:tblLook w:val="00A0" w:firstRow="1" w:lastRow="0" w:firstColumn="1" w:lastColumn="0" w:noHBand="0" w:noVBand="0"/>
          </w:tblPr>
          <w:tblGrid>
            <w:gridCol w:w="2235"/>
            <w:gridCol w:w="1559"/>
            <w:gridCol w:w="1559"/>
            <w:gridCol w:w="1559"/>
            <w:gridCol w:w="1418"/>
            <w:gridCol w:w="1417"/>
          </w:tblGrid>
          <w:tr w:rsidR="00E73C9E" w14:paraId="1200DEDD" w14:textId="77777777" w:rsidTr="00C424A3">
            <w:trPr>
              <w:trHeight w:val="569"/>
            </w:trPr>
            <w:tc>
              <w:tcPr>
                <w:tcW w:w="2235" w:type="dxa"/>
                <w:tcBorders>
                  <w:bottom w:val="single" w:sz="4" w:space="0" w:color="000000" w:themeColor="text1"/>
                  <w:right w:val="single" w:sz="4" w:space="0" w:color="000000" w:themeColor="text1"/>
                </w:tcBorders>
                <w:shd w:val="pct15" w:color="auto" w:fill="auto"/>
              </w:tcPr>
              <w:p w14:paraId="453B45AE" w14:textId="77777777" w:rsidR="00E73C9E" w:rsidRDefault="00E73C9E" w:rsidP="00C424A3"/>
            </w:tc>
            <w:tc>
              <w:tcPr>
                <w:tcW w:w="1559"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0DED0E9D" w14:textId="77777777" w:rsidR="00E73C9E" w:rsidRPr="007C70D3" w:rsidRDefault="00E73C9E" w:rsidP="00C424A3">
                <w:pPr>
                  <w:jc w:val="center"/>
                </w:pPr>
                <w:r>
                  <w:t>Pass</w:t>
                </w:r>
                <w:r>
                  <w:br/>
                  <w:t>(P</w:t>
                </w:r>
                <w:r w:rsidRPr="007C70D3">
                  <w:t>)</w:t>
                </w:r>
              </w:p>
            </w:tc>
            <w:tc>
              <w:tcPr>
                <w:tcW w:w="1559" w:type="dxa"/>
                <w:tcBorders>
                  <w:left w:val="single" w:sz="4" w:space="0" w:color="000000" w:themeColor="text1"/>
                  <w:right w:val="single" w:sz="4" w:space="0" w:color="000000" w:themeColor="text1"/>
                </w:tcBorders>
                <w:shd w:val="pct15" w:color="auto" w:fill="auto"/>
                <w:vAlign w:val="center"/>
              </w:tcPr>
              <w:p w14:paraId="5A564DD0" w14:textId="77777777" w:rsidR="00E73C9E" w:rsidRPr="007C70D3" w:rsidRDefault="00E73C9E" w:rsidP="00C424A3">
                <w:pPr>
                  <w:jc w:val="center"/>
                </w:pPr>
                <w:r w:rsidRPr="007C70D3">
                  <w:t>Credit</w:t>
                </w:r>
                <w:r w:rsidRPr="007C70D3">
                  <w:br/>
                  <w:t>(C)</w:t>
                </w:r>
              </w:p>
            </w:tc>
            <w:tc>
              <w:tcPr>
                <w:tcW w:w="1559" w:type="dxa"/>
                <w:tcBorders>
                  <w:left w:val="single" w:sz="4" w:space="0" w:color="000000" w:themeColor="text1"/>
                  <w:right w:val="single" w:sz="4" w:space="0" w:color="000000" w:themeColor="text1"/>
                </w:tcBorders>
                <w:shd w:val="pct15" w:color="auto" w:fill="auto"/>
                <w:vAlign w:val="center"/>
              </w:tcPr>
              <w:p w14:paraId="3BF407EB" w14:textId="77777777" w:rsidR="00E73C9E" w:rsidRPr="007C70D3" w:rsidRDefault="00E73C9E" w:rsidP="00C424A3">
                <w:pPr>
                  <w:jc w:val="center"/>
                </w:pPr>
                <w:r w:rsidRPr="007C70D3">
                  <w:t>Distinctio</w:t>
                </w:r>
                <w:r>
                  <w:t>n</w:t>
                </w:r>
                <w:r>
                  <w:br/>
                  <w:t>(D</w:t>
                </w:r>
                <w:r w:rsidRPr="007C70D3">
                  <w:t>)</w:t>
                </w:r>
              </w:p>
            </w:tc>
            <w:tc>
              <w:tcPr>
                <w:tcW w:w="2835" w:type="dxa"/>
                <w:gridSpan w:val="2"/>
                <w:tcBorders>
                  <w:left w:val="single" w:sz="4" w:space="0" w:color="000000" w:themeColor="text1"/>
                </w:tcBorders>
                <w:shd w:val="pct15" w:color="auto" w:fill="auto"/>
                <w:vAlign w:val="center"/>
              </w:tcPr>
              <w:p w14:paraId="1BE096AB" w14:textId="77777777" w:rsidR="00E73C9E" w:rsidRPr="007C70D3" w:rsidRDefault="00E73C9E" w:rsidP="00C424A3">
                <w:pPr>
                  <w:jc w:val="center"/>
                </w:pPr>
                <w:r>
                  <w:t>High Distinction</w:t>
                </w:r>
                <w:r>
                  <w:br/>
                  <w:t>(Low HD</w:t>
                </w:r>
                <w:r w:rsidRPr="007C70D3">
                  <w:t>)</w:t>
                </w:r>
                <w:r>
                  <w:t xml:space="preserve"> | (High HD)</w:t>
                </w:r>
              </w:p>
            </w:tc>
          </w:tr>
          <w:tr w:rsidR="00E73C9E" w14:paraId="4806257F" w14:textId="77777777" w:rsidTr="00C424A3">
            <w:trPr>
              <w:trHeight w:val="569"/>
            </w:trPr>
            <w:tc>
              <w:tcPr>
                <w:tcW w:w="2235" w:type="dxa"/>
                <w:shd w:val="pct15" w:color="auto" w:fill="auto"/>
                <w:vAlign w:val="center"/>
              </w:tcPr>
              <w:p w14:paraId="4672755D" w14:textId="77777777" w:rsidR="00E73C9E" w:rsidRPr="00924291" w:rsidRDefault="00E73C9E" w:rsidP="00C424A3">
                <w:pPr>
                  <w:jc w:val="center"/>
                </w:pPr>
                <w:r>
                  <w:t>Self-Assessment (please tick)</w:t>
                </w:r>
              </w:p>
            </w:tc>
            <w:tc>
              <w:tcPr>
                <w:tcW w:w="1559" w:type="dxa"/>
                <w:shd w:val="clear" w:color="auto" w:fill="auto"/>
                <w:vAlign w:val="center"/>
              </w:tcPr>
              <w:p w14:paraId="300D49A7" w14:textId="2A992ACF" w:rsidR="00E73C9E" w:rsidRPr="0061070C" w:rsidRDefault="00E73C9E" w:rsidP="00C424A3">
                <w:pPr>
                  <w:jc w:val="center"/>
                </w:pPr>
              </w:p>
            </w:tc>
            <w:tc>
              <w:tcPr>
                <w:tcW w:w="1559" w:type="dxa"/>
                <w:vAlign w:val="center"/>
              </w:tcPr>
              <w:p w14:paraId="08CF4F7B" w14:textId="77777777" w:rsidR="00E73C9E" w:rsidRDefault="00E73C9E" w:rsidP="00C424A3">
                <w:pPr>
                  <w:jc w:val="center"/>
                </w:pPr>
              </w:p>
            </w:tc>
            <w:tc>
              <w:tcPr>
                <w:tcW w:w="1559" w:type="dxa"/>
                <w:vAlign w:val="center"/>
              </w:tcPr>
              <w:p w14:paraId="1428E3EC" w14:textId="510C0816" w:rsidR="00E73C9E" w:rsidRDefault="00AC7CFB" w:rsidP="00C424A3">
                <w:pPr>
                  <w:jc w:val="center"/>
                </w:pPr>
                <w:r w:rsidRPr="00D07694">
                  <w:rPr>
                    <w:rFonts w:ascii="Apple Color Emoji" w:hAnsi="Apple Color Emoji" w:cs="Apple Color Emoji"/>
                    <w:color w:val="000000"/>
                  </w:rPr>
                  <w:t>✔</w:t>
                </w:r>
              </w:p>
            </w:tc>
            <w:tc>
              <w:tcPr>
                <w:tcW w:w="1418" w:type="dxa"/>
                <w:vAlign w:val="center"/>
              </w:tcPr>
              <w:p w14:paraId="7FBC9E16" w14:textId="77777777" w:rsidR="00E73C9E" w:rsidRDefault="00E73C9E" w:rsidP="00C424A3">
                <w:pPr>
                  <w:jc w:val="center"/>
                </w:pPr>
              </w:p>
            </w:tc>
            <w:tc>
              <w:tcPr>
                <w:tcW w:w="1417" w:type="dxa"/>
                <w:vAlign w:val="center"/>
              </w:tcPr>
              <w:p w14:paraId="0209AB88" w14:textId="77777777" w:rsidR="00E73C9E" w:rsidRDefault="00E73C9E" w:rsidP="00C424A3">
                <w:pPr>
                  <w:jc w:val="center"/>
                </w:pPr>
              </w:p>
            </w:tc>
          </w:tr>
        </w:tbl>
        <w:p w14:paraId="2ED94F9C" w14:textId="30949DC1" w:rsidR="00E73C9E" w:rsidRPr="0064539E" w:rsidRDefault="00E73C9E" w:rsidP="00E73C9E">
          <w:pPr>
            <w:jc w:val="center"/>
            <w:rPr>
              <w:i/>
            </w:rPr>
          </w:pPr>
          <w:r w:rsidRPr="0064539E">
            <w:rPr>
              <w:i/>
            </w:rPr>
            <w:t>Self-assessment Statement</w:t>
          </w:r>
        </w:p>
        <w:p w14:paraId="61CFCF50" w14:textId="77777777" w:rsidR="00E73C9E" w:rsidRPr="0064539E" w:rsidRDefault="00E73C9E" w:rsidP="00E73C9E"/>
        <w:tbl>
          <w:tblPr>
            <w:tblStyle w:val="TableGrid"/>
            <w:tblW w:w="0" w:type="auto"/>
            <w:jc w:val="center"/>
            <w:tblLook w:val="04A0" w:firstRow="1" w:lastRow="0" w:firstColumn="1" w:lastColumn="0" w:noHBand="0" w:noVBand="1"/>
          </w:tblPr>
          <w:tblGrid>
            <w:gridCol w:w="6062"/>
            <w:gridCol w:w="2454"/>
          </w:tblGrid>
          <w:tr w:rsidR="00E73C9E" w:rsidRPr="0064539E" w14:paraId="66A1F597" w14:textId="77777777" w:rsidTr="00C424A3">
            <w:trPr>
              <w:jc w:val="center"/>
            </w:trPr>
            <w:tc>
              <w:tcPr>
                <w:tcW w:w="6062" w:type="dxa"/>
                <w:shd w:val="pct15" w:color="auto" w:fill="auto"/>
              </w:tcPr>
              <w:p w14:paraId="7C512060" w14:textId="77777777" w:rsidR="00E73C9E" w:rsidRPr="00474C02" w:rsidRDefault="00E73C9E" w:rsidP="00C424A3">
                <w:pPr>
                  <w:rPr>
                    <w:sz w:val="18"/>
                  </w:rPr>
                </w:pPr>
              </w:p>
            </w:tc>
            <w:tc>
              <w:tcPr>
                <w:tcW w:w="2454" w:type="dxa"/>
                <w:shd w:val="pct15" w:color="auto" w:fill="auto"/>
              </w:tcPr>
              <w:p w14:paraId="4F540DCB" w14:textId="77777777" w:rsidR="00E73C9E" w:rsidRPr="00474C02" w:rsidRDefault="00E73C9E" w:rsidP="00C424A3">
                <w:pPr>
                  <w:jc w:val="center"/>
                  <w:rPr>
                    <w:sz w:val="18"/>
                  </w:rPr>
                </w:pPr>
                <w:r w:rsidRPr="00474C02">
                  <w:rPr>
                    <w:sz w:val="18"/>
                  </w:rPr>
                  <w:t>Included? (tick)</w:t>
                </w:r>
              </w:p>
            </w:tc>
          </w:tr>
          <w:tr w:rsidR="00E73C9E" w:rsidRPr="0064539E" w14:paraId="3818CC46" w14:textId="77777777" w:rsidTr="00C424A3">
            <w:trPr>
              <w:jc w:val="center"/>
            </w:trPr>
            <w:tc>
              <w:tcPr>
                <w:tcW w:w="6062" w:type="dxa"/>
              </w:tcPr>
              <w:p w14:paraId="6E57A1AE" w14:textId="77777777" w:rsidR="00E73C9E" w:rsidRPr="00474C02" w:rsidRDefault="00E73C9E" w:rsidP="00C424A3">
                <w:pPr>
                  <w:rPr>
                    <w:sz w:val="18"/>
                  </w:rPr>
                </w:pPr>
                <w:r w:rsidRPr="00474C02">
                  <w:rPr>
                    <w:sz w:val="18"/>
                  </w:rPr>
                  <w:t>Learning Summary Report</w:t>
                </w:r>
              </w:p>
            </w:tc>
            <w:tc>
              <w:tcPr>
                <w:tcW w:w="2454" w:type="dxa"/>
              </w:tcPr>
              <w:p w14:paraId="32E28BC5" w14:textId="539D2222"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64539E" w14:paraId="6DFF028F" w14:textId="77777777" w:rsidTr="00C424A3">
            <w:trPr>
              <w:jc w:val="center"/>
            </w:trPr>
            <w:tc>
              <w:tcPr>
                <w:tcW w:w="6062" w:type="dxa"/>
              </w:tcPr>
              <w:p w14:paraId="2A616CC0" w14:textId="77777777" w:rsidR="00E73C9E" w:rsidRPr="00474C02" w:rsidRDefault="00E73C9E" w:rsidP="00C424A3">
                <w:pPr>
                  <w:rPr>
                    <w:sz w:val="18"/>
                  </w:rPr>
                </w:pPr>
                <w:r w:rsidRPr="00474C02">
                  <w:rPr>
                    <w:sz w:val="18"/>
                  </w:rPr>
                  <w:t>Time-boxed Demonstration Activity (Lab Test) in Doubtfire</w:t>
                </w:r>
              </w:p>
            </w:tc>
            <w:tc>
              <w:tcPr>
                <w:tcW w:w="2454" w:type="dxa"/>
              </w:tcPr>
              <w:p w14:paraId="7695DAFD" w14:textId="4E335D46" w:rsidR="00E73C9E" w:rsidRPr="0064539E" w:rsidRDefault="00AC7CFB" w:rsidP="00C424A3">
                <w:pPr>
                  <w:jc w:val="center"/>
                </w:pPr>
                <w:r w:rsidRPr="00D07694">
                  <w:rPr>
                    <w:rFonts w:ascii="Apple Color Emoji" w:hAnsi="Apple Color Emoji" w:cs="Apple Color Emoji"/>
                    <w:color w:val="000000"/>
                  </w:rPr>
                  <w:t>✔</w:t>
                </w:r>
              </w:p>
            </w:tc>
          </w:tr>
          <w:tr w:rsidR="00E73C9E" w:rsidRPr="0064539E" w14:paraId="49EF4EC0" w14:textId="77777777" w:rsidTr="00C424A3">
            <w:trPr>
              <w:jc w:val="center"/>
            </w:trPr>
            <w:tc>
              <w:tcPr>
                <w:tcW w:w="6062" w:type="dxa"/>
              </w:tcPr>
              <w:p w14:paraId="6B122274" w14:textId="77777777" w:rsidR="00E73C9E" w:rsidRPr="00474C02" w:rsidRDefault="00E73C9E" w:rsidP="00C424A3">
                <w:pPr>
                  <w:rPr>
                    <w:sz w:val="18"/>
                  </w:rPr>
                </w:pPr>
                <w:r w:rsidRPr="00474C02">
                  <w:rPr>
                    <w:sz w:val="18"/>
                  </w:rPr>
                  <w:t>Complete Pass (“core”) task work, approved in Doubtfire</w:t>
                </w:r>
              </w:p>
            </w:tc>
            <w:tc>
              <w:tcPr>
                <w:tcW w:w="2454" w:type="dxa"/>
              </w:tcPr>
              <w:p w14:paraId="31C0BBBF" w14:textId="238E27FD" w:rsidR="00E73C9E" w:rsidRPr="00474C02" w:rsidRDefault="00AC7CFB" w:rsidP="00C424A3">
                <w:pPr>
                  <w:jc w:val="center"/>
                  <w:rPr>
                    <w:sz w:val="18"/>
                  </w:rPr>
                </w:pPr>
                <w:r w:rsidRPr="00D07694">
                  <w:rPr>
                    <w:rFonts w:ascii="Apple Color Emoji" w:hAnsi="Apple Color Emoji" w:cs="Apple Color Emoji"/>
                    <w:color w:val="000000"/>
                  </w:rPr>
                  <w:t>✔</w:t>
                </w:r>
              </w:p>
            </w:tc>
          </w:tr>
        </w:tbl>
        <w:p w14:paraId="7CACF6B6" w14:textId="77777777" w:rsidR="00E73C9E" w:rsidRPr="00474C02" w:rsidRDefault="00E73C9E" w:rsidP="00E73C9E">
          <w:pPr>
            <w:jc w:val="center"/>
            <w:rPr>
              <w:i/>
              <w:sz w:val="18"/>
            </w:rPr>
          </w:pPr>
          <w:r w:rsidRPr="00474C02">
            <w:rPr>
              <w:i/>
              <w:sz w:val="18"/>
            </w:rPr>
            <w:t>Minimum Pass Checklist</w:t>
          </w:r>
        </w:p>
        <w:p w14:paraId="12819197"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786B9866" w14:textId="77777777" w:rsidTr="00C424A3">
            <w:trPr>
              <w:jc w:val="center"/>
            </w:trPr>
            <w:tc>
              <w:tcPr>
                <w:tcW w:w="6062" w:type="dxa"/>
                <w:shd w:val="pct15" w:color="auto" w:fill="auto"/>
              </w:tcPr>
              <w:p w14:paraId="0FBB0FDF" w14:textId="77777777" w:rsidR="00E73C9E" w:rsidRPr="00474C02" w:rsidRDefault="00E73C9E" w:rsidP="00C424A3">
                <w:pPr>
                  <w:rPr>
                    <w:sz w:val="18"/>
                  </w:rPr>
                </w:pPr>
              </w:p>
            </w:tc>
            <w:tc>
              <w:tcPr>
                <w:tcW w:w="2454" w:type="dxa"/>
                <w:shd w:val="pct15" w:color="auto" w:fill="auto"/>
              </w:tcPr>
              <w:p w14:paraId="165C9277" w14:textId="77777777" w:rsidR="00E73C9E" w:rsidRPr="00474C02" w:rsidRDefault="00E73C9E" w:rsidP="00C424A3">
                <w:pPr>
                  <w:jc w:val="center"/>
                  <w:rPr>
                    <w:sz w:val="18"/>
                  </w:rPr>
                </w:pPr>
                <w:r w:rsidRPr="00474C02">
                  <w:rPr>
                    <w:sz w:val="18"/>
                  </w:rPr>
                  <w:t>Included? (tick)</w:t>
                </w:r>
              </w:p>
            </w:tc>
          </w:tr>
          <w:tr w:rsidR="00E73C9E" w:rsidRPr="00474C02" w14:paraId="1CC1104A" w14:textId="77777777" w:rsidTr="00C424A3">
            <w:trPr>
              <w:jc w:val="center"/>
            </w:trPr>
            <w:tc>
              <w:tcPr>
                <w:tcW w:w="6062" w:type="dxa"/>
              </w:tcPr>
              <w:p w14:paraId="52C27199" w14:textId="77777777" w:rsidR="00E73C9E" w:rsidRPr="00474C02" w:rsidRDefault="00E73C9E" w:rsidP="00C424A3">
                <w:pPr>
                  <w:rPr>
                    <w:sz w:val="18"/>
                  </w:rPr>
                </w:pPr>
                <w:r w:rsidRPr="00474C02">
                  <w:rPr>
                    <w:sz w:val="18"/>
                  </w:rPr>
                  <w:t>Additional non-core task work (or equivalent) in a private repository and accessible to staff account.</w:t>
                </w:r>
              </w:p>
            </w:tc>
            <w:tc>
              <w:tcPr>
                <w:tcW w:w="2454" w:type="dxa"/>
              </w:tcPr>
              <w:p w14:paraId="088CCDD5" w14:textId="1FA0DB6C"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60FB2665" w14:textId="77777777" w:rsidTr="00C424A3">
            <w:trPr>
              <w:jc w:val="center"/>
            </w:trPr>
            <w:tc>
              <w:tcPr>
                <w:tcW w:w="6062" w:type="dxa"/>
              </w:tcPr>
              <w:p w14:paraId="359AAB4B" w14:textId="77777777" w:rsidR="00E73C9E" w:rsidRPr="00474C02" w:rsidRDefault="00E73C9E" w:rsidP="00C424A3">
                <w:pPr>
                  <w:rPr>
                    <w:sz w:val="18"/>
                  </w:rPr>
                </w:pPr>
                <w:r w:rsidRPr="00474C02">
                  <w:rPr>
                    <w:sz w:val="18"/>
                  </w:rPr>
                  <w:t>Spike Extension Report (for spike extensions) in Doubtfire</w:t>
                </w:r>
              </w:p>
            </w:tc>
            <w:tc>
              <w:tcPr>
                <w:tcW w:w="2454" w:type="dxa"/>
              </w:tcPr>
              <w:p w14:paraId="09AA2FDF" w14:textId="790E6EC9"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37A77D08" w14:textId="77777777" w:rsidTr="00C424A3">
            <w:trPr>
              <w:jc w:val="center"/>
            </w:trPr>
            <w:tc>
              <w:tcPr>
                <w:tcW w:w="6062" w:type="dxa"/>
              </w:tcPr>
              <w:p w14:paraId="1DFCED3A" w14:textId="77777777" w:rsidR="00E73C9E" w:rsidRPr="00474C02" w:rsidRDefault="00E73C9E" w:rsidP="00C424A3">
                <w:pPr>
                  <w:rPr>
                    <w:sz w:val="18"/>
                  </w:rPr>
                </w:pPr>
                <w:r w:rsidRPr="00474C02">
                  <w:rPr>
                    <w:sz w:val="18"/>
                  </w:rPr>
                  <w:t>Custom Project plan (for D and/or low HD), and/or High HD Research Plan document in Doubtfire (optional)</w:t>
                </w:r>
              </w:p>
            </w:tc>
            <w:tc>
              <w:tcPr>
                <w:tcW w:w="2454" w:type="dxa"/>
              </w:tcPr>
              <w:p w14:paraId="0B257934" w14:textId="39BD09D5" w:rsidR="00E73C9E" w:rsidRPr="00474C02" w:rsidRDefault="00AC7CFB" w:rsidP="00C424A3">
                <w:pPr>
                  <w:jc w:val="center"/>
                  <w:rPr>
                    <w:sz w:val="18"/>
                  </w:rPr>
                </w:pPr>
                <w:r w:rsidRPr="00D07694">
                  <w:rPr>
                    <w:rFonts w:ascii="Apple Color Emoji" w:hAnsi="Apple Color Emoji" w:cs="Apple Color Emoji"/>
                    <w:color w:val="000000"/>
                  </w:rPr>
                  <w:t>✔</w:t>
                </w:r>
              </w:p>
            </w:tc>
          </w:tr>
        </w:tbl>
        <w:p w14:paraId="2F747E23" w14:textId="77777777" w:rsidR="00E73C9E" w:rsidRPr="00474C02" w:rsidRDefault="00E73C9E" w:rsidP="00E73C9E">
          <w:pPr>
            <w:jc w:val="center"/>
            <w:rPr>
              <w:i/>
              <w:sz w:val="18"/>
            </w:rPr>
          </w:pPr>
          <w:r w:rsidRPr="00474C02">
            <w:rPr>
              <w:i/>
              <w:sz w:val="18"/>
            </w:rPr>
            <w:t>Credit Checklist, in addition to Pass Checklist</w:t>
          </w:r>
        </w:p>
        <w:p w14:paraId="2317E393"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1F8681F6" w14:textId="77777777" w:rsidTr="00C424A3">
            <w:trPr>
              <w:jc w:val="center"/>
            </w:trPr>
            <w:tc>
              <w:tcPr>
                <w:tcW w:w="6062" w:type="dxa"/>
                <w:shd w:val="pct15" w:color="auto" w:fill="auto"/>
              </w:tcPr>
              <w:p w14:paraId="66825697" w14:textId="77777777" w:rsidR="00E73C9E" w:rsidRPr="00474C02" w:rsidRDefault="00E73C9E" w:rsidP="00C424A3">
                <w:pPr>
                  <w:rPr>
                    <w:sz w:val="18"/>
                  </w:rPr>
                </w:pPr>
              </w:p>
            </w:tc>
            <w:tc>
              <w:tcPr>
                <w:tcW w:w="2454" w:type="dxa"/>
                <w:shd w:val="pct15" w:color="auto" w:fill="auto"/>
              </w:tcPr>
              <w:p w14:paraId="3140D70B" w14:textId="77777777" w:rsidR="00E73C9E" w:rsidRPr="00474C02" w:rsidRDefault="00E73C9E" w:rsidP="00C424A3">
                <w:pPr>
                  <w:jc w:val="center"/>
                  <w:rPr>
                    <w:sz w:val="18"/>
                  </w:rPr>
                </w:pPr>
                <w:r w:rsidRPr="00474C02">
                  <w:rPr>
                    <w:sz w:val="18"/>
                  </w:rPr>
                  <w:t>Included? (tick)</w:t>
                </w:r>
              </w:p>
            </w:tc>
          </w:tr>
          <w:tr w:rsidR="00E73C9E" w:rsidRPr="00474C02" w14:paraId="7C2F6E75" w14:textId="77777777" w:rsidTr="00C424A3">
            <w:trPr>
              <w:jc w:val="center"/>
            </w:trPr>
            <w:tc>
              <w:tcPr>
                <w:tcW w:w="6062" w:type="dxa"/>
              </w:tcPr>
              <w:p w14:paraId="0634805B" w14:textId="77777777" w:rsidR="00E73C9E" w:rsidRPr="00474C02" w:rsidRDefault="00E73C9E" w:rsidP="00C424A3">
                <w:pPr>
                  <w:rPr>
                    <w:sz w:val="18"/>
                  </w:rPr>
                </w:pPr>
                <w:r w:rsidRPr="00474C02">
                  <w:rPr>
                    <w:sz w:val="18"/>
                  </w:rPr>
                  <w:t>Custom Project Distinction Plan document, approved in Doubtfire</w:t>
                </w:r>
              </w:p>
            </w:tc>
            <w:tc>
              <w:tcPr>
                <w:tcW w:w="2454" w:type="dxa"/>
              </w:tcPr>
              <w:p w14:paraId="272CC933" w14:textId="242F111D"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80DB3BB" w14:textId="77777777" w:rsidTr="00C424A3">
            <w:trPr>
              <w:jc w:val="center"/>
            </w:trPr>
            <w:tc>
              <w:tcPr>
                <w:tcW w:w="6062" w:type="dxa"/>
              </w:tcPr>
              <w:p w14:paraId="42AD82E7" w14:textId="77777777" w:rsidR="00E73C9E" w:rsidRPr="00474C02" w:rsidRDefault="00E73C9E" w:rsidP="00C424A3">
                <w:pPr>
                  <w:rPr>
                    <w:sz w:val="18"/>
                  </w:rPr>
                </w:pPr>
                <w:r w:rsidRPr="00474C02">
                  <w:rPr>
                    <w:sz w:val="18"/>
                  </w:rPr>
                  <w:t xml:space="preserve">All associated work (code, data etc.) available to staff (private repository), for non-trivial </w:t>
                </w:r>
                <w:r>
                  <w:rPr>
                    <w:sz w:val="18"/>
                  </w:rPr>
                  <w:t xml:space="preserve">custom </w:t>
                </w:r>
                <w:r w:rsidRPr="00474C02">
                  <w:rPr>
                    <w:sz w:val="18"/>
                  </w:rPr>
                  <w:t>program(s) of own design</w:t>
                </w:r>
              </w:p>
            </w:tc>
            <w:tc>
              <w:tcPr>
                <w:tcW w:w="2454" w:type="dxa"/>
              </w:tcPr>
              <w:p w14:paraId="1583B043" w14:textId="3CB04C1E" w:rsidR="00E73C9E" w:rsidRPr="00474C02" w:rsidRDefault="00AC7CFB" w:rsidP="00C424A3">
                <w:pPr>
                  <w:jc w:val="center"/>
                  <w:rPr>
                    <w:sz w:val="18"/>
                  </w:rPr>
                </w:pPr>
                <w:r w:rsidRPr="00D07694">
                  <w:rPr>
                    <w:rFonts w:ascii="Apple Color Emoji" w:hAnsi="Apple Color Emoji" w:cs="Apple Color Emoji"/>
                    <w:color w:val="000000"/>
                  </w:rPr>
                  <w:t>✔</w:t>
                </w:r>
              </w:p>
            </w:tc>
          </w:tr>
          <w:tr w:rsidR="00E73C9E" w:rsidRPr="00474C02" w14:paraId="720F8892" w14:textId="77777777" w:rsidTr="00C424A3">
            <w:trPr>
              <w:jc w:val="center"/>
            </w:trPr>
            <w:tc>
              <w:tcPr>
                <w:tcW w:w="6062" w:type="dxa"/>
              </w:tcPr>
              <w:p w14:paraId="40B51262" w14:textId="77777777" w:rsidR="00E73C9E" w:rsidRPr="00474C02" w:rsidRDefault="00E73C9E" w:rsidP="00C424A3">
                <w:pPr>
                  <w:rPr>
                    <w:sz w:val="18"/>
                  </w:rPr>
                </w:pPr>
                <w:r>
                  <w:rPr>
                    <w:sz w:val="18"/>
                  </w:rPr>
                  <w:t>Custom Project</w:t>
                </w:r>
                <w:r w:rsidRPr="00474C02">
                  <w:rPr>
                    <w:sz w:val="18"/>
                  </w:rPr>
                  <w:t xml:space="preserve"> </w:t>
                </w:r>
                <w:r>
                  <w:rPr>
                    <w:sz w:val="18"/>
                  </w:rPr>
                  <w:t>“D”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7D8F0068" w14:textId="5264F8C8" w:rsidR="00E73C9E" w:rsidRPr="00474C02" w:rsidRDefault="00AC7CFB" w:rsidP="00C424A3">
                <w:pPr>
                  <w:jc w:val="center"/>
                  <w:rPr>
                    <w:sz w:val="18"/>
                  </w:rPr>
                </w:pPr>
                <w:r w:rsidRPr="00D07694">
                  <w:rPr>
                    <w:rFonts w:ascii="Apple Color Emoji" w:hAnsi="Apple Color Emoji" w:cs="Apple Color Emoji"/>
                    <w:color w:val="000000"/>
                  </w:rPr>
                  <w:t>✔</w:t>
                </w:r>
              </w:p>
            </w:tc>
          </w:tr>
        </w:tbl>
        <w:p w14:paraId="58F72D5E" w14:textId="77777777" w:rsidR="00E73C9E" w:rsidRPr="00474C02" w:rsidRDefault="00E73C9E" w:rsidP="00E73C9E">
          <w:pPr>
            <w:jc w:val="center"/>
            <w:rPr>
              <w:i/>
              <w:sz w:val="18"/>
            </w:rPr>
          </w:pPr>
          <w:r w:rsidRPr="00474C02">
            <w:rPr>
              <w:i/>
              <w:sz w:val="18"/>
            </w:rPr>
            <w:t>Distinction Checklist, in addition to Credit Checklist</w:t>
          </w:r>
        </w:p>
        <w:p w14:paraId="1D945162"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9026741" w14:textId="77777777" w:rsidTr="00C424A3">
            <w:trPr>
              <w:jc w:val="center"/>
            </w:trPr>
            <w:tc>
              <w:tcPr>
                <w:tcW w:w="6062" w:type="dxa"/>
                <w:shd w:val="pct15" w:color="auto" w:fill="auto"/>
              </w:tcPr>
              <w:p w14:paraId="5E02D519" w14:textId="77777777" w:rsidR="00E73C9E" w:rsidRPr="00474C02" w:rsidRDefault="00E73C9E" w:rsidP="00C424A3">
                <w:pPr>
                  <w:rPr>
                    <w:sz w:val="18"/>
                  </w:rPr>
                </w:pPr>
              </w:p>
            </w:tc>
            <w:tc>
              <w:tcPr>
                <w:tcW w:w="2454" w:type="dxa"/>
                <w:shd w:val="pct15" w:color="auto" w:fill="auto"/>
              </w:tcPr>
              <w:p w14:paraId="2DB5F846" w14:textId="77777777" w:rsidR="00E73C9E" w:rsidRPr="00474C02" w:rsidRDefault="00E73C9E" w:rsidP="00C424A3">
                <w:pPr>
                  <w:jc w:val="center"/>
                  <w:rPr>
                    <w:sz w:val="18"/>
                  </w:rPr>
                </w:pPr>
                <w:r w:rsidRPr="00474C02">
                  <w:rPr>
                    <w:sz w:val="18"/>
                  </w:rPr>
                  <w:t>Included? (tick)</w:t>
                </w:r>
              </w:p>
            </w:tc>
          </w:tr>
          <w:tr w:rsidR="00E73C9E" w:rsidRPr="00474C02" w14:paraId="6B20CA40" w14:textId="77777777" w:rsidTr="00C424A3">
            <w:trPr>
              <w:jc w:val="center"/>
            </w:trPr>
            <w:tc>
              <w:tcPr>
                <w:tcW w:w="6062" w:type="dxa"/>
              </w:tcPr>
              <w:p w14:paraId="2C3FE994" w14:textId="77777777" w:rsidR="00E73C9E" w:rsidRPr="00474C02" w:rsidRDefault="00E73C9E" w:rsidP="00C424A3">
                <w:pPr>
                  <w:rPr>
                    <w:sz w:val="18"/>
                  </w:rPr>
                </w:pPr>
                <w:r>
                  <w:rPr>
                    <w:sz w:val="18"/>
                  </w:rPr>
                  <w:t>Custom Project</w:t>
                </w:r>
                <w:r w:rsidRPr="00474C02">
                  <w:rPr>
                    <w:sz w:val="18"/>
                  </w:rPr>
                  <w:t xml:space="preserve"> </w:t>
                </w:r>
                <w:r>
                  <w:rPr>
                    <w:sz w:val="18"/>
                  </w:rPr>
                  <w:t>“HD” level d</w:t>
                </w:r>
                <w:r w:rsidRPr="00474C02">
                  <w:rPr>
                    <w:sz w:val="18"/>
                  </w:rPr>
                  <w:t>ocument</w:t>
                </w:r>
                <w:r>
                  <w:rPr>
                    <w:sz w:val="18"/>
                  </w:rPr>
                  <w:t>s</w:t>
                </w:r>
                <w:r w:rsidRPr="00474C02">
                  <w:rPr>
                    <w:sz w:val="18"/>
                  </w:rPr>
                  <w:t xml:space="preserve"> in Doubtfire, to document the program(s) (structure chart etc) including links to repository</w:t>
                </w:r>
                <w:r>
                  <w:rPr>
                    <w:sz w:val="18"/>
                  </w:rPr>
                  <w:t xml:space="preserve"> areas</w:t>
                </w:r>
              </w:p>
            </w:tc>
            <w:tc>
              <w:tcPr>
                <w:tcW w:w="2454" w:type="dxa"/>
              </w:tcPr>
              <w:p w14:paraId="2AF098C0" w14:textId="77777777" w:rsidR="00E73C9E" w:rsidRPr="00474C02" w:rsidRDefault="00E73C9E" w:rsidP="00C424A3">
                <w:pPr>
                  <w:jc w:val="center"/>
                  <w:rPr>
                    <w:sz w:val="18"/>
                  </w:rPr>
                </w:pPr>
              </w:p>
            </w:tc>
          </w:tr>
        </w:tbl>
        <w:p w14:paraId="63FBE48C" w14:textId="77777777" w:rsidR="00E73C9E" w:rsidRPr="00474C02" w:rsidRDefault="00E73C9E" w:rsidP="00E73C9E">
          <w:pPr>
            <w:jc w:val="center"/>
            <w:rPr>
              <w:i/>
              <w:sz w:val="18"/>
            </w:rPr>
          </w:pPr>
          <w:r>
            <w:rPr>
              <w:i/>
              <w:sz w:val="18"/>
            </w:rPr>
            <w:t xml:space="preserve">Low High </w:t>
          </w:r>
          <w:r w:rsidRPr="00474C02">
            <w:rPr>
              <w:i/>
              <w:sz w:val="18"/>
            </w:rPr>
            <w:t xml:space="preserve">Distinction Checklist, in addition to </w:t>
          </w:r>
          <w:r>
            <w:rPr>
              <w:i/>
              <w:sz w:val="18"/>
            </w:rPr>
            <w:t>Distinction</w:t>
          </w:r>
          <w:r w:rsidRPr="00474C02">
            <w:rPr>
              <w:i/>
              <w:sz w:val="18"/>
            </w:rPr>
            <w:t xml:space="preserve"> Checklist</w:t>
          </w:r>
        </w:p>
        <w:p w14:paraId="517BACE5" w14:textId="77777777" w:rsidR="00E73C9E" w:rsidRPr="00474C02" w:rsidRDefault="00E73C9E" w:rsidP="00E73C9E">
          <w:pPr>
            <w:rPr>
              <w:sz w:val="18"/>
            </w:rPr>
          </w:pPr>
        </w:p>
        <w:tbl>
          <w:tblPr>
            <w:tblStyle w:val="TableGrid"/>
            <w:tblW w:w="0" w:type="auto"/>
            <w:jc w:val="center"/>
            <w:tblLook w:val="04A0" w:firstRow="1" w:lastRow="0" w:firstColumn="1" w:lastColumn="0" w:noHBand="0" w:noVBand="1"/>
          </w:tblPr>
          <w:tblGrid>
            <w:gridCol w:w="6062"/>
            <w:gridCol w:w="2454"/>
          </w:tblGrid>
          <w:tr w:rsidR="00E73C9E" w:rsidRPr="00474C02" w14:paraId="319DEA74" w14:textId="77777777" w:rsidTr="00C424A3">
            <w:trPr>
              <w:jc w:val="center"/>
            </w:trPr>
            <w:tc>
              <w:tcPr>
                <w:tcW w:w="6062" w:type="dxa"/>
                <w:shd w:val="pct15" w:color="auto" w:fill="auto"/>
              </w:tcPr>
              <w:p w14:paraId="10A4A576" w14:textId="77777777" w:rsidR="00E73C9E" w:rsidRPr="00474C02" w:rsidRDefault="00E73C9E" w:rsidP="00C424A3">
                <w:pPr>
                  <w:jc w:val="center"/>
                  <w:rPr>
                    <w:sz w:val="18"/>
                  </w:rPr>
                </w:pPr>
              </w:p>
            </w:tc>
            <w:tc>
              <w:tcPr>
                <w:tcW w:w="2454" w:type="dxa"/>
                <w:shd w:val="pct15" w:color="auto" w:fill="auto"/>
              </w:tcPr>
              <w:p w14:paraId="176C524C" w14:textId="77777777" w:rsidR="00E73C9E" w:rsidRPr="00474C02" w:rsidRDefault="00E73C9E" w:rsidP="00C424A3">
                <w:pPr>
                  <w:jc w:val="center"/>
                  <w:rPr>
                    <w:sz w:val="18"/>
                  </w:rPr>
                </w:pPr>
                <w:r w:rsidRPr="00474C02">
                  <w:rPr>
                    <w:sz w:val="18"/>
                  </w:rPr>
                  <w:t>Included? (tick)</w:t>
                </w:r>
              </w:p>
            </w:tc>
          </w:tr>
          <w:tr w:rsidR="00E73C9E" w:rsidRPr="00474C02" w14:paraId="4F80FA60" w14:textId="77777777" w:rsidTr="00C424A3">
            <w:trPr>
              <w:jc w:val="center"/>
            </w:trPr>
            <w:tc>
              <w:tcPr>
                <w:tcW w:w="6062" w:type="dxa"/>
              </w:tcPr>
              <w:p w14:paraId="12382A80" w14:textId="77777777" w:rsidR="00E73C9E" w:rsidRPr="00474C02" w:rsidRDefault="00E73C9E" w:rsidP="00C424A3">
                <w:pPr>
                  <w:rPr>
                    <w:sz w:val="18"/>
                  </w:rPr>
                </w:pPr>
                <w:r w:rsidRPr="00474C02">
                  <w:rPr>
                    <w:sz w:val="18"/>
                  </w:rPr>
                  <w:t>High Distinction Plan document, approved in Doubtfire</w:t>
                </w:r>
              </w:p>
            </w:tc>
            <w:tc>
              <w:tcPr>
                <w:tcW w:w="2454" w:type="dxa"/>
              </w:tcPr>
              <w:p w14:paraId="0FC3397C" w14:textId="77777777" w:rsidR="00E73C9E" w:rsidRPr="00474C02" w:rsidRDefault="00E73C9E" w:rsidP="00C424A3">
                <w:pPr>
                  <w:jc w:val="center"/>
                  <w:rPr>
                    <w:sz w:val="18"/>
                  </w:rPr>
                </w:pPr>
              </w:p>
            </w:tc>
          </w:tr>
          <w:tr w:rsidR="00E73C9E" w:rsidRPr="00474C02" w14:paraId="5CAFB6B3" w14:textId="77777777" w:rsidTr="00C424A3">
            <w:trPr>
              <w:jc w:val="center"/>
            </w:trPr>
            <w:tc>
              <w:tcPr>
                <w:tcW w:w="6062" w:type="dxa"/>
              </w:tcPr>
              <w:p w14:paraId="221214C9" w14:textId="77777777" w:rsidR="00E73C9E" w:rsidRPr="00474C02" w:rsidRDefault="00E73C9E" w:rsidP="00C424A3">
                <w:pPr>
                  <w:rPr>
                    <w:sz w:val="18"/>
                  </w:rPr>
                </w:pPr>
                <w:r w:rsidRPr="00474C02">
                  <w:rPr>
                    <w:sz w:val="18"/>
                  </w:rPr>
                  <w:t xml:space="preserve">High Distinction Report document, in Doubtfire, which includes links to repository assets </w:t>
                </w:r>
              </w:p>
            </w:tc>
            <w:tc>
              <w:tcPr>
                <w:tcW w:w="2454" w:type="dxa"/>
              </w:tcPr>
              <w:p w14:paraId="2AB429AE" w14:textId="77777777" w:rsidR="00E73C9E" w:rsidRPr="00474C02" w:rsidRDefault="00E73C9E" w:rsidP="00C424A3">
                <w:pPr>
                  <w:jc w:val="center"/>
                  <w:rPr>
                    <w:sz w:val="18"/>
                  </w:rPr>
                </w:pPr>
              </w:p>
            </w:tc>
          </w:tr>
          <w:tr w:rsidR="00E73C9E" w:rsidRPr="00474C02" w14:paraId="0A9F23D9" w14:textId="77777777" w:rsidTr="00C424A3">
            <w:trPr>
              <w:jc w:val="center"/>
            </w:trPr>
            <w:tc>
              <w:tcPr>
                <w:tcW w:w="6062" w:type="dxa"/>
              </w:tcPr>
              <w:p w14:paraId="5C00DD99" w14:textId="77777777" w:rsidR="00E73C9E" w:rsidRPr="00474C02" w:rsidRDefault="00E73C9E" w:rsidP="00C424A3">
                <w:pPr>
                  <w:rPr>
                    <w:sz w:val="18"/>
                  </w:rPr>
                </w:pPr>
                <w:r w:rsidRPr="00474C02">
                  <w:rPr>
                    <w:sz w:val="18"/>
                  </w:rPr>
                  <w:t>All associated work (code, data etc.) available to staff (private repository) for your research work</w:t>
                </w:r>
              </w:p>
            </w:tc>
            <w:tc>
              <w:tcPr>
                <w:tcW w:w="2454" w:type="dxa"/>
              </w:tcPr>
              <w:p w14:paraId="284217FE" w14:textId="77777777" w:rsidR="00E73C9E" w:rsidRPr="00474C02" w:rsidRDefault="00E73C9E" w:rsidP="00C424A3">
                <w:pPr>
                  <w:jc w:val="center"/>
                  <w:rPr>
                    <w:sz w:val="18"/>
                  </w:rPr>
                </w:pPr>
              </w:p>
            </w:tc>
          </w:tr>
        </w:tbl>
        <w:p w14:paraId="162EF4A1" w14:textId="77777777" w:rsidR="00E73C9E" w:rsidRPr="00474C02" w:rsidRDefault="00E73C9E" w:rsidP="00E73C9E">
          <w:pPr>
            <w:jc w:val="center"/>
            <w:rPr>
              <w:i/>
              <w:sz w:val="18"/>
            </w:rPr>
          </w:pPr>
          <w:r w:rsidRPr="00474C02">
            <w:rPr>
              <w:i/>
              <w:sz w:val="18"/>
            </w:rPr>
            <w:t xml:space="preserve">High </w:t>
          </w:r>
          <w:r>
            <w:rPr>
              <w:i/>
              <w:sz w:val="18"/>
            </w:rPr>
            <w:t>High Distinction</w:t>
          </w:r>
          <w:r w:rsidRPr="00474C02">
            <w:rPr>
              <w:i/>
              <w:sz w:val="18"/>
            </w:rPr>
            <w:t xml:space="preserve"> (Research) Checklist, in addition to D/Low HD Checklist</w:t>
          </w:r>
        </w:p>
        <w:p w14:paraId="7E6B8D96" w14:textId="54C53CF5" w:rsidR="00E75FFD" w:rsidRDefault="00E75FFD" w:rsidP="00821CEA">
          <w:pPr>
            <w:pStyle w:val="Heading1"/>
          </w:pPr>
          <w:r>
            <w:lastRenderedPageBreak/>
            <w:t>Introduction</w:t>
          </w:r>
        </w:p>
        <w:p w14:paraId="7347DD7F" w14:textId="0B292FB6" w:rsidR="0061070C" w:rsidRPr="00E73C9E" w:rsidRDefault="00E75FFD" w:rsidP="00B33C3E">
          <w:pPr>
            <w:jc w:val="both"/>
            <w:rPr>
              <w:i/>
              <w:color w:val="FF0000"/>
            </w:rPr>
          </w:pPr>
          <w:bookmarkStart w:id="0" w:name="OLE_LINK9"/>
          <w:bookmarkStart w:id="1" w:name="OLE_LINK10"/>
          <w:r>
            <w:t xml:space="preserve">This report summarises what I learnt in </w:t>
          </w:r>
          <w:r w:rsidR="008468DA">
            <w:t>COS30002</w:t>
          </w:r>
          <w:r w:rsidR="000B5094">
            <w:t xml:space="preserve"> AI for </w:t>
          </w:r>
          <w:r w:rsidR="00E717EA">
            <w:t>G</w:t>
          </w:r>
          <w:r w:rsidR="000B5094">
            <w:t>ames</w:t>
          </w:r>
          <w:r w:rsidR="00821CEA">
            <w:t xml:space="preserve">. It </w:t>
          </w:r>
          <w:r>
            <w:t>includes a self-</w:t>
          </w:r>
          <w:r w:rsidRPr="00821CEA">
            <w:t>assessment</w:t>
          </w:r>
          <w:r>
            <w:t xml:space="preserve"> against the criteria described in the </w:t>
          </w:r>
          <w:r w:rsidR="00821CEA">
            <w:t>u</w:t>
          </w:r>
          <w:r>
            <w:t xml:space="preserve">nit </w:t>
          </w:r>
          <w:r w:rsidR="00821CEA">
            <w:t>o</w:t>
          </w:r>
          <w:r>
            <w:t>utline</w:t>
          </w:r>
          <w:r w:rsidR="00821CEA">
            <w:t xml:space="preserve">, a justification of the pieces included, details of the coverage of the unit </w:t>
          </w:r>
          <w:r w:rsidR="00E35AD3">
            <w:t xml:space="preserve">intended </w:t>
          </w:r>
          <w:r w:rsidR="00821CEA">
            <w:t>learning outcomes, and a reflection on my learning</w:t>
          </w:r>
          <w:r>
            <w:t xml:space="preserve">. </w:t>
          </w:r>
        </w:p>
        <w:bookmarkEnd w:id="1" w:displacedByCustomXml="next"/>
        <w:bookmarkEnd w:id="0" w:displacedByCustomXml="next"/>
      </w:sdtContent>
    </w:sdt>
    <w:p w14:paraId="6F621F88" w14:textId="694A814D" w:rsidR="00A50514" w:rsidRDefault="00A50514" w:rsidP="00821CEA">
      <w:pPr>
        <w:pStyle w:val="Heading1"/>
      </w:pPr>
      <w:r>
        <w:t>Overview of Pieces Included</w:t>
      </w:r>
    </w:p>
    <w:tbl>
      <w:tblPr>
        <w:tblStyle w:val="TableGrid"/>
        <w:tblW w:w="0" w:type="auto"/>
        <w:tblLook w:val="04A0" w:firstRow="1" w:lastRow="0" w:firstColumn="1" w:lastColumn="0" w:noHBand="0" w:noVBand="1"/>
      </w:tblPr>
      <w:tblGrid>
        <w:gridCol w:w="3207"/>
        <w:gridCol w:w="1183"/>
        <w:gridCol w:w="5232"/>
      </w:tblGrid>
      <w:tr w:rsidR="004D376D" w14:paraId="6C584D0F" w14:textId="77777777" w:rsidTr="00B33C3E">
        <w:tc>
          <w:tcPr>
            <w:tcW w:w="3207" w:type="dxa"/>
          </w:tcPr>
          <w:p w14:paraId="618A5100" w14:textId="699E6C0C" w:rsidR="004D376D" w:rsidRPr="008B5FAC" w:rsidRDefault="008B5FAC" w:rsidP="008B5FAC">
            <w:pPr>
              <w:spacing w:before="0"/>
              <w:rPr>
                <w:b/>
                <w:bCs/>
              </w:rPr>
            </w:pPr>
            <w:r>
              <w:rPr>
                <w:b/>
                <w:bCs/>
              </w:rPr>
              <w:t>Task</w:t>
            </w:r>
          </w:p>
        </w:tc>
        <w:tc>
          <w:tcPr>
            <w:tcW w:w="1183" w:type="dxa"/>
          </w:tcPr>
          <w:p w14:paraId="12524D70" w14:textId="2AF9B386" w:rsidR="004D376D" w:rsidRPr="008B5FAC" w:rsidRDefault="008B5FAC" w:rsidP="008B5FAC">
            <w:pPr>
              <w:spacing w:before="0"/>
              <w:rPr>
                <w:b/>
                <w:bCs/>
              </w:rPr>
            </w:pPr>
            <w:r>
              <w:rPr>
                <w:b/>
                <w:bCs/>
              </w:rPr>
              <w:t>Included?</w:t>
            </w:r>
          </w:p>
        </w:tc>
        <w:tc>
          <w:tcPr>
            <w:tcW w:w="5232" w:type="dxa"/>
          </w:tcPr>
          <w:p w14:paraId="7A716C65" w14:textId="69602EC4" w:rsidR="004D376D" w:rsidRPr="008B5FAC" w:rsidRDefault="008B5FAC" w:rsidP="008B5FAC">
            <w:pPr>
              <w:spacing w:before="0"/>
              <w:rPr>
                <w:b/>
                <w:bCs/>
              </w:rPr>
            </w:pPr>
            <w:r>
              <w:rPr>
                <w:b/>
                <w:bCs/>
              </w:rPr>
              <w:t>Justification</w:t>
            </w:r>
          </w:p>
        </w:tc>
      </w:tr>
      <w:tr w:rsidR="004D376D" w14:paraId="31D26AEE" w14:textId="77777777" w:rsidTr="00B33C3E">
        <w:tc>
          <w:tcPr>
            <w:tcW w:w="3207" w:type="dxa"/>
          </w:tcPr>
          <w:p w14:paraId="129127B9" w14:textId="4E313258" w:rsidR="004D376D" w:rsidRPr="00067EDE" w:rsidRDefault="008B5FAC" w:rsidP="008B5FAC">
            <w:pPr>
              <w:spacing w:before="0"/>
              <w:rPr>
                <w:color w:val="00B050"/>
              </w:rPr>
            </w:pPr>
            <w:r w:rsidRPr="00067EDE">
              <w:rPr>
                <w:color w:val="00B050"/>
              </w:rPr>
              <w:t>Task 1: Bitbucket Setup</w:t>
            </w:r>
          </w:p>
        </w:tc>
        <w:tc>
          <w:tcPr>
            <w:tcW w:w="1183" w:type="dxa"/>
          </w:tcPr>
          <w:p w14:paraId="65AD8DA4" w14:textId="03F2C2EF" w:rsidR="004D376D" w:rsidRPr="00067EDE" w:rsidRDefault="008B5FAC" w:rsidP="008B5FAC">
            <w:pPr>
              <w:spacing w:before="0"/>
              <w:rPr>
                <w:color w:val="00B050"/>
              </w:rPr>
            </w:pPr>
            <w:r w:rsidRPr="00067EDE">
              <w:rPr>
                <w:color w:val="00B050"/>
              </w:rPr>
              <w:t>Y</w:t>
            </w:r>
          </w:p>
        </w:tc>
        <w:tc>
          <w:tcPr>
            <w:tcW w:w="5232" w:type="dxa"/>
          </w:tcPr>
          <w:p w14:paraId="4E1FB793" w14:textId="307C275F" w:rsidR="004D376D" w:rsidRPr="00067EDE" w:rsidRDefault="00A2246A" w:rsidP="008B5FAC">
            <w:pPr>
              <w:spacing w:before="0"/>
              <w:rPr>
                <w:color w:val="00B050"/>
              </w:rPr>
            </w:pPr>
            <w:r w:rsidRPr="00067EDE">
              <w:rPr>
                <w:color w:val="00B050"/>
              </w:rPr>
              <w:t>Illustrates competence with tools used in software and game development, and therefore somewhat related to ILO 1.</w:t>
            </w:r>
          </w:p>
        </w:tc>
      </w:tr>
      <w:tr w:rsidR="008B5FAC" w14:paraId="7A165381" w14:textId="77777777" w:rsidTr="00B33C3E">
        <w:tc>
          <w:tcPr>
            <w:tcW w:w="3207" w:type="dxa"/>
          </w:tcPr>
          <w:p w14:paraId="705CEED8" w14:textId="6D2539DE" w:rsidR="008B5FAC" w:rsidRPr="00067EDE" w:rsidRDefault="008B5FAC" w:rsidP="008B5FAC">
            <w:pPr>
              <w:spacing w:before="0"/>
              <w:rPr>
                <w:color w:val="00B050"/>
              </w:rPr>
            </w:pPr>
            <w:r w:rsidRPr="00067EDE">
              <w:rPr>
                <w:color w:val="00B050"/>
              </w:rPr>
              <w:t>Task 2: FSM and Python</w:t>
            </w:r>
          </w:p>
        </w:tc>
        <w:tc>
          <w:tcPr>
            <w:tcW w:w="1183" w:type="dxa"/>
          </w:tcPr>
          <w:p w14:paraId="3843D220" w14:textId="6F839F2E" w:rsidR="008B5FAC" w:rsidRPr="00067EDE" w:rsidRDefault="008B5FAC" w:rsidP="008B5FAC">
            <w:pPr>
              <w:spacing w:before="0"/>
              <w:rPr>
                <w:color w:val="00B050"/>
              </w:rPr>
            </w:pPr>
            <w:r w:rsidRPr="00067EDE">
              <w:rPr>
                <w:color w:val="00B050"/>
              </w:rPr>
              <w:t>Y</w:t>
            </w:r>
          </w:p>
        </w:tc>
        <w:tc>
          <w:tcPr>
            <w:tcW w:w="5232" w:type="dxa"/>
          </w:tcPr>
          <w:p w14:paraId="1CE0E0A1" w14:textId="6309DDFB" w:rsidR="008B5FAC" w:rsidRPr="00067EDE" w:rsidRDefault="004D2945" w:rsidP="008B5FAC">
            <w:pPr>
              <w:spacing w:before="0"/>
              <w:rPr>
                <w:color w:val="00B050"/>
              </w:rPr>
            </w:pPr>
            <w:r>
              <w:rPr>
                <w:color w:val="00B050"/>
              </w:rPr>
              <w:t xml:space="preserve">Illustrates learning </w:t>
            </w:r>
            <w:r w:rsidR="00954E6E">
              <w:rPr>
                <w:color w:val="00B050"/>
              </w:rPr>
              <w:t>regarding</w:t>
            </w:r>
            <w:r>
              <w:rPr>
                <w:color w:val="00B050"/>
              </w:rPr>
              <w:t xml:space="preserve"> FSMs and state diagrams, which </w:t>
            </w:r>
            <w:r w:rsidR="00FE60F4">
              <w:rPr>
                <w:color w:val="00B050"/>
              </w:rPr>
              <w:t>relate</w:t>
            </w:r>
            <w:r>
              <w:rPr>
                <w:color w:val="00B050"/>
              </w:rPr>
              <w:t xml:space="preserve"> to ILO 1.</w:t>
            </w:r>
          </w:p>
        </w:tc>
      </w:tr>
      <w:tr w:rsidR="008B5FAC" w14:paraId="3285B497" w14:textId="77777777" w:rsidTr="00B33C3E">
        <w:tc>
          <w:tcPr>
            <w:tcW w:w="3207" w:type="dxa"/>
          </w:tcPr>
          <w:p w14:paraId="458E85F5" w14:textId="0CC8D632" w:rsidR="008B5FAC" w:rsidRPr="00067EDE" w:rsidRDefault="008B5FAC" w:rsidP="008B5FAC">
            <w:pPr>
              <w:spacing w:before="0"/>
              <w:rPr>
                <w:color w:val="00B050"/>
              </w:rPr>
            </w:pPr>
            <w:r w:rsidRPr="00067EDE">
              <w:rPr>
                <w:color w:val="00B050"/>
              </w:rPr>
              <w:t>Task 3: Tic Tac Toe</w:t>
            </w:r>
          </w:p>
        </w:tc>
        <w:tc>
          <w:tcPr>
            <w:tcW w:w="1183" w:type="dxa"/>
          </w:tcPr>
          <w:p w14:paraId="07B5D8DB" w14:textId="277EA9B7" w:rsidR="008B5FAC" w:rsidRPr="00067EDE" w:rsidRDefault="008B5FAC" w:rsidP="008B5FAC">
            <w:pPr>
              <w:spacing w:before="0"/>
              <w:rPr>
                <w:color w:val="00B050"/>
              </w:rPr>
            </w:pPr>
            <w:r w:rsidRPr="00067EDE">
              <w:rPr>
                <w:color w:val="00B050"/>
              </w:rPr>
              <w:t>Y</w:t>
            </w:r>
          </w:p>
        </w:tc>
        <w:tc>
          <w:tcPr>
            <w:tcW w:w="5232" w:type="dxa"/>
          </w:tcPr>
          <w:p w14:paraId="664CFCA8" w14:textId="4F5245C8"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FSMs, state diagrams, and competing game AIs, which relate to ILO 1.</w:t>
            </w:r>
          </w:p>
        </w:tc>
      </w:tr>
      <w:tr w:rsidR="008B5FAC" w14:paraId="779383CD" w14:textId="77777777" w:rsidTr="00B33C3E">
        <w:tc>
          <w:tcPr>
            <w:tcW w:w="3207" w:type="dxa"/>
          </w:tcPr>
          <w:p w14:paraId="4E6DCC7D" w14:textId="3E0DD3E6" w:rsidR="008B5FAC" w:rsidRPr="00067EDE" w:rsidRDefault="008B5FAC" w:rsidP="008B5FAC">
            <w:pPr>
              <w:spacing w:before="0"/>
              <w:rPr>
                <w:color w:val="00B050"/>
              </w:rPr>
            </w:pPr>
            <w:r w:rsidRPr="00067EDE">
              <w:rPr>
                <w:color w:val="00B050"/>
              </w:rPr>
              <w:t>Task 4 (Spike): Goal-Oriented Behaviour</w:t>
            </w:r>
          </w:p>
        </w:tc>
        <w:tc>
          <w:tcPr>
            <w:tcW w:w="1183" w:type="dxa"/>
          </w:tcPr>
          <w:p w14:paraId="654AA3C3" w14:textId="41418AA7" w:rsidR="008B5FAC" w:rsidRPr="00067EDE" w:rsidRDefault="008B5FAC" w:rsidP="008B5FAC">
            <w:pPr>
              <w:spacing w:before="0"/>
              <w:rPr>
                <w:color w:val="00B050"/>
              </w:rPr>
            </w:pPr>
            <w:r w:rsidRPr="00067EDE">
              <w:rPr>
                <w:color w:val="00B050"/>
              </w:rPr>
              <w:t>Y</w:t>
            </w:r>
          </w:p>
        </w:tc>
        <w:tc>
          <w:tcPr>
            <w:tcW w:w="5232" w:type="dxa"/>
          </w:tcPr>
          <w:p w14:paraId="7B794D32" w14:textId="579C4BB1" w:rsidR="008B5FAC" w:rsidRPr="00067EDE" w:rsidRDefault="00FE60F4" w:rsidP="008B5FAC">
            <w:pPr>
              <w:spacing w:before="0"/>
              <w:rPr>
                <w:color w:val="00B050"/>
              </w:rPr>
            </w:pPr>
            <w:r>
              <w:rPr>
                <w:color w:val="00B050"/>
              </w:rPr>
              <w:t xml:space="preserve">Illustrates learning </w:t>
            </w:r>
            <w:r w:rsidR="00954E6E">
              <w:rPr>
                <w:color w:val="00B050"/>
              </w:rPr>
              <w:t xml:space="preserve">regarding </w:t>
            </w:r>
            <w:r>
              <w:rPr>
                <w:color w:val="00B050"/>
              </w:rPr>
              <w:t>GOB</w:t>
            </w:r>
            <w:r w:rsidR="003277A8">
              <w:rPr>
                <w:color w:val="00B050"/>
              </w:rPr>
              <w:t xml:space="preserve"> and </w:t>
            </w:r>
            <w:r>
              <w:rPr>
                <w:color w:val="00B050"/>
              </w:rPr>
              <w:t>SGI, which relate to ILO 4.</w:t>
            </w:r>
          </w:p>
        </w:tc>
      </w:tr>
      <w:tr w:rsidR="008B5FAC" w14:paraId="3D60D5BC" w14:textId="77777777" w:rsidTr="00B33C3E">
        <w:tc>
          <w:tcPr>
            <w:tcW w:w="3207" w:type="dxa"/>
          </w:tcPr>
          <w:p w14:paraId="71344D6D" w14:textId="110FDB26" w:rsidR="008B5FAC" w:rsidRPr="00067EDE" w:rsidRDefault="008B5FAC" w:rsidP="008B5FAC">
            <w:pPr>
              <w:spacing w:before="0"/>
              <w:rPr>
                <w:color w:val="00B050"/>
              </w:rPr>
            </w:pPr>
            <w:r w:rsidRPr="00067EDE">
              <w:rPr>
                <w:color w:val="00B050"/>
              </w:rPr>
              <w:t>Task 5: PlanetWars Bots</w:t>
            </w:r>
          </w:p>
        </w:tc>
        <w:tc>
          <w:tcPr>
            <w:tcW w:w="1183" w:type="dxa"/>
          </w:tcPr>
          <w:p w14:paraId="7E8B3579" w14:textId="0A70F2DA" w:rsidR="008B5FAC" w:rsidRPr="00067EDE" w:rsidRDefault="008B5FAC" w:rsidP="008B5FAC">
            <w:pPr>
              <w:spacing w:before="0"/>
              <w:rPr>
                <w:color w:val="00B050"/>
              </w:rPr>
            </w:pPr>
            <w:r w:rsidRPr="00067EDE">
              <w:rPr>
                <w:color w:val="00B050"/>
              </w:rPr>
              <w:t>Y</w:t>
            </w:r>
          </w:p>
        </w:tc>
        <w:tc>
          <w:tcPr>
            <w:tcW w:w="5232" w:type="dxa"/>
          </w:tcPr>
          <w:p w14:paraId="3D8F4BEF" w14:textId="739ECF46" w:rsidR="008B5FAC" w:rsidRPr="00067EDE" w:rsidRDefault="003277A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GOB, which relates to ILO </w:t>
            </w:r>
            <w:r w:rsidR="00A2246A" w:rsidRPr="00067EDE">
              <w:rPr>
                <w:color w:val="00B050"/>
              </w:rPr>
              <w:t>4</w:t>
            </w:r>
            <w:r>
              <w:rPr>
                <w:color w:val="00B050"/>
              </w:rPr>
              <w:t>.</w:t>
            </w:r>
          </w:p>
        </w:tc>
      </w:tr>
      <w:tr w:rsidR="008B5FAC" w14:paraId="467B1903" w14:textId="77777777" w:rsidTr="00B33C3E">
        <w:tc>
          <w:tcPr>
            <w:tcW w:w="3207" w:type="dxa"/>
          </w:tcPr>
          <w:p w14:paraId="3DB97EA7" w14:textId="5A80BA36" w:rsidR="008B5FAC" w:rsidRPr="00067EDE" w:rsidRDefault="008B5FAC" w:rsidP="008B5FAC">
            <w:pPr>
              <w:spacing w:before="0"/>
              <w:rPr>
                <w:color w:val="00B050"/>
              </w:rPr>
            </w:pPr>
            <w:r w:rsidRPr="00067EDE">
              <w:rPr>
                <w:color w:val="00B050"/>
              </w:rPr>
              <w:t>Task 6: Graphs, Search and Rules</w:t>
            </w:r>
          </w:p>
        </w:tc>
        <w:tc>
          <w:tcPr>
            <w:tcW w:w="1183" w:type="dxa"/>
          </w:tcPr>
          <w:p w14:paraId="103CB2CC" w14:textId="2A2141EE" w:rsidR="008B5FAC" w:rsidRPr="00067EDE" w:rsidRDefault="008B5FAC" w:rsidP="008B5FAC">
            <w:pPr>
              <w:spacing w:before="0"/>
              <w:rPr>
                <w:color w:val="00B050"/>
              </w:rPr>
            </w:pPr>
            <w:r w:rsidRPr="00067EDE">
              <w:rPr>
                <w:color w:val="00B050"/>
              </w:rPr>
              <w:t>Y</w:t>
            </w:r>
          </w:p>
        </w:tc>
        <w:tc>
          <w:tcPr>
            <w:tcW w:w="5232" w:type="dxa"/>
          </w:tcPr>
          <w:p w14:paraId="03A405B1" w14:textId="2EFDB88A" w:rsidR="008B5FAC" w:rsidRPr="00067EDE" w:rsidRDefault="00B166B8"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graphs, searches, and path planning, which relate to ILO </w:t>
            </w:r>
            <w:r w:rsidR="00A2246A" w:rsidRPr="00067EDE">
              <w:rPr>
                <w:color w:val="00B050"/>
              </w:rPr>
              <w:t>2</w:t>
            </w:r>
            <w:r>
              <w:rPr>
                <w:color w:val="00B050"/>
              </w:rPr>
              <w:t>; with GOB, which relates to ILO</w:t>
            </w:r>
            <w:r w:rsidR="00A2246A" w:rsidRPr="00067EDE">
              <w:rPr>
                <w:color w:val="00B050"/>
              </w:rPr>
              <w:t xml:space="preserve"> 4</w:t>
            </w:r>
            <w:r>
              <w:rPr>
                <w:color w:val="00B050"/>
              </w:rPr>
              <w:t xml:space="preserve">; and </w:t>
            </w:r>
            <w:r w:rsidR="00954E6E">
              <w:rPr>
                <w:color w:val="00B050"/>
              </w:rPr>
              <w:t xml:space="preserve">regarding </w:t>
            </w:r>
            <w:r>
              <w:rPr>
                <w:color w:val="00B050"/>
              </w:rPr>
              <w:t>combining the above, relating to ILO</w:t>
            </w:r>
            <w:r w:rsidR="00A2246A" w:rsidRPr="00067EDE">
              <w:rPr>
                <w:color w:val="00B050"/>
              </w:rPr>
              <w:t xml:space="preserve"> 5</w:t>
            </w:r>
            <w:r>
              <w:rPr>
                <w:color w:val="00B050"/>
              </w:rPr>
              <w:t>.</w:t>
            </w:r>
          </w:p>
        </w:tc>
      </w:tr>
      <w:tr w:rsidR="008B5FAC" w14:paraId="5196B055" w14:textId="77777777" w:rsidTr="00B33C3E">
        <w:tc>
          <w:tcPr>
            <w:tcW w:w="3207" w:type="dxa"/>
          </w:tcPr>
          <w:p w14:paraId="46F452D5" w14:textId="459E6CB1" w:rsidR="008B5FAC" w:rsidRPr="00067EDE" w:rsidRDefault="008B5FAC" w:rsidP="008B5FAC">
            <w:pPr>
              <w:spacing w:before="0"/>
              <w:rPr>
                <w:color w:val="00B050"/>
              </w:rPr>
            </w:pPr>
            <w:r w:rsidRPr="00067EDE">
              <w:rPr>
                <w:color w:val="00B050"/>
              </w:rPr>
              <w:t>Task 7 (Spike): Tactical Analysis with PlanetWars</w:t>
            </w:r>
          </w:p>
        </w:tc>
        <w:tc>
          <w:tcPr>
            <w:tcW w:w="1183" w:type="dxa"/>
          </w:tcPr>
          <w:p w14:paraId="261A7E70" w14:textId="58EB0BCB" w:rsidR="008B5FAC" w:rsidRPr="00067EDE" w:rsidRDefault="008B5FAC" w:rsidP="008B5FAC">
            <w:pPr>
              <w:spacing w:before="0"/>
              <w:rPr>
                <w:color w:val="00B050"/>
              </w:rPr>
            </w:pPr>
            <w:r w:rsidRPr="00067EDE">
              <w:rPr>
                <w:color w:val="00B050"/>
              </w:rPr>
              <w:t>Y</w:t>
            </w:r>
          </w:p>
        </w:tc>
        <w:tc>
          <w:tcPr>
            <w:tcW w:w="5232" w:type="dxa"/>
          </w:tcPr>
          <w:p w14:paraId="617145FC" w14:textId="69A0BCDE" w:rsidR="008B5FAC" w:rsidRPr="00067EDE" w:rsidRDefault="007F5D40" w:rsidP="008B5FAC">
            <w:pPr>
              <w:spacing w:before="0"/>
              <w:rPr>
                <w:color w:val="00B050"/>
              </w:rPr>
            </w:pPr>
            <w:r>
              <w:rPr>
                <w:color w:val="00B050"/>
              </w:rPr>
              <w:t xml:space="preserve">Illustrates learning </w:t>
            </w:r>
            <w:r w:rsidR="00954E6E">
              <w:rPr>
                <w:color w:val="00B050"/>
              </w:rPr>
              <w:t xml:space="preserve">regarding </w:t>
            </w:r>
            <w:r w:rsidR="00D02135">
              <w:rPr>
                <w:color w:val="00B050"/>
              </w:rPr>
              <w:t xml:space="preserve">tactical analysis for </w:t>
            </w:r>
            <w:r>
              <w:rPr>
                <w:color w:val="00B050"/>
              </w:rPr>
              <w:t xml:space="preserve">GOB, which relates to ILO </w:t>
            </w:r>
            <w:r w:rsidR="00A2246A" w:rsidRPr="00067EDE">
              <w:rPr>
                <w:color w:val="00B050"/>
              </w:rPr>
              <w:t>4</w:t>
            </w:r>
            <w:r>
              <w:rPr>
                <w:color w:val="00B050"/>
              </w:rPr>
              <w:t>.</w:t>
            </w:r>
          </w:p>
        </w:tc>
      </w:tr>
      <w:tr w:rsidR="008B5FAC" w14:paraId="4EB8621E" w14:textId="77777777" w:rsidTr="00B33C3E">
        <w:tc>
          <w:tcPr>
            <w:tcW w:w="3207" w:type="dxa"/>
          </w:tcPr>
          <w:p w14:paraId="1CF79A47" w14:textId="1F7A99FE" w:rsidR="008B5FAC" w:rsidRPr="00067EDE" w:rsidRDefault="008B5FAC" w:rsidP="008B5FAC">
            <w:pPr>
              <w:spacing w:before="0"/>
              <w:rPr>
                <w:color w:val="00B050"/>
              </w:rPr>
            </w:pPr>
            <w:r w:rsidRPr="00067EDE">
              <w:rPr>
                <w:color w:val="00B050"/>
              </w:rPr>
              <w:t>Task 8: Autonomous Steering</w:t>
            </w:r>
            <w:r w:rsidR="004D1676">
              <w:rPr>
                <w:color w:val="00B050"/>
              </w:rPr>
              <w:t>: Seek, Arrive, Flee</w:t>
            </w:r>
          </w:p>
        </w:tc>
        <w:tc>
          <w:tcPr>
            <w:tcW w:w="1183" w:type="dxa"/>
          </w:tcPr>
          <w:p w14:paraId="61E650C3" w14:textId="4C305DC3" w:rsidR="008B5FAC" w:rsidRPr="00067EDE" w:rsidRDefault="008B5FAC" w:rsidP="008B5FAC">
            <w:pPr>
              <w:spacing w:before="0"/>
              <w:rPr>
                <w:color w:val="00B050"/>
              </w:rPr>
            </w:pPr>
            <w:r w:rsidRPr="00067EDE">
              <w:rPr>
                <w:color w:val="00B050"/>
              </w:rPr>
              <w:t>Y</w:t>
            </w:r>
          </w:p>
        </w:tc>
        <w:tc>
          <w:tcPr>
            <w:tcW w:w="5232" w:type="dxa"/>
          </w:tcPr>
          <w:p w14:paraId="5BB520CE" w14:textId="32FA9C12" w:rsidR="008B5FAC" w:rsidRPr="00067EDE" w:rsidRDefault="004D1676" w:rsidP="008B5FAC">
            <w:pPr>
              <w:spacing w:before="0"/>
              <w:rPr>
                <w:color w:val="00B050"/>
              </w:rPr>
            </w:pPr>
            <w:r>
              <w:rPr>
                <w:color w:val="00B050"/>
              </w:rPr>
              <w:t xml:space="preserve">Illustrates learning </w:t>
            </w:r>
            <w:r w:rsidR="00954E6E">
              <w:rPr>
                <w:color w:val="00B050"/>
              </w:rPr>
              <w:t xml:space="preserve">regarding </w:t>
            </w:r>
            <w:r w:rsidR="00881DFC">
              <w:rPr>
                <w:color w:val="00B050"/>
              </w:rPr>
              <w:t xml:space="preserve">force-based agent movement (ILO </w:t>
            </w:r>
            <w:r w:rsidR="00A2246A" w:rsidRPr="00067EDE">
              <w:rPr>
                <w:color w:val="00B050"/>
              </w:rPr>
              <w:t>3</w:t>
            </w:r>
            <w:r w:rsidR="00881DFC">
              <w:rPr>
                <w:color w:val="00B050"/>
              </w:rPr>
              <w:t>).</w:t>
            </w:r>
          </w:p>
        </w:tc>
      </w:tr>
      <w:tr w:rsidR="008B5FAC" w14:paraId="2FA3F2FC" w14:textId="77777777" w:rsidTr="00B33C3E">
        <w:tc>
          <w:tcPr>
            <w:tcW w:w="3207" w:type="dxa"/>
          </w:tcPr>
          <w:p w14:paraId="77CC4F6D" w14:textId="1B660F06" w:rsidR="008B5FAC" w:rsidRPr="00067EDE" w:rsidRDefault="008B5FAC" w:rsidP="008B5FAC">
            <w:pPr>
              <w:spacing w:before="0"/>
              <w:rPr>
                <w:color w:val="00B050"/>
              </w:rPr>
            </w:pPr>
            <w:r w:rsidRPr="00067EDE">
              <w:rPr>
                <w:color w:val="00B050"/>
              </w:rPr>
              <w:t>Task 9: Autonomous Steering</w:t>
            </w:r>
            <w:r w:rsidR="00881DFC">
              <w:rPr>
                <w:color w:val="00B050"/>
              </w:rPr>
              <w:t>: Wander and Paths</w:t>
            </w:r>
          </w:p>
        </w:tc>
        <w:tc>
          <w:tcPr>
            <w:tcW w:w="1183" w:type="dxa"/>
          </w:tcPr>
          <w:p w14:paraId="74100760" w14:textId="7689D4B5" w:rsidR="008B5FAC" w:rsidRPr="00067EDE" w:rsidRDefault="008B5FAC" w:rsidP="008B5FAC">
            <w:pPr>
              <w:spacing w:before="0"/>
              <w:rPr>
                <w:color w:val="00B050"/>
              </w:rPr>
            </w:pPr>
            <w:r w:rsidRPr="00067EDE">
              <w:rPr>
                <w:color w:val="00B050"/>
              </w:rPr>
              <w:t>Y</w:t>
            </w:r>
          </w:p>
        </w:tc>
        <w:tc>
          <w:tcPr>
            <w:tcW w:w="5232" w:type="dxa"/>
          </w:tcPr>
          <w:p w14:paraId="25F7D49B" w14:textId="2F9C05D9" w:rsidR="008B5FAC" w:rsidRPr="00067EDE" w:rsidRDefault="00881DFC" w:rsidP="008B5FAC">
            <w:pPr>
              <w:spacing w:before="0"/>
              <w:rPr>
                <w:color w:val="00B050"/>
              </w:rPr>
            </w:pPr>
            <w:r>
              <w:rPr>
                <w:color w:val="00B050"/>
              </w:rPr>
              <w:t xml:space="preserve">Illustrates learning </w:t>
            </w:r>
            <w:r w:rsidR="00954E6E">
              <w:rPr>
                <w:color w:val="00B050"/>
              </w:rPr>
              <w:t xml:space="preserve">regarding </w:t>
            </w:r>
            <w:r>
              <w:rPr>
                <w:color w:val="00B050"/>
              </w:rPr>
              <w:t xml:space="preserve">force-based agent movement (ILO </w:t>
            </w:r>
            <w:r w:rsidR="00A2246A" w:rsidRPr="00067EDE">
              <w:rPr>
                <w:color w:val="00B050"/>
              </w:rPr>
              <w:t>3</w:t>
            </w:r>
            <w:r>
              <w:rPr>
                <w:color w:val="00B050"/>
              </w:rPr>
              <w:t>) and combining AI techniques for more complex behaviour (ILO</w:t>
            </w:r>
            <w:r w:rsidR="00A2246A" w:rsidRPr="00067EDE">
              <w:rPr>
                <w:color w:val="00B050"/>
              </w:rPr>
              <w:t xml:space="preserve"> 5</w:t>
            </w:r>
            <w:r>
              <w:rPr>
                <w:color w:val="00B050"/>
              </w:rPr>
              <w:t>).</w:t>
            </w:r>
          </w:p>
        </w:tc>
      </w:tr>
      <w:tr w:rsidR="008B5FAC" w14:paraId="5B2208B3" w14:textId="77777777" w:rsidTr="00B33C3E">
        <w:tc>
          <w:tcPr>
            <w:tcW w:w="3207" w:type="dxa"/>
          </w:tcPr>
          <w:p w14:paraId="3FAD7B9F" w14:textId="1531838E" w:rsidR="008B5FAC" w:rsidRPr="00067EDE" w:rsidRDefault="008B5FAC" w:rsidP="008B5FAC">
            <w:pPr>
              <w:spacing w:before="0"/>
              <w:rPr>
                <w:color w:val="00B050"/>
              </w:rPr>
            </w:pPr>
            <w:r w:rsidRPr="00067EDE">
              <w:rPr>
                <w:color w:val="00B050"/>
              </w:rPr>
              <w:t>Task 10 (Spike): Tactical Steering</w:t>
            </w:r>
          </w:p>
        </w:tc>
        <w:tc>
          <w:tcPr>
            <w:tcW w:w="1183" w:type="dxa"/>
          </w:tcPr>
          <w:p w14:paraId="7D6C66F0" w14:textId="20B21FEA" w:rsidR="008B5FAC" w:rsidRPr="00067EDE" w:rsidRDefault="008B5FAC" w:rsidP="008B5FAC">
            <w:pPr>
              <w:spacing w:before="0"/>
              <w:rPr>
                <w:color w:val="00B050"/>
              </w:rPr>
            </w:pPr>
            <w:r w:rsidRPr="00067EDE">
              <w:rPr>
                <w:color w:val="00B050"/>
              </w:rPr>
              <w:t>Y</w:t>
            </w:r>
          </w:p>
        </w:tc>
        <w:tc>
          <w:tcPr>
            <w:tcW w:w="5232" w:type="dxa"/>
          </w:tcPr>
          <w:p w14:paraId="42B5FFC5" w14:textId="410751B0" w:rsidR="008B5FAC" w:rsidRPr="00067EDE" w:rsidRDefault="00D02135" w:rsidP="008B5FAC">
            <w:pPr>
              <w:spacing w:before="0"/>
              <w:rPr>
                <w:color w:val="00B050"/>
              </w:rPr>
            </w:pPr>
            <w:r>
              <w:rPr>
                <w:color w:val="00B050"/>
              </w:rPr>
              <w:t xml:space="preserve">Illustrates learning with force-based agent movement (ILO </w:t>
            </w:r>
            <w:r w:rsidR="00A2246A" w:rsidRPr="00067EDE">
              <w:rPr>
                <w:color w:val="00B050"/>
              </w:rPr>
              <w:t>3</w:t>
            </w:r>
            <w:r>
              <w:rPr>
                <w:color w:val="00B050"/>
              </w:rPr>
              <w:t>), tactical analysis for GOB, which relates to ILO</w:t>
            </w:r>
            <w:r w:rsidR="00A2246A" w:rsidRPr="00067EDE">
              <w:rPr>
                <w:color w:val="00B050"/>
              </w:rPr>
              <w:t xml:space="preserve"> 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23D6C89B" w14:textId="77777777" w:rsidTr="00B33C3E">
        <w:tc>
          <w:tcPr>
            <w:tcW w:w="3207" w:type="dxa"/>
          </w:tcPr>
          <w:p w14:paraId="43B49697" w14:textId="458B7716" w:rsidR="008B5FAC" w:rsidRPr="00067EDE" w:rsidRDefault="008B5FAC" w:rsidP="008B5FAC">
            <w:pPr>
              <w:spacing w:before="0"/>
              <w:rPr>
                <w:color w:val="00B050"/>
              </w:rPr>
            </w:pPr>
            <w:r w:rsidRPr="00067EDE">
              <w:rPr>
                <w:color w:val="00B050"/>
              </w:rPr>
              <w:t>Task 11 (Spike): Emergent Group Behaviour</w:t>
            </w:r>
          </w:p>
        </w:tc>
        <w:tc>
          <w:tcPr>
            <w:tcW w:w="1183" w:type="dxa"/>
          </w:tcPr>
          <w:p w14:paraId="0201F75A" w14:textId="6C7F06BB" w:rsidR="008B5FAC" w:rsidRPr="00067EDE" w:rsidRDefault="008B5FAC" w:rsidP="008B5FAC">
            <w:pPr>
              <w:spacing w:before="0"/>
              <w:rPr>
                <w:color w:val="00B050"/>
              </w:rPr>
            </w:pPr>
            <w:r w:rsidRPr="00067EDE">
              <w:rPr>
                <w:color w:val="00B050"/>
              </w:rPr>
              <w:t>Y</w:t>
            </w:r>
          </w:p>
        </w:tc>
        <w:tc>
          <w:tcPr>
            <w:tcW w:w="5232" w:type="dxa"/>
          </w:tcPr>
          <w:p w14:paraId="207AD8AB" w14:textId="23C0A751" w:rsidR="008B5FAC" w:rsidRPr="00067EDE" w:rsidRDefault="00E01323" w:rsidP="008B5FAC">
            <w:pPr>
              <w:spacing w:before="0"/>
              <w:rPr>
                <w:color w:val="00B050"/>
              </w:rPr>
            </w:pPr>
            <w:r>
              <w:rPr>
                <w:color w:val="00B050"/>
              </w:rPr>
              <w:t xml:space="preserve">Illustrates learning with force-based agent movement (ILO 3), tactical analysis for GOB, which relates to ILO </w:t>
            </w:r>
            <w:r w:rsidR="00A2246A" w:rsidRPr="00067EDE">
              <w:rPr>
                <w:color w:val="00B050"/>
              </w:rPr>
              <w:t>4</w:t>
            </w:r>
            <w:r>
              <w:rPr>
                <w:color w:val="00B050"/>
              </w:rPr>
              <w:t xml:space="preserve">, and combining AI techniques </w:t>
            </w:r>
            <w:r w:rsidR="00954E6E">
              <w:rPr>
                <w:color w:val="00B050"/>
              </w:rPr>
              <w:t xml:space="preserve">for more complex behaviour </w:t>
            </w:r>
            <w:r>
              <w:rPr>
                <w:color w:val="00B050"/>
              </w:rPr>
              <w:t>(ILO</w:t>
            </w:r>
            <w:r w:rsidR="00A2246A" w:rsidRPr="00067EDE">
              <w:rPr>
                <w:color w:val="00B050"/>
              </w:rPr>
              <w:t xml:space="preserve"> 5</w:t>
            </w:r>
            <w:r>
              <w:rPr>
                <w:color w:val="00B050"/>
              </w:rPr>
              <w:t>).</w:t>
            </w:r>
          </w:p>
        </w:tc>
      </w:tr>
      <w:tr w:rsidR="008B5FAC" w14:paraId="519DB41A" w14:textId="77777777" w:rsidTr="00B33C3E">
        <w:tc>
          <w:tcPr>
            <w:tcW w:w="3207" w:type="dxa"/>
          </w:tcPr>
          <w:p w14:paraId="01DA9A6F" w14:textId="3AE98988" w:rsidR="008B5FAC" w:rsidRPr="00067EDE" w:rsidRDefault="008B5FAC" w:rsidP="008B5FAC">
            <w:pPr>
              <w:spacing w:before="0"/>
              <w:rPr>
                <w:color w:val="00B050"/>
              </w:rPr>
            </w:pPr>
            <w:r w:rsidRPr="00067EDE">
              <w:rPr>
                <w:color w:val="00B050"/>
              </w:rPr>
              <w:t>Task 12: Test</w:t>
            </w:r>
          </w:p>
        </w:tc>
        <w:tc>
          <w:tcPr>
            <w:tcW w:w="1183" w:type="dxa"/>
          </w:tcPr>
          <w:p w14:paraId="3A6349AD" w14:textId="60323303" w:rsidR="008B5FAC" w:rsidRPr="00067EDE" w:rsidRDefault="008B5FAC" w:rsidP="008B5FAC">
            <w:pPr>
              <w:spacing w:before="0"/>
              <w:rPr>
                <w:color w:val="00B050"/>
              </w:rPr>
            </w:pPr>
            <w:r w:rsidRPr="00067EDE">
              <w:rPr>
                <w:color w:val="00B050"/>
              </w:rPr>
              <w:t>Y</w:t>
            </w:r>
          </w:p>
        </w:tc>
        <w:tc>
          <w:tcPr>
            <w:tcW w:w="5232" w:type="dxa"/>
          </w:tcPr>
          <w:p w14:paraId="0E0E31EB" w14:textId="4A755508" w:rsidR="008B5FAC" w:rsidRPr="00067EDE" w:rsidRDefault="00954E6E" w:rsidP="008B5FAC">
            <w:pPr>
              <w:spacing w:before="0"/>
              <w:rPr>
                <w:color w:val="00B050"/>
              </w:rPr>
            </w:pPr>
            <w:r>
              <w:rPr>
                <w:color w:val="00B050"/>
              </w:rPr>
              <w:t xml:space="preserve">Answered questions 2 and 6, which illustrate </w:t>
            </w:r>
            <w:r w:rsidR="00303B23">
              <w:rPr>
                <w:color w:val="00B050"/>
              </w:rPr>
              <w:t xml:space="preserve">learning </w:t>
            </w:r>
            <w:r>
              <w:rPr>
                <w:color w:val="00B050"/>
              </w:rPr>
              <w:t>regarding</w:t>
            </w:r>
            <w:r w:rsidR="00303B23">
              <w:rPr>
                <w:color w:val="00B050"/>
              </w:rPr>
              <w:t xml:space="preserve"> the concepts of game balance, bias, strategy and tactics, which relate to ILO</w:t>
            </w:r>
            <w:r w:rsidR="00D216BC">
              <w:rPr>
                <w:color w:val="00B050"/>
              </w:rPr>
              <w:t>s</w:t>
            </w:r>
            <w:r w:rsidR="00303B23">
              <w:rPr>
                <w:color w:val="00B050"/>
              </w:rPr>
              <w:t xml:space="preserve"> 1</w:t>
            </w:r>
            <w:r>
              <w:rPr>
                <w:color w:val="00B050"/>
              </w:rPr>
              <w:t xml:space="preserve"> </w:t>
            </w:r>
            <w:r w:rsidR="00D216BC">
              <w:rPr>
                <w:color w:val="00B050"/>
              </w:rPr>
              <w:t xml:space="preserve">and </w:t>
            </w:r>
            <w:r>
              <w:rPr>
                <w:color w:val="00B050"/>
              </w:rPr>
              <w:t>4.</w:t>
            </w:r>
          </w:p>
        </w:tc>
      </w:tr>
      <w:tr w:rsidR="008B5FAC" w14:paraId="2B45A569" w14:textId="77777777" w:rsidTr="00B33C3E">
        <w:tc>
          <w:tcPr>
            <w:tcW w:w="3207" w:type="dxa"/>
          </w:tcPr>
          <w:p w14:paraId="2A1317F9" w14:textId="783F095B" w:rsidR="008B5FAC" w:rsidRPr="00067EDE" w:rsidRDefault="008B5FAC" w:rsidP="008B5FAC">
            <w:pPr>
              <w:spacing w:before="0"/>
              <w:rPr>
                <w:color w:val="FF0000"/>
              </w:rPr>
            </w:pPr>
            <w:r w:rsidRPr="00067EDE">
              <w:rPr>
                <w:color w:val="FF0000"/>
              </w:rPr>
              <w:t>Task 13: Test Response</w:t>
            </w:r>
          </w:p>
        </w:tc>
        <w:tc>
          <w:tcPr>
            <w:tcW w:w="1183" w:type="dxa"/>
          </w:tcPr>
          <w:p w14:paraId="398B6CB8" w14:textId="0D3E8FEE" w:rsidR="008B5FAC" w:rsidRPr="00067EDE" w:rsidRDefault="008B5FAC" w:rsidP="008B5FAC">
            <w:pPr>
              <w:spacing w:before="0"/>
              <w:rPr>
                <w:color w:val="FF0000"/>
              </w:rPr>
            </w:pPr>
            <w:r w:rsidRPr="00067EDE">
              <w:rPr>
                <w:color w:val="FF0000"/>
              </w:rPr>
              <w:t>N</w:t>
            </w:r>
          </w:p>
        </w:tc>
        <w:tc>
          <w:tcPr>
            <w:tcW w:w="5232" w:type="dxa"/>
          </w:tcPr>
          <w:p w14:paraId="34D6B0B3" w14:textId="64D18329" w:rsidR="008B5FAC" w:rsidRPr="00067EDE" w:rsidRDefault="00A2246A" w:rsidP="008B5FAC">
            <w:pPr>
              <w:spacing w:before="0"/>
              <w:rPr>
                <w:color w:val="FF0000"/>
              </w:rPr>
            </w:pPr>
            <w:r w:rsidRPr="00067EDE">
              <w:rPr>
                <w:color w:val="FF0000"/>
              </w:rPr>
              <w:t>Not attempted; consulted with Tien, who figured my test responses were sufficient</w:t>
            </w:r>
            <w:r w:rsidR="00067EDE">
              <w:rPr>
                <w:color w:val="FF0000"/>
              </w:rPr>
              <w:t>, and suggested I only do it if I had time, which I ran out of</w:t>
            </w:r>
            <w:r w:rsidRPr="00067EDE">
              <w:rPr>
                <w:color w:val="FF0000"/>
              </w:rPr>
              <w:t>.</w:t>
            </w:r>
          </w:p>
        </w:tc>
      </w:tr>
      <w:tr w:rsidR="008B5FAC" w14:paraId="44A69A01" w14:textId="77777777" w:rsidTr="00B33C3E">
        <w:tc>
          <w:tcPr>
            <w:tcW w:w="3207" w:type="dxa"/>
          </w:tcPr>
          <w:p w14:paraId="29E77394" w14:textId="549A334A" w:rsidR="008B5FAC" w:rsidRPr="00067EDE" w:rsidRDefault="008B5FAC" w:rsidP="008B5FAC">
            <w:pPr>
              <w:spacing w:before="0"/>
              <w:rPr>
                <w:color w:val="00B050"/>
              </w:rPr>
            </w:pPr>
            <w:r w:rsidRPr="00067EDE">
              <w:rPr>
                <w:color w:val="00B050"/>
              </w:rPr>
              <w:t>Task 14 (Spike): Agent Marksmanship</w:t>
            </w:r>
          </w:p>
        </w:tc>
        <w:tc>
          <w:tcPr>
            <w:tcW w:w="1183" w:type="dxa"/>
          </w:tcPr>
          <w:p w14:paraId="2F49C4B7" w14:textId="0CBA1EFF" w:rsidR="008B5FAC" w:rsidRPr="00067EDE" w:rsidRDefault="008B5FAC" w:rsidP="008B5FAC">
            <w:pPr>
              <w:spacing w:before="0"/>
              <w:rPr>
                <w:color w:val="00B050"/>
              </w:rPr>
            </w:pPr>
            <w:r w:rsidRPr="00067EDE">
              <w:rPr>
                <w:color w:val="00B050"/>
              </w:rPr>
              <w:t>Y</w:t>
            </w:r>
          </w:p>
        </w:tc>
        <w:tc>
          <w:tcPr>
            <w:tcW w:w="5232" w:type="dxa"/>
          </w:tcPr>
          <w:p w14:paraId="3C0C730D" w14:textId="7155FE61" w:rsidR="008B5FAC" w:rsidRPr="00067EDE" w:rsidRDefault="00A2246A" w:rsidP="008B5FAC">
            <w:pPr>
              <w:spacing w:before="0"/>
              <w:rPr>
                <w:color w:val="00B050"/>
              </w:rPr>
            </w:pPr>
            <w:r w:rsidRPr="00067EDE">
              <w:rPr>
                <w:color w:val="00B050"/>
              </w:rPr>
              <w:t>1 4 5</w:t>
            </w:r>
          </w:p>
        </w:tc>
      </w:tr>
      <w:tr w:rsidR="008B5FAC" w14:paraId="25BA10FF" w14:textId="77777777" w:rsidTr="00B33C3E">
        <w:tc>
          <w:tcPr>
            <w:tcW w:w="3207" w:type="dxa"/>
          </w:tcPr>
          <w:p w14:paraId="466F01DD" w14:textId="1B24610F" w:rsidR="008B5FAC" w:rsidRPr="00067EDE" w:rsidRDefault="008B5FAC" w:rsidP="008B5FAC">
            <w:pPr>
              <w:spacing w:before="0"/>
              <w:rPr>
                <w:color w:val="00B050"/>
              </w:rPr>
            </w:pPr>
            <w:r w:rsidRPr="00067EDE">
              <w:rPr>
                <w:color w:val="00B050"/>
              </w:rPr>
              <w:t>Task 15 (Spike): Soldier on Patrol</w:t>
            </w:r>
          </w:p>
        </w:tc>
        <w:tc>
          <w:tcPr>
            <w:tcW w:w="1183" w:type="dxa"/>
          </w:tcPr>
          <w:p w14:paraId="2BA74B89" w14:textId="5B43E53E" w:rsidR="008B5FAC" w:rsidRPr="00067EDE" w:rsidRDefault="008B5FAC" w:rsidP="008B5FAC">
            <w:pPr>
              <w:spacing w:before="0"/>
              <w:rPr>
                <w:color w:val="00B050"/>
              </w:rPr>
            </w:pPr>
            <w:r w:rsidRPr="00067EDE">
              <w:rPr>
                <w:color w:val="00B050"/>
              </w:rPr>
              <w:t>Y</w:t>
            </w:r>
          </w:p>
        </w:tc>
        <w:tc>
          <w:tcPr>
            <w:tcW w:w="5232" w:type="dxa"/>
          </w:tcPr>
          <w:p w14:paraId="4C098EDA" w14:textId="5FB2B279" w:rsidR="008B5FAC" w:rsidRPr="00067EDE" w:rsidRDefault="00A2246A" w:rsidP="008B5FAC">
            <w:pPr>
              <w:spacing w:before="0"/>
              <w:rPr>
                <w:color w:val="00B050"/>
              </w:rPr>
            </w:pPr>
            <w:r w:rsidRPr="00067EDE">
              <w:rPr>
                <w:color w:val="00B050"/>
              </w:rPr>
              <w:t>1 3 4 5</w:t>
            </w:r>
          </w:p>
        </w:tc>
      </w:tr>
      <w:tr w:rsidR="008B5FAC" w14:paraId="1397248C" w14:textId="77777777" w:rsidTr="00B33C3E">
        <w:tc>
          <w:tcPr>
            <w:tcW w:w="3207" w:type="dxa"/>
          </w:tcPr>
          <w:p w14:paraId="6E2ACB45" w14:textId="573539AE" w:rsidR="008B5FAC" w:rsidRPr="00067EDE" w:rsidRDefault="008B5FAC" w:rsidP="008B5FAC">
            <w:pPr>
              <w:spacing w:before="0"/>
              <w:rPr>
                <w:color w:val="00B050"/>
              </w:rPr>
            </w:pPr>
            <w:r w:rsidRPr="00067EDE">
              <w:rPr>
                <w:color w:val="00B050"/>
              </w:rPr>
              <w:t>Task 16 (Spike): Goal-Oriented Action Planning</w:t>
            </w:r>
          </w:p>
        </w:tc>
        <w:tc>
          <w:tcPr>
            <w:tcW w:w="1183" w:type="dxa"/>
          </w:tcPr>
          <w:p w14:paraId="7AC4FE97" w14:textId="56BE613D" w:rsidR="008B5FAC" w:rsidRPr="00067EDE" w:rsidRDefault="008B5FAC" w:rsidP="008B5FAC">
            <w:pPr>
              <w:spacing w:before="0"/>
              <w:rPr>
                <w:color w:val="00B050"/>
              </w:rPr>
            </w:pPr>
            <w:r w:rsidRPr="00067EDE">
              <w:rPr>
                <w:color w:val="00B050"/>
              </w:rPr>
              <w:t>Y</w:t>
            </w:r>
          </w:p>
        </w:tc>
        <w:tc>
          <w:tcPr>
            <w:tcW w:w="5232" w:type="dxa"/>
          </w:tcPr>
          <w:p w14:paraId="7267CFAD" w14:textId="5FECCEFE" w:rsidR="008B5FAC" w:rsidRPr="00067EDE" w:rsidRDefault="00A2246A" w:rsidP="008B5FAC">
            <w:pPr>
              <w:spacing w:before="0"/>
              <w:rPr>
                <w:color w:val="00B050"/>
              </w:rPr>
            </w:pPr>
            <w:r w:rsidRPr="00067EDE">
              <w:rPr>
                <w:color w:val="00B050"/>
              </w:rPr>
              <w:t>4</w:t>
            </w:r>
          </w:p>
        </w:tc>
      </w:tr>
      <w:tr w:rsidR="008B5FAC" w14:paraId="581D653D" w14:textId="77777777" w:rsidTr="00B33C3E">
        <w:tc>
          <w:tcPr>
            <w:tcW w:w="3207" w:type="dxa"/>
          </w:tcPr>
          <w:p w14:paraId="07B678DE" w14:textId="67EF6BD9" w:rsidR="008B5FAC" w:rsidRPr="00067EDE" w:rsidRDefault="008B5FAC" w:rsidP="008B5FAC">
            <w:pPr>
              <w:spacing w:before="0"/>
              <w:rPr>
                <w:color w:val="00B050"/>
              </w:rPr>
            </w:pPr>
            <w:r w:rsidRPr="00067EDE">
              <w:rPr>
                <w:color w:val="00B050"/>
              </w:rPr>
              <w:t>Task 17: Graphs, Paths and Search</w:t>
            </w:r>
          </w:p>
        </w:tc>
        <w:tc>
          <w:tcPr>
            <w:tcW w:w="1183" w:type="dxa"/>
          </w:tcPr>
          <w:p w14:paraId="7E47845B" w14:textId="60A53DEB" w:rsidR="008B5FAC" w:rsidRPr="00067EDE" w:rsidRDefault="008B5FAC" w:rsidP="008B5FAC">
            <w:pPr>
              <w:spacing w:before="0"/>
              <w:rPr>
                <w:color w:val="00B050"/>
              </w:rPr>
            </w:pPr>
            <w:r w:rsidRPr="00067EDE">
              <w:rPr>
                <w:color w:val="00B050"/>
              </w:rPr>
              <w:t>Y</w:t>
            </w:r>
          </w:p>
        </w:tc>
        <w:tc>
          <w:tcPr>
            <w:tcW w:w="5232" w:type="dxa"/>
          </w:tcPr>
          <w:p w14:paraId="18ADA19B" w14:textId="58C568D2" w:rsidR="008B5FAC" w:rsidRPr="00067EDE" w:rsidRDefault="00A2246A" w:rsidP="008B5FAC">
            <w:pPr>
              <w:spacing w:before="0"/>
              <w:rPr>
                <w:color w:val="00B050"/>
              </w:rPr>
            </w:pPr>
            <w:r w:rsidRPr="00067EDE">
              <w:rPr>
                <w:color w:val="00B050"/>
              </w:rPr>
              <w:t>2 4 5</w:t>
            </w:r>
          </w:p>
        </w:tc>
      </w:tr>
      <w:tr w:rsidR="008B5FAC" w14:paraId="1173FA70" w14:textId="77777777" w:rsidTr="00B33C3E">
        <w:tc>
          <w:tcPr>
            <w:tcW w:w="3207" w:type="dxa"/>
          </w:tcPr>
          <w:p w14:paraId="7AC1BC42" w14:textId="1F8C3A63" w:rsidR="008B5FAC" w:rsidRPr="00067EDE" w:rsidRDefault="008B5FAC" w:rsidP="008B5FAC">
            <w:pPr>
              <w:spacing w:before="0"/>
              <w:rPr>
                <w:color w:val="00B050"/>
              </w:rPr>
            </w:pPr>
            <w:r w:rsidRPr="00067EDE">
              <w:rPr>
                <w:color w:val="00B050"/>
              </w:rPr>
              <w:t>Task 18 (Spike): Navigation with Graphs</w:t>
            </w:r>
          </w:p>
        </w:tc>
        <w:tc>
          <w:tcPr>
            <w:tcW w:w="1183" w:type="dxa"/>
          </w:tcPr>
          <w:p w14:paraId="75602DC7" w14:textId="3E455BA1" w:rsidR="008B5FAC" w:rsidRPr="00067EDE" w:rsidRDefault="008B5FAC" w:rsidP="008B5FAC">
            <w:pPr>
              <w:spacing w:before="0"/>
              <w:rPr>
                <w:color w:val="00B050"/>
              </w:rPr>
            </w:pPr>
            <w:r w:rsidRPr="00067EDE">
              <w:rPr>
                <w:color w:val="00B050"/>
              </w:rPr>
              <w:t>Y</w:t>
            </w:r>
          </w:p>
        </w:tc>
        <w:tc>
          <w:tcPr>
            <w:tcW w:w="5232" w:type="dxa"/>
          </w:tcPr>
          <w:p w14:paraId="05C92A9A" w14:textId="37DA0311" w:rsidR="008B5FAC" w:rsidRPr="00067EDE" w:rsidRDefault="00A2246A" w:rsidP="008B5FAC">
            <w:pPr>
              <w:spacing w:before="0"/>
              <w:rPr>
                <w:color w:val="00B050"/>
              </w:rPr>
            </w:pPr>
            <w:r w:rsidRPr="00067EDE">
              <w:rPr>
                <w:color w:val="00B050"/>
              </w:rPr>
              <w:t>2 4 5</w:t>
            </w:r>
          </w:p>
        </w:tc>
      </w:tr>
      <w:tr w:rsidR="008B5FAC" w14:paraId="65B23212" w14:textId="77777777" w:rsidTr="00B33C3E">
        <w:tc>
          <w:tcPr>
            <w:tcW w:w="3207" w:type="dxa"/>
          </w:tcPr>
          <w:p w14:paraId="295B5FC6" w14:textId="207EDD05" w:rsidR="008B5FAC" w:rsidRPr="00067EDE" w:rsidRDefault="008B5FAC" w:rsidP="008B5FAC">
            <w:pPr>
              <w:spacing w:before="0"/>
              <w:rPr>
                <w:color w:val="00B050"/>
              </w:rPr>
            </w:pPr>
            <w:r w:rsidRPr="00067EDE">
              <w:rPr>
                <w:color w:val="00B050"/>
              </w:rPr>
              <w:t>Task 19 (Credit): Spike Extension Report</w:t>
            </w:r>
          </w:p>
        </w:tc>
        <w:tc>
          <w:tcPr>
            <w:tcW w:w="1183" w:type="dxa"/>
          </w:tcPr>
          <w:p w14:paraId="3175F48A" w14:textId="05D9019D" w:rsidR="008B5FAC" w:rsidRPr="00067EDE" w:rsidRDefault="008B5FAC" w:rsidP="008B5FAC">
            <w:pPr>
              <w:spacing w:before="0"/>
              <w:rPr>
                <w:color w:val="00B050"/>
              </w:rPr>
            </w:pPr>
            <w:r w:rsidRPr="00067EDE">
              <w:rPr>
                <w:color w:val="00B050"/>
              </w:rPr>
              <w:t>Y</w:t>
            </w:r>
          </w:p>
        </w:tc>
        <w:tc>
          <w:tcPr>
            <w:tcW w:w="5232" w:type="dxa"/>
          </w:tcPr>
          <w:p w14:paraId="15332229" w14:textId="41B4846F" w:rsidR="008B5FAC" w:rsidRPr="00067EDE" w:rsidRDefault="00A2246A" w:rsidP="008B5FAC">
            <w:pPr>
              <w:spacing w:before="0"/>
              <w:rPr>
                <w:color w:val="00B050"/>
              </w:rPr>
            </w:pPr>
            <w:r w:rsidRPr="00067EDE">
              <w:rPr>
                <w:color w:val="00B050"/>
              </w:rPr>
              <w:t>*</w:t>
            </w:r>
          </w:p>
        </w:tc>
      </w:tr>
      <w:tr w:rsidR="008B5FAC" w14:paraId="21F0582B" w14:textId="77777777" w:rsidTr="00B33C3E">
        <w:tc>
          <w:tcPr>
            <w:tcW w:w="3207" w:type="dxa"/>
          </w:tcPr>
          <w:p w14:paraId="0037B8B5" w14:textId="41138DED" w:rsidR="008B5FAC" w:rsidRPr="00067EDE" w:rsidRDefault="008B5FAC" w:rsidP="008B5FAC">
            <w:pPr>
              <w:spacing w:before="0"/>
              <w:rPr>
                <w:color w:val="00B050"/>
              </w:rPr>
            </w:pPr>
            <w:r w:rsidRPr="00067EDE">
              <w:rPr>
                <w:color w:val="00B050"/>
              </w:rPr>
              <w:t>Task 20 (Credit): Custom Project Plan</w:t>
            </w:r>
          </w:p>
        </w:tc>
        <w:tc>
          <w:tcPr>
            <w:tcW w:w="1183" w:type="dxa"/>
          </w:tcPr>
          <w:p w14:paraId="74B594E6" w14:textId="711F9A81" w:rsidR="008B5FAC" w:rsidRPr="00067EDE" w:rsidRDefault="008B5FAC" w:rsidP="008B5FAC">
            <w:pPr>
              <w:spacing w:before="0"/>
              <w:rPr>
                <w:color w:val="00B050"/>
              </w:rPr>
            </w:pPr>
            <w:r w:rsidRPr="00067EDE">
              <w:rPr>
                <w:color w:val="00B050"/>
              </w:rPr>
              <w:t>Y</w:t>
            </w:r>
          </w:p>
        </w:tc>
        <w:tc>
          <w:tcPr>
            <w:tcW w:w="5232" w:type="dxa"/>
          </w:tcPr>
          <w:p w14:paraId="751E2EA5" w14:textId="45496752" w:rsidR="008B5FAC" w:rsidRPr="00067EDE" w:rsidRDefault="00A2246A" w:rsidP="008B5FAC">
            <w:pPr>
              <w:spacing w:before="0"/>
              <w:rPr>
                <w:color w:val="00B050"/>
              </w:rPr>
            </w:pPr>
            <w:r w:rsidRPr="00067EDE">
              <w:rPr>
                <w:color w:val="00B050"/>
              </w:rPr>
              <w:t>*</w:t>
            </w:r>
          </w:p>
        </w:tc>
      </w:tr>
      <w:tr w:rsidR="008B5FAC" w14:paraId="5C1DDA07" w14:textId="77777777" w:rsidTr="00B33C3E">
        <w:tc>
          <w:tcPr>
            <w:tcW w:w="3207" w:type="dxa"/>
          </w:tcPr>
          <w:p w14:paraId="1C733693" w14:textId="622394EC" w:rsidR="008B5FAC" w:rsidRPr="00067EDE" w:rsidRDefault="008B5FAC" w:rsidP="008B5FAC">
            <w:pPr>
              <w:spacing w:before="0"/>
              <w:rPr>
                <w:color w:val="00B050"/>
              </w:rPr>
            </w:pPr>
            <w:r w:rsidRPr="00067EDE">
              <w:rPr>
                <w:color w:val="00B050"/>
              </w:rPr>
              <w:lastRenderedPageBreak/>
              <w:t>Task 21 (Distinction): Distinction-Level Custom Project</w:t>
            </w:r>
          </w:p>
        </w:tc>
        <w:tc>
          <w:tcPr>
            <w:tcW w:w="1183" w:type="dxa"/>
          </w:tcPr>
          <w:p w14:paraId="0B016DC9" w14:textId="64774916" w:rsidR="008B5FAC" w:rsidRPr="00067EDE" w:rsidRDefault="008B5FAC" w:rsidP="008B5FAC">
            <w:pPr>
              <w:spacing w:before="0"/>
              <w:rPr>
                <w:color w:val="00B050"/>
              </w:rPr>
            </w:pPr>
            <w:r w:rsidRPr="00067EDE">
              <w:rPr>
                <w:color w:val="00B050"/>
              </w:rPr>
              <w:t>Y</w:t>
            </w:r>
          </w:p>
        </w:tc>
        <w:tc>
          <w:tcPr>
            <w:tcW w:w="5232" w:type="dxa"/>
          </w:tcPr>
          <w:p w14:paraId="50DD7D54" w14:textId="74351170" w:rsidR="008B5FAC" w:rsidRPr="00D02135" w:rsidRDefault="00D02135" w:rsidP="00D02135">
            <w:pPr>
              <w:spacing w:before="0"/>
              <w:rPr>
                <w:color w:val="00B050"/>
              </w:rPr>
            </w:pPr>
            <w:r>
              <w:rPr>
                <w:color w:val="00B050"/>
              </w:rPr>
              <w:t>* Tactical analysis for GOB</w:t>
            </w:r>
          </w:p>
        </w:tc>
      </w:tr>
      <w:tr w:rsidR="008B5FAC" w14:paraId="73ADFFAE" w14:textId="77777777" w:rsidTr="00B33C3E">
        <w:tc>
          <w:tcPr>
            <w:tcW w:w="3207" w:type="dxa"/>
          </w:tcPr>
          <w:p w14:paraId="00422892" w14:textId="33DD0565" w:rsidR="008B5FAC" w:rsidRPr="00067EDE" w:rsidRDefault="008B5FAC" w:rsidP="008B5FAC">
            <w:pPr>
              <w:spacing w:before="0"/>
              <w:rPr>
                <w:color w:val="00B050"/>
              </w:rPr>
            </w:pPr>
            <w:r w:rsidRPr="00067EDE">
              <w:rPr>
                <w:color w:val="00B050"/>
              </w:rPr>
              <w:t>Task 22 (Credit): Research Plan</w:t>
            </w:r>
          </w:p>
        </w:tc>
        <w:tc>
          <w:tcPr>
            <w:tcW w:w="1183" w:type="dxa"/>
          </w:tcPr>
          <w:p w14:paraId="051B1D58" w14:textId="4F3BC581" w:rsidR="008B5FAC" w:rsidRPr="00067EDE" w:rsidRDefault="008B5FAC" w:rsidP="008B5FAC">
            <w:pPr>
              <w:spacing w:before="0"/>
              <w:rPr>
                <w:color w:val="00B050"/>
              </w:rPr>
            </w:pPr>
            <w:r w:rsidRPr="00067EDE">
              <w:rPr>
                <w:color w:val="00B050"/>
              </w:rPr>
              <w:t>Y</w:t>
            </w:r>
          </w:p>
        </w:tc>
        <w:tc>
          <w:tcPr>
            <w:tcW w:w="5232" w:type="dxa"/>
          </w:tcPr>
          <w:p w14:paraId="7C416433" w14:textId="212DD0C1" w:rsidR="008B5FAC" w:rsidRPr="00067EDE" w:rsidRDefault="00A2246A" w:rsidP="008B5FAC">
            <w:pPr>
              <w:spacing w:before="0"/>
              <w:rPr>
                <w:color w:val="00B050"/>
              </w:rPr>
            </w:pPr>
            <w:r w:rsidRPr="00067EDE">
              <w:rPr>
                <w:color w:val="00B050"/>
              </w:rPr>
              <w:t>*</w:t>
            </w:r>
          </w:p>
        </w:tc>
      </w:tr>
      <w:tr w:rsidR="008B5FAC" w14:paraId="2F86AE5B" w14:textId="77777777" w:rsidTr="00B33C3E">
        <w:tc>
          <w:tcPr>
            <w:tcW w:w="3207" w:type="dxa"/>
          </w:tcPr>
          <w:p w14:paraId="7536B9B5" w14:textId="6DA3A964" w:rsidR="008B5FAC" w:rsidRPr="00067EDE" w:rsidRDefault="008B5FAC" w:rsidP="008B5FAC">
            <w:pPr>
              <w:spacing w:before="0"/>
              <w:rPr>
                <w:color w:val="FF0000"/>
              </w:rPr>
            </w:pPr>
            <w:r w:rsidRPr="00067EDE">
              <w:rPr>
                <w:color w:val="FF0000"/>
              </w:rPr>
              <w:t>Task 23 (High Distinction): High Distinction-Level Custom Project</w:t>
            </w:r>
          </w:p>
        </w:tc>
        <w:tc>
          <w:tcPr>
            <w:tcW w:w="1183" w:type="dxa"/>
          </w:tcPr>
          <w:p w14:paraId="4F7F4C90" w14:textId="2CD96481" w:rsidR="008B5FAC" w:rsidRPr="00067EDE" w:rsidRDefault="008B5FAC" w:rsidP="008B5FAC">
            <w:pPr>
              <w:spacing w:before="0"/>
              <w:rPr>
                <w:color w:val="FF0000"/>
              </w:rPr>
            </w:pPr>
            <w:r w:rsidRPr="00067EDE">
              <w:rPr>
                <w:color w:val="FF0000"/>
              </w:rPr>
              <w:t>N</w:t>
            </w:r>
          </w:p>
        </w:tc>
        <w:tc>
          <w:tcPr>
            <w:tcW w:w="5232" w:type="dxa"/>
          </w:tcPr>
          <w:p w14:paraId="61A91B3C" w14:textId="3BDE6D67" w:rsidR="008B5FAC" w:rsidRPr="00067EDE" w:rsidRDefault="00A2246A" w:rsidP="008B5FAC">
            <w:pPr>
              <w:spacing w:before="0"/>
              <w:rPr>
                <w:color w:val="FF0000"/>
              </w:rPr>
            </w:pPr>
            <w:r w:rsidRPr="00067EDE">
              <w:rPr>
                <w:color w:val="FF0000"/>
              </w:rPr>
              <w:t>Not attempted; not going for HD.</w:t>
            </w:r>
          </w:p>
        </w:tc>
      </w:tr>
      <w:tr w:rsidR="008B5FAC" w14:paraId="32E495DB" w14:textId="77777777" w:rsidTr="00B33C3E">
        <w:tc>
          <w:tcPr>
            <w:tcW w:w="3207" w:type="dxa"/>
          </w:tcPr>
          <w:p w14:paraId="5CDB9F91" w14:textId="3007F4BF" w:rsidR="008B5FAC" w:rsidRPr="00067EDE" w:rsidRDefault="008B5FAC" w:rsidP="008B5FAC">
            <w:pPr>
              <w:spacing w:before="0"/>
              <w:rPr>
                <w:color w:val="FF0000"/>
              </w:rPr>
            </w:pPr>
            <w:r w:rsidRPr="00067EDE">
              <w:rPr>
                <w:color w:val="FF0000"/>
              </w:rPr>
              <w:t>Task 24 (High Distinction): Research Report</w:t>
            </w:r>
          </w:p>
        </w:tc>
        <w:tc>
          <w:tcPr>
            <w:tcW w:w="1183" w:type="dxa"/>
          </w:tcPr>
          <w:p w14:paraId="70855497" w14:textId="690892E3" w:rsidR="008B5FAC" w:rsidRPr="00067EDE" w:rsidRDefault="008B5FAC" w:rsidP="008B5FAC">
            <w:pPr>
              <w:spacing w:before="0"/>
              <w:rPr>
                <w:color w:val="FF0000"/>
              </w:rPr>
            </w:pPr>
            <w:r w:rsidRPr="00067EDE">
              <w:rPr>
                <w:color w:val="FF0000"/>
              </w:rPr>
              <w:t>N</w:t>
            </w:r>
          </w:p>
        </w:tc>
        <w:tc>
          <w:tcPr>
            <w:tcW w:w="5232" w:type="dxa"/>
          </w:tcPr>
          <w:p w14:paraId="460B19AB" w14:textId="1DE3EB58" w:rsidR="008B5FAC" w:rsidRPr="00067EDE" w:rsidRDefault="00A2246A" w:rsidP="008B5FAC">
            <w:pPr>
              <w:spacing w:before="0"/>
              <w:rPr>
                <w:color w:val="FF0000"/>
              </w:rPr>
            </w:pPr>
            <w:r w:rsidRPr="00067EDE">
              <w:rPr>
                <w:color w:val="FF0000"/>
              </w:rPr>
              <w:t>Not attempted; not going for HD.</w:t>
            </w:r>
          </w:p>
        </w:tc>
      </w:tr>
      <w:tr w:rsidR="008B5FAC" w14:paraId="6DFF657B" w14:textId="77777777" w:rsidTr="00B33C3E">
        <w:tc>
          <w:tcPr>
            <w:tcW w:w="3207" w:type="dxa"/>
          </w:tcPr>
          <w:p w14:paraId="0655B925" w14:textId="62FFA1E5" w:rsidR="008B5FAC" w:rsidRPr="00067EDE" w:rsidRDefault="008B5FAC" w:rsidP="008B5FAC">
            <w:pPr>
              <w:spacing w:before="0"/>
              <w:rPr>
                <w:color w:val="00B050"/>
              </w:rPr>
            </w:pPr>
            <w:r w:rsidRPr="00067EDE">
              <w:rPr>
                <w:color w:val="00B050"/>
              </w:rPr>
              <w:t>Task 25: Portfolio</w:t>
            </w:r>
          </w:p>
        </w:tc>
        <w:tc>
          <w:tcPr>
            <w:tcW w:w="1183" w:type="dxa"/>
          </w:tcPr>
          <w:p w14:paraId="21AC77F7" w14:textId="5F7C81F2" w:rsidR="008B5FAC" w:rsidRPr="00067EDE" w:rsidRDefault="008B5FAC" w:rsidP="008B5FAC">
            <w:pPr>
              <w:spacing w:before="0"/>
              <w:rPr>
                <w:color w:val="00B050"/>
              </w:rPr>
            </w:pPr>
            <w:r w:rsidRPr="00067EDE">
              <w:rPr>
                <w:color w:val="00B050"/>
              </w:rPr>
              <w:t>Y</w:t>
            </w:r>
          </w:p>
        </w:tc>
        <w:tc>
          <w:tcPr>
            <w:tcW w:w="5232" w:type="dxa"/>
          </w:tcPr>
          <w:p w14:paraId="7083090F" w14:textId="75AE447E" w:rsidR="008B5FAC" w:rsidRPr="00067EDE" w:rsidRDefault="00A2246A" w:rsidP="008B5FAC">
            <w:pPr>
              <w:spacing w:before="0"/>
              <w:rPr>
                <w:color w:val="00B050"/>
              </w:rPr>
            </w:pPr>
            <w:r w:rsidRPr="00067EDE">
              <w:rPr>
                <w:color w:val="00B050"/>
              </w:rPr>
              <w:t>*</w:t>
            </w:r>
          </w:p>
        </w:tc>
      </w:tr>
    </w:tbl>
    <w:p w14:paraId="6D35A052" w14:textId="0370C1B3" w:rsidR="00CC6345" w:rsidRDefault="00CC6345">
      <w:pPr>
        <w:spacing w:before="0" w:after="200"/>
        <w:rPr>
          <w:rFonts w:cs="Arial"/>
          <w:b/>
          <w:kern w:val="28"/>
          <w:sz w:val="28"/>
        </w:rPr>
      </w:pPr>
    </w:p>
    <w:p w14:paraId="2621237F" w14:textId="3239C48A" w:rsidR="00674480" w:rsidRDefault="00674480" w:rsidP="00B33C3E">
      <w:pPr>
        <w:pStyle w:val="Heading1"/>
        <w:jc w:val="both"/>
      </w:pPr>
      <w:r>
        <w:t>Coverage of the Intended Learning Outcomes</w:t>
      </w:r>
    </w:p>
    <w:p w14:paraId="43067895" w14:textId="3B29B89B" w:rsidR="00E62A05" w:rsidRPr="00674480" w:rsidRDefault="00674480" w:rsidP="00B33C3E">
      <w:pPr>
        <w:jc w:val="both"/>
      </w:pPr>
      <w:r>
        <w:t xml:space="preserve">This section outlines how the pieces I have included demonstrate the depth of my understanding in relation to </w:t>
      </w:r>
      <w:r w:rsidR="00E62A05">
        <w:t xml:space="preserve">each of </w:t>
      </w:r>
      <w:r>
        <w:t>the unit’s intended learning outcomes.</w:t>
      </w:r>
      <w:r w:rsidR="00E62A05">
        <w:t xml:space="preserve"> </w:t>
      </w:r>
    </w:p>
    <w:p w14:paraId="637EC58E" w14:textId="4B1AD5DD" w:rsidR="00924291" w:rsidRDefault="00924291" w:rsidP="00B33C3E">
      <w:pPr>
        <w:pStyle w:val="Heading2"/>
        <w:jc w:val="both"/>
      </w:pPr>
      <w:r>
        <w:t xml:space="preserve">ILO 1: </w:t>
      </w:r>
      <w:r w:rsidR="00931723">
        <w:t>Software Development for Game AI</w:t>
      </w:r>
    </w:p>
    <w:p w14:paraId="437A13EC" w14:textId="0325B441" w:rsidR="00F17862" w:rsidRDefault="00E35AD3" w:rsidP="00B33C3E">
      <w:pPr>
        <w:tabs>
          <w:tab w:val="left" w:pos="1477"/>
        </w:tabs>
        <w:jc w:val="both"/>
        <w:rPr>
          <w:i/>
          <w:iCs/>
        </w:rPr>
      </w:pPr>
      <w:r w:rsidRPr="00E35AD3">
        <w:rPr>
          <w:i/>
          <w:iCs/>
          <w:lang w:val="en-US"/>
        </w:rPr>
        <w:t>“</w:t>
      </w:r>
      <w:r w:rsidR="00F17862" w:rsidRPr="00E35AD3">
        <w:rPr>
          <w:i/>
          <w:iCs/>
          <w:lang w:val="en-US"/>
        </w:rPr>
        <w:t>Discuss and implement software development techniques to support the creation of AI behaviour in games</w:t>
      </w:r>
      <w:r w:rsidRPr="00E35AD3">
        <w:rPr>
          <w:i/>
          <w:iCs/>
          <w:lang w:val="en-US"/>
        </w:rPr>
        <w:t>”</w:t>
      </w:r>
      <w:r w:rsidR="00F17862" w:rsidRPr="00E35AD3">
        <w:rPr>
          <w:i/>
          <w:iCs/>
        </w:rPr>
        <w:t xml:space="preserve"> </w:t>
      </w:r>
    </w:p>
    <w:p w14:paraId="5916EDDA" w14:textId="77777777" w:rsidR="00D93675" w:rsidRPr="00D93675" w:rsidRDefault="00D93675" w:rsidP="00B33C3E">
      <w:pPr>
        <w:tabs>
          <w:tab w:val="left" w:pos="1477"/>
        </w:tabs>
        <w:jc w:val="both"/>
        <w:rPr>
          <w:color w:val="FF0000"/>
        </w:rPr>
      </w:pPr>
      <w:r w:rsidRPr="00D93675">
        <w:rPr>
          <w:color w:val="FF0000"/>
        </w:rPr>
        <w:t>Describe what you have included in your portfolio that demonstrates your ability in relation to this outcome.</w:t>
      </w:r>
    </w:p>
    <w:p w14:paraId="5FAFB20A"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 xml:space="preserve">Pass: Identify where in your lab work, lab tests or core spike work that the topics that need to be discussed and implemented have been covered.  </w:t>
      </w:r>
    </w:p>
    <w:p w14:paraId="724E0E69"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Credit: Descriptions much contain depth and relate the concepts to each other, and implementations must demonstrate practical application.</w:t>
      </w:r>
    </w:p>
    <w:p w14:paraId="378BB7C0" w14:textId="77777777" w:rsidR="00D93675" w:rsidRPr="00D93675" w:rsidRDefault="00D93675" w:rsidP="00B33C3E">
      <w:pPr>
        <w:tabs>
          <w:tab w:val="left" w:pos="1477"/>
        </w:tabs>
        <w:jc w:val="both"/>
        <w:rPr>
          <w:color w:val="FF0000"/>
        </w:rPr>
      </w:pPr>
      <w:r w:rsidRPr="00D93675">
        <w:rPr>
          <w:color w:val="FF0000"/>
        </w:rPr>
        <w:t></w:t>
      </w:r>
      <w:r w:rsidRPr="00D93675">
        <w:rPr>
          <w:color w:val="FF0000"/>
        </w:rPr>
        <w:tab/>
        <w:t>Distinction, High Distinction: relate to your project and/or research</w:t>
      </w:r>
    </w:p>
    <w:p w14:paraId="45367B01" w14:textId="099D1807" w:rsidR="00067EDE" w:rsidRDefault="00067EDE" w:rsidP="00B33C3E">
      <w:pPr>
        <w:tabs>
          <w:tab w:val="left" w:pos="1477"/>
        </w:tabs>
        <w:jc w:val="both"/>
      </w:pPr>
      <w:r>
        <w:t>To demonstrate my</w:t>
      </w:r>
      <w:r w:rsidR="00C424A3">
        <w:t xml:space="preserve"> pass-level</w:t>
      </w:r>
      <w:r>
        <w:t xml:space="preserve"> learning and </w:t>
      </w:r>
      <w:r w:rsidR="00C424A3">
        <w:t>achievement regarding</w:t>
      </w:r>
      <w:r>
        <w:t xml:space="preserve"> ILO 1: Software Development for Game AI, I have included in my portfolio the following tasks:</w:t>
      </w:r>
    </w:p>
    <w:p w14:paraId="2B89EB26" w14:textId="206F5C8F" w:rsidR="00067EDE" w:rsidRDefault="00067EDE" w:rsidP="00B33C3E">
      <w:pPr>
        <w:pStyle w:val="ListParagraph"/>
        <w:numPr>
          <w:ilvl w:val="0"/>
          <w:numId w:val="11"/>
        </w:numPr>
        <w:tabs>
          <w:tab w:val="left" w:pos="1477"/>
        </w:tabs>
      </w:pPr>
      <w:r>
        <w:t>Task 1: Bitbucket Setup. The Task Summary PDF on Canvas lists this task</w:t>
      </w:r>
      <w:r w:rsidR="00FC67E2">
        <w:t xml:space="preserve"> – setting up a Bitbucket repository to store all work done for this unit – as </w:t>
      </w:r>
      <w:r>
        <w:t>pertaining to this outcome</w:t>
      </w:r>
      <w:r w:rsidR="00B166B8">
        <w:t xml:space="preserve"> at a pass level</w:t>
      </w:r>
      <w:r>
        <w:t>; I suppose setting up a repository demonstrates familiarity with the tools required for game development, and allows for the examination of other tasks by assessors. Beyond that, it doesn’t particularly relate to AI for games specifically.</w:t>
      </w:r>
    </w:p>
    <w:p w14:paraId="6EAA9291" w14:textId="56B0A128" w:rsidR="00D93675" w:rsidRDefault="00D93675" w:rsidP="00B33C3E">
      <w:pPr>
        <w:pStyle w:val="ListParagraph"/>
        <w:numPr>
          <w:ilvl w:val="0"/>
          <w:numId w:val="11"/>
        </w:numPr>
        <w:tabs>
          <w:tab w:val="left" w:pos="1477"/>
        </w:tabs>
      </w:pPr>
      <w:r>
        <w:t>Task 2</w:t>
      </w:r>
      <w:r w:rsidR="004D2945">
        <w:t>: FSM and Python. In this task</w:t>
      </w:r>
      <w:r w:rsidR="00B166B8">
        <w:t xml:space="preserve">’s pass-level content, </w:t>
      </w:r>
      <w:r w:rsidR="004D2945">
        <w:t>I demonstrate my learning regarding AI states, basic finite state machines (FSMs), and state diagrams outlining the states and state transitions of FSMs</w:t>
      </w:r>
      <w:r w:rsidR="00FC67E2">
        <w:t>, by drawing up a state diagram for a simple FSM, and implementing that FSM.</w:t>
      </w:r>
    </w:p>
    <w:p w14:paraId="20C5A75C" w14:textId="20DEF929" w:rsidR="00D93675" w:rsidRDefault="00D93675" w:rsidP="00B33C3E">
      <w:pPr>
        <w:pStyle w:val="ListParagraph"/>
        <w:numPr>
          <w:ilvl w:val="0"/>
          <w:numId w:val="11"/>
        </w:numPr>
        <w:tabs>
          <w:tab w:val="left" w:pos="1477"/>
        </w:tabs>
      </w:pPr>
      <w:r>
        <w:t>Task 3</w:t>
      </w:r>
      <w:r w:rsidR="00FE60F4">
        <w:t>: Tic</w:t>
      </w:r>
      <w:r w:rsidR="003277A8">
        <w:t xml:space="preserve"> </w:t>
      </w:r>
      <w:r w:rsidR="00FE60F4">
        <w:t>Tac</w:t>
      </w:r>
      <w:r w:rsidR="003277A8">
        <w:t xml:space="preserve"> </w:t>
      </w:r>
      <w:r w:rsidR="00FE60F4">
        <w:t>Toe. In this task</w:t>
      </w:r>
      <w:r w:rsidR="00B166B8">
        <w:t>’s pass-level content</w:t>
      </w:r>
      <w:r w:rsidR="00FE60F4">
        <w:t>, I demonstrate my learning regarding basic finite state machines, state diagrams, and competing game AIs pitted against one another</w:t>
      </w:r>
      <w:r w:rsidR="00FC67E2">
        <w:t xml:space="preserve"> by creating several bots to play games of Tic Tac Toe</w:t>
      </w:r>
      <w:r w:rsidR="00FE60F4">
        <w:t>.</w:t>
      </w:r>
    </w:p>
    <w:p w14:paraId="59B23070" w14:textId="28BA8EB1" w:rsidR="00D93675" w:rsidRDefault="00D93675" w:rsidP="00B33C3E">
      <w:pPr>
        <w:pStyle w:val="ListParagraph"/>
        <w:numPr>
          <w:ilvl w:val="0"/>
          <w:numId w:val="11"/>
        </w:numPr>
        <w:tabs>
          <w:tab w:val="left" w:pos="1477"/>
        </w:tabs>
      </w:pPr>
      <w:r>
        <w:t>Task 12</w:t>
      </w:r>
      <w:r w:rsidR="00954E6E">
        <w:t xml:space="preserve">: Test. In this task’s pass-level content, I demonstrate my learning </w:t>
      </w:r>
      <w:r w:rsidR="003B19E3">
        <w:t xml:space="preserve">and understanding </w:t>
      </w:r>
      <w:bookmarkStart w:id="2" w:name="_GoBack"/>
      <w:bookmarkEnd w:id="2"/>
      <w:r w:rsidR="00954E6E">
        <w:t>regarding the concepts of game balance and player bias, answering question 2 and outlining the aforementioned concepts and discussing the suitability of different levels of game balance and AI bias for different players. I also demonstrate my learning regarding the concepts of strategy and tactics, answering question 6 and outlining the difference between the two, and providing examples of each in existing games.</w:t>
      </w:r>
    </w:p>
    <w:p w14:paraId="23F9257C" w14:textId="7908E8B7" w:rsidR="00D93675" w:rsidRDefault="00D93675" w:rsidP="00B33C3E">
      <w:pPr>
        <w:pStyle w:val="ListParagraph"/>
        <w:numPr>
          <w:ilvl w:val="0"/>
          <w:numId w:val="11"/>
        </w:numPr>
        <w:tabs>
          <w:tab w:val="left" w:pos="1477"/>
        </w:tabs>
      </w:pPr>
      <w:r>
        <w:t>Task 14</w:t>
      </w:r>
      <w:r w:rsidR="00B166B8">
        <w:t xml:space="preserve"> (Spike)</w:t>
      </w:r>
    </w:p>
    <w:p w14:paraId="281FD5FF" w14:textId="356FC190" w:rsidR="00D93675" w:rsidRDefault="00D93675" w:rsidP="00B33C3E">
      <w:pPr>
        <w:pStyle w:val="ListParagraph"/>
        <w:numPr>
          <w:ilvl w:val="0"/>
          <w:numId w:val="11"/>
        </w:numPr>
        <w:tabs>
          <w:tab w:val="left" w:pos="1477"/>
        </w:tabs>
      </w:pPr>
      <w:r>
        <w:t>Task 15</w:t>
      </w:r>
      <w:r w:rsidR="00B166B8">
        <w:t xml:space="preserve"> (Spike)</w:t>
      </w:r>
    </w:p>
    <w:p w14:paraId="1B617AF8" w14:textId="09668834" w:rsidR="00C424A3" w:rsidRDefault="00C424A3" w:rsidP="00B33C3E">
      <w:pPr>
        <w:pStyle w:val="ListParagraph"/>
        <w:numPr>
          <w:ilvl w:val="0"/>
          <w:numId w:val="11"/>
        </w:numPr>
        <w:tabs>
          <w:tab w:val="left" w:pos="1477"/>
        </w:tabs>
      </w:pPr>
      <w:r>
        <w:t>Task 25</w:t>
      </w:r>
    </w:p>
    <w:p w14:paraId="294ED9F3" w14:textId="3C3AD97D" w:rsidR="00C424A3" w:rsidRDefault="00C424A3" w:rsidP="00B33C3E">
      <w:pPr>
        <w:tabs>
          <w:tab w:val="left" w:pos="1477"/>
        </w:tabs>
        <w:jc w:val="both"/>
      </w:pPr>
      <w:r>
        <w:t>To demonstrate my credit-level learning and proficiency with ILO 1: Software Development for Game AI, I have included in my portfolio the following tasks:</w:t>
      </w:r>
    </w:p>
    <w:p w14:paraId="53DE6D26" w14:textId="77777777" w:rsidR="00C424A3" w:rsidRDefault="00C424A3" w:rsidP="00B33C3E">
      <w:pPr>
        <w:pStyle w:val="ListParagraph"/>
        <w:numPr>
          <w:ilvl w:val="0"/>
          <w:numId w:val="11"/>
        </w:numPr>
        <w:tabs>
          <w:tab w:val="left" w:pos="1477"/>
        </w:tabs>
      </w:pPr>
      <w:r>
        <w:t>Task 19 (Credit)</w:t>
      </w:r>
    </w:p>
    <w:p w14:paraId="3795C564" w14:textId="45A3E952" w:rsidR="00C424A3" w:rsidRDefault="00C424A3" w:rsidP="00B33C3E">
      <w:pPr>
        <w:pStyle w:val="ListParagraph"/>
        <w:numPr>
          <w:ilvl w:val="0"/>
          <w:numId w:val="11"/>
        </w:numPr>
        <w:tabs>
          <w:tab w:val="left" w:pos="1477"/>
        </w:tabs>
      </w:pPr>
      <w:r>
        <w:t>Task 20 (Credit)</w:t>
      </w:r>
      <w:r w:rsidRPr="00C424A3">
        <w:t xml:space="preserve"> </w:t>
      </w:r>
    </w:p>
    <w:p w14:paraId="07C25783" w14:textId="77777777" w:rsidR="00C424A3" w:rsidRDefault="00C424A3" w:rsidP="00B33C3E">
      <w:pPr>
        <w:pStyle w:val="ListParagraph"/>
        <w:numPr>
          <w:ilvl w:val="0"/>
          <w:numId w:val="11"/>
        </w:numPr>
        <w:tabs>
          <w:tab w:val="left" w:pos="1477"/>
        </w:tabs>
      </w:pPr>
      <w:r>
        <w:t>Task 22 (Credit)</w:t>
      </w:r>
    </w:p>
    <w:p w14:paraId="4F794127" w14:textId="78B220ED" w:rsidR="00C424A3" w:rsidRDefault="00C424A3" w:rsidP="00B33C3E">
      <w:pPr>
        <w:tabs>
          <w:tab w:val="left" w:pos="1477"/>
        </w:tabs>
        <w:jc w:val="both"/>
      </w:pPr>
      <w:r>
        <w:t>To demonstrate my distinction-level learning and achievement regarding ILO 1: Software Development for Game AI, I have included in my portfolio the following tasks:</w:t>
      </w:r>
    </w:p>
    <w:p w14:paraId="40F64394" w14:textId="14C3C52B" w:rsidR="00C424A3" w:rsidRPr="00D93675" w:rsidRDefault="00C424A3" w:rsidP="00B33C3E">
      <w:pPr>
        <w:pStyle w:val="ListParagraph"/>
        <w:numPr>
          <w:ilvl w:val="0"/>
          <w:numId w:val="11"/>
        </w:numPr>
        <w:tabs>
          <w:tab w:val="left" w:pos="1477"/>
        </w:tabs>
      </w:pPr>
      <w:r>
        <w:t xml:space="preserve">Task 21 (Distinction) </w:t>
      </w:r>
    </w:p>
    <w:p w14:paraId="2E246912" w14:textId="42C8BE9A" w:rsidR="00924291" w:rsidRDefault="00924291" w:rsidP="00B33C3E">
      <w:pPr>
        <w:pStyle w:val="Heading2"/>
        <w:jc w:val="both"/>
      </w:pPr>
      <w:r>
        <w:lastRenderedPageBreak/>
        <w:t xml:space="preserve">ILO 2: </w:t>
      </w:r>
      <w:r w:rsidR="00931723">
        <w:t>Graphs and Path Planning</w:t>
      </w:r>
    </w:p>
    <w:p w14:paraId="73A9E689" w14:textId="63960B10" w:rsidR="0061070C" w:rsidRDefault="00E35AD3" w:rsidP="00B33C3E">
      <w:pPr>
        <w:jc w:val="both"/>
        <w:rPr>
          <w:rStyle w:val="SubtleEmphasis"/>
          <w:color w:val="auto"/>
        </w:rPr>
      </w:pPr>
      <w:r w:rsidRPr="00E35AD3">
        <w:rPr>
          <w:i/>
          <w:iCs/>
          <w:lang w:val="en-US"/>
        </w:rPr>
        <w:t>“</w:t>
      </w:r>
      <w:r w:rsidR="00931723" w:rsidRPr="00E35AD3">
        <w:rPr>
          <w:i/>
          <w:iCs/>
          <w:lang w:val="en-US"/>
        </w:rPr>
        <w:t xml:space="preserve">Understand and </w:t>
      </w:r>
      <w:r w:rsidR="004D376D" w:rsidRPr="00E35AD3">
        <w:rPr>
          <w:i/>
          <w:iCs/>
          <w:lang w:val="en-US"/>
        </w:rPr>
        <w:t>utilize</w:t>
      </w:r>
      <w:r w:rsidR="00931723" w:rsidRPr="00E35AD3">
        <w:rPr>
          <w:i/>
          <w:iCs/>
          <w:lang w:val="en-US"/>
        </w:rPr>
        <w:t xml:space="preserve"> a variety of graph and path planning techniques</w:t>
      </w:r>
      <w:r w:rsidR="0061070C" w:rsidRPr="00E35AD3">
        <w:rPr>
          <w:rStyle w:val="SubtleEmphasis"/>
          <w:color w:val="auto"/>
        </w:rPr>
        <w:t>.</w:t>
      </w:r>
      <w:r w:rsidRPr="00E35AD3">
        <w:rPr>
          <w:rStyle w:val="SubtleEmphasis"/>
          <w:color w:val="auto"/>
        </w:rPr>
        <w:t>”</w:t>
      </w:r>
    </w:p>
    <w:p w14:paraId="2816B07B"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097D3947"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Pass: Identify where in your lab tests and/or spike work where you have explained or utilised this ILO.</w:t>
      </w:r>
    </w:p>
    <w:p w14:paraId="240AFD0F"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Evidence of depth in the portfolio work and explanations provided.</w:t>
      </w:r>
    </w:p>
    <w:p w14:paraId="549AFEF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464C558A" w14:textId="4A98E446" w:rsidR="003277A8" w:rsidRDefault="003277A8" w:rsidP="00B33C3E">
      <w:pPr>
        <w:tabs>
          <w:tab w:val="left" w:pos="1477"/>
        </w:tabs>
        <w:jc w:val="both"/>
        <w:rPr>
          <w:rStyle w:val="SubtleEmphasis"/>
          <w:i w:val="0"/>
          <w:iCs w:val="0"/>
          <w:color w:val="auto"/>
        </w:rPr>
      </w:pPr>
      <w:r>
        <w:t xml:space="preserve">To demonstrate my </w:t>
      </w:r>
      <w:r w:rsidR="00C424A3">
        <w:t xml:space="preserve">pass-level </w:t>
      </w:r>
      <w:r>
        <w:t>learning</w:t>
      </w:r>
      <w:r w:rsidR="00C424A3">
        <w:t>, proficiency</w:t>
      </w:r>
      <w:r>
        <w:t xml:space="preserve"> and </w:t>
      </w:r>
      <w:r w:rsidR="00C424A3">
        <w:t>achievement regarding</w:t>
      </w:r>
      <w:r>
        <w:t xml:space="preserve"> ILO 2: Graphs and Path Planning, I have included in my portfolio the following tasks:</w:t>
      </w:r>
    </w:p>
    <w:p w14:paraId="5935283E" w14:textId="3144D4FC"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6</w:t>
      </w:r>
      <w:r w:rsidR="00B166B8">
        <w:rPr>
          <w:rStyle w:val="SubtleEmphasis"/>
          <w:i w:val="0"/>
          <w:iCs w:val="0"/>
          <w:color w:val="auto"/>
        </w:rPr>
        <w:t>: Graphs, Search and Rules.</w:t>
      </w:r>
      <w:r w:rsidR="0041253F">
        <w:rPr>
          <w:rStyle w:val="SubtleEmphasis"/>
          <w:i w:val="0"/>
          <w:iCs w:val="0"/>
          <w:color w:val="auto"/>
        </w:rPr>
        <w:t xml:space="preserve"> In this task’s pass-level content, I demonstrate my learning regarding graphs, searches and path planning by completing and running simulations of the Towers of Hanoi and Water Jugs problems, broadening my understanding of how searches can be applied to graphs to plan sequences of actions.</w:t>
      </w:r>
    </w:p>
    <w:p w14:paraId="6755C7C9" w14:textId="77777777" w:rsidR="00D93675" w:rsidRPr="003277A8"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17</w:t>
      </w:r>
    </w:p>
    <w:p w14:paraId="129EA672" w14:textId="40E4D5CD" w:rsidR="00C424A3" w:rsidRDefault="00D93675" w:rsidP="00B33C3E">
      <w:pPr>
        <w:pStyle w:val="ListParagraph"/>
        <w:numPr>
          <w:ilvl w:val="0"/>
          <w:numId w:val="12"/>
        </w:numPr>
        <w:rPr>
          <w:rStyle w:val="SubtleEmphasis"/>
          <w:i w:val="0"/>
          <w:iCs w:val="0"/>
          <w:color w:val="auto"/>
        </w:rPr>
      </w:pPr>
      <w:r w:rsidRPr="003277A8">
        <w:rPr>
          <w:rStyle w:val="SubtleEmphasis"/>
          <w:i w:val="0"/>
          <w:iCs w:val="0"/>
          <w:color w:val="auto"/>
        </w:rPr>
        <w:t>Task 18</w:t>
      </w:r>
    </w:p>
    <w:p w14:paraId="25EAE6F3" w14:textId="0E315EA9" w:rsidR="00C424A3" w:rsidRDefault="00C424A3" w:rsidP="00B33C3E">
      <w:pPr>
        <w:pStyle w:val="ListParagraph"/>
        <w:numPr>
          <w:ilvl w:val="0"/>
          <w:numId w:val="12"/>
        </w:numPr>
        <w:rPr>
          <w:rStyle w:val="SubtleEmphasis"/>
          <w:i w:val="0"/>
          <w:iCs w:val="0"/>
          <w:color w:val="auto"/>
        </w:rPr>
      </w:pPr>
      <w:r>
        <w:rPr>
          <w:rStyle w:val="SubtleEmphasis"/>
          <w:i w:val="0"/>
          <w:iCs w:val="0"/>
          <w:color w:val="auto"/>
        </w:rPr>
        <w:t>Task 25</w:t>
      </w:r>
    </w:p>
    <w:p w14:paraId="58933D04" w14:textId="667A2D97" w:rsidR="00C424A3" w:rsidRDefault="00C424A3" w:rsidP="00B33C3E">
      <w:pPr>
        <w:jc w:val="both"/>
      </w:pPr>
      <w:r>
        <w:t>To demonstrate my credit-level learning, proficiency and achievement regarding ILO 2: Graphs and Path Planning, I have included in my portfolio the following tasks:</w:t>
      </w:r>
    </w:p>
    <w:p w14:paraId="2398B638" w14:textId="77777777" w:rsidR="00C424A3" w:rsidRDefault="00C424A3" w:rsidP="00B33C3E">
      <w:pPr>
        <w:pStyle w:val="ListParagraph"/>
        <w:numPr>
          <w:ilvl w:val="0"/>
          <w:numId w:val="11"/>
        </w:numPr>
        <w:tabs>
          <w:tab w:val="left" w:pos="1477"/>
        </w:tabs>
      </w:pPr>
      <w:r>
        <w:t>Task 19 (Credit)</w:t>
      </w:r>
    </w:p>
    <w:p w14:paraId="34934E2C" w14:textId="77777777" w:rsidR="00C424A3" w:rsidRDefault="00C424A3" w:rsidP="00B33C3E">
      <w:pPr>
        <w:pStyle w:val="ListParagraph"/>
        <w:numPr>
          <w:ilvl w:val="0"/>
          <w:numId w:val="11"/>
        </w:numPr>
        <w:tabs>
          <w:tab w:val="left" w:pos="1477"/>
        </w:tabs>
      </w:pPr>
      <w:r>
        <w:t>Task 20 (Credit)</w:t>
      </w:r>
      <w:r w:rsidRPr="00C424A3">
        <w:t xml:space="preserve"> </w:t>
      </w:r>
    </w:p>
    <w:p w14:paraId="122AC0EF" w14:textId="77777777" w:rsidR="00C424A3" w:rsidRDefault="00C424A3" w:rsidP="00B33C3E">
      <w:pPr>
        <w:pStyle w:val="ListParagraph"/>
        <w:numPr>
          <w:ilvl w:val="0"/>
          <w:numId w:val="11"/>
        </w:numPr>
        <w:tabs>
          <w:tab w:val="left" w:pos="1477"/>
        </w:tabs>
      </w:pPr>
      <w:r>
        <w:t>Task 22 (Credit)</w:t>
      </w:r>
    </w:p>
    <w:p w14:paraId="0D38473A" w14:textId="68ED6068" w:rsidR="00C424A3" w:rsidRDefault="00C424A3" w:rsidP="00B33C3E">
      <w:pPr>
        <w:tabs>
          <w:tab w:val="left" w:pos="1477"/>
        </w:tabs>
        <w:jc w:val="both"/>
      </w:pPr>
      <w:r>
        <w:t>To demonstrate my distinction-level learning, proficiency and achievement regarding ILO 2: Graphs and Path Planning, I have included in my portfolio the following tasks:</w:t>
      </w:r>
    </w:p>
    <w:p w14:paraId="370993B4" w14:textId="4E84F5A5"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5FFB0406" w14:textId="45494E9D" w:rsidR="002B37D0" w:rsidRDefault="002B37D0" w:rsidP="00B33C3E">
      <w:pPr>
        <w:pStyle w:val="Heading2"/>
        <w:jc w:val="both"/>
      </w:pPr>
      <w:r>
        <w:t xml:space="preserve">ILO 3: </w:t>
      </w:r>
      <w:r w:rsidR="00931723">
        <w:t>Force-</w:t>
      </w:r>
      <w:r w:rsidR="00C424A3">
        <w:t>B</w:t>
      </w:r>
      <w:r w:rsidR="00931723">
        <w:t>ased Agent Movement</w:t>
      </w:r>
    </w:p>
    <w:p w14:paraId="3BD65390" w14:textId="0C41AF79" w:rsidR="002B37D0" w:rsidRDefault="00E35AD3" w:rsidP="00B33C3E">
      <w:pPr>
        <w:jc w:val="both"/>
        <w:rPr>
          <w:rStyle w:val="SubtleEmphasis"/>
          <w:color w:val="auto"/>
        </w:rPr>
      </w:pPr>
      <w:r w:rsidRPr="00E35AD3">
        <w:rPr>
          <w:i/>
          <w:iCs/>
          <w:lang w:val="en-US"/>
        </w:rPr>
        <w:t>“</w:t>
      </w:r>
      <w:r w:rsidR="00931723" w:rsidRPr="00E35AD3">
        <w:rPr>
          <w:i/>
          <w:iCs/>
          <w:lang w:val="en-US"/>
        </w:rPr>
        <w:t>Create realistic movement for agents using steering force models</w:t>
      </w:r>
      <w:r w:rsidR="0061070C" w:rsidRPr="00E35AD3">
        <w:rPr>
          <w:rStyle w:val="SubtleEmphasis"/>
          <w:color w:val="auto"/>
        </w:rPr>
        <w:t>.</w:t>
      </w:r>
      <w:r w:rsidRPr="00E35AD3">
        <w:rPr>
          <w:rStyle w:val="SubtleEmphasis"/>
          <w:color w:val="auto"/>
        </w:rPr>
        <w:t>”</w:t>
      </w:r>
    </w:p>
    <w:p w14:paraId="347B5F0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7BFA60D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4F631B1C"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2813E1C2"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48E88826" w14:textId="6238A307" w:rsidR="003277A8" w:rsidRDefault="003277A8" w:rsidP="00B33C3E">
      <w:pPr>
        <w:tabs>
          <w:tab w:val="left" w:pos="1477"/>
        </w:tabs>
        <w:jc w:val="both"/>
      </w:pPr>
      <w:r>
        <w:t xml:space="preserve">To demonstrate my </w:t>
      </w:r>
      <w:r w:rsidR="00C424A3">
        <w:t xml:space="preserve">pass-level </w:t>
      </w:r>
      <w:r>
        <w:t>learning</w:t>
      </w:r>
      <w:r w:rsidR="00C424A3">
        <w:t>, proficiency</w:t>
      </w:r>
      <w:r>
        <w:t xml:space="preserve"> and </w:t>
      </w:r>
      <w:r w:rsidR="00C424A3">
        <w:t>achievement regarding</w:t>
      </w:r>
      <w:r>
        <w:t xml:space="preserve"> ILO 3: Force-Based Agent Movement, I have included in my portfolio the following tasks:</w:t>
      </w:r>
    </w:p>
    <w:p w14:paraId="1DC88820" w14:textId="3EA4745F"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8</w:t>
      </w:r>
      <w:r w:rsidR="00881DFC">
        <w:rPr>
          <w:rStyle w:val="SubtleEmphasis"/>
          <w:i w:val="0"/>
          <w:iCs w:val="0"/>
          <w:color w:val="auto"/>
        </w:rPr>
        <w:t>: Autonomous Steering: Seek, Arrive, Flee. In this task’s pass-level content, I demonstrate my learning and proficiency regarding force-based agent movement by drawing a UML class diagram of the existing classes provided for this task, and fully implementing basic force-based seeking, arriving and fleeing behaviours, and then developing pursuit behaviour, varying the shapes of agents, and attempting to limit different steering forces separately.</w:t>
      </w:r>
    </w:p>
    <w:p w14:paraId="311AF364" w14:textId="435D0AAD"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9</w:t>
      </w:r>
      <w:r w:rsidR="00881DFC">
        <w:rPr>
          <w:rStyle w:val="SubtleEmphasis"/>
          <w:i w:val="0"/>
          <w:iCs w:val="0"/>
          <w:color w:val="auto"/>
        </w:rPr>
        <w:t xml:space="preserve">: Autonomous Steering: Wander and Paths. In this task’s pass-level content, I demonstrate my learning and proficiency regarding force-based agent movement by </w:t>
      </w:r>
      <w:r w:rsidR="00D914CD">
        <w:rPr>
          <w:rStyle w:val="SubtleEmphasis"/>
          <w:i w:val="0"/>
          <w:iCs w:val="0"/>
          <w:color w:val="auto"/>
        </w:rPr>
        <w:t>implementing further basic force-based behaviours of wandering and following a path.</w:t>
      </w:r>
    </w:p>
    <w:p w14:paraId="71F80CE8" w14:textId="2361A0C4"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10</w:t>
      </w:r>
      <w:r w:rsidR="00D02135">
        <w:rPr>
          <w:rStyle w:val="SubtleEmphasis"/>
          <w:i w:val="0"/>
          <w:iCs w:val="0"/>
          <w:color w:val="auto"/>
        </w:rPr>
        <w:t xml:space="preserve"> (Spike): Tactical Steering. In this task’s pass-level content, I demonstrate my learning and proficiency regarding force-based movement by implementing hiding behaviour for prey agents.</w:t>
      </w:r>
    </w:p>
    <w:p w14:paraId="5414085B" w14:textId="56D4929F"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11</w:t>
      </w:r>
      <w:r w:rsidR="00E01323">
        <w:rPr>
          <w:rStyle w:val="SubtleEmphasis"/>
          <w:i w:val="0"/>
          <w:iCs w:val="0"/>
          <w:color w:val="auto"/>
        </w:rPr>
        <w:t xml:space="preserve"> (Spike): Emergent Group Behaviour. </w:t>
      </w:r>
      <w:r w:rsidR="00B10430">
        <w:rPr>
          <w:rStyle w:val="SubtleEmphasis"/>
          <w:i w:val="0"/>
          <w:iCs w:val="0"/>
          <w:color w:val="auto"/>
        </w:rPr>
        <w:t>In this task’s pass-level content, I demonstrate my learning and proficiency regarding force-based movement by implementing cohesion, separation and alignment steering behaviours.</w:t>
      </w:r>
    </w:p>
    <w:p w14:paraId="1F917070" w14:textId="77777777" w:rsidR="00D93675" w:rsidRPr="003277A8"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15</w:t>
      </w:r>
    </w:p>
    <w:p w14:paraId="4EF57099" w14:textId="6FAD21E2" w:rsidR="00D93675" w:rsidRDefault="00D93675" w:rsidP="00B33C3E">
      <w:pPr>
        <w:pStyle w:val="ListParagraph"/>
        <w:numPr>
          <w:ilvl w:val="0"/>
          <w:numId w:val="13"/>
        </w:numPr>
        <w:rPr>
          <w:rStyle w:val="SubtleEmphasis"/>
          <w:i w:val="0"/>
          <w:iCs w:val="0"/>
          <w:color w:val="auto"/>
        </w:rPr>
      </w:pPr>
      <w:r w:rsidRPr="003277A8">
        <w:rPr>
          <w:rStyle w:val="SubtleEmphasis"/>
          <w:i w:val="0"/>
          <w:iCs w:val="0"/>
          <w:color w:val="auto"/>
        </w:rPr>
        <w:t>Task 16</w:t>
      </w:r>
    </w:p>
    <w:p w14:paraId="45A28AFB" w14:textId="39DE3EBF" w:rsidR="00C424A3" w:rsidRDefault="00C424A3" w:rsidP="00B33C3E">
      <w:pPr>
        <w:pStyle w:val="ListParagraph"/>
        <w:numPr>
          <w:ilvl w:val="0"/>
          <w:numId w:val="13"/>
        </w:numPr>
        <w:rPr>
          <w:rStyle w:val="SubtleEmphasis"/>
          <w:i w:val="0"/>
          <w:iCs w:val="0"/>
          <w:color w:val="auto"/>
        </w:rPr>
      </w:pPr>
      <w:r>
        <w:rPr>
          <w:rStyle w:val="SubtleEmphasis"/>
          <w:i w:val="0"/>
          <w:iCs w:val="0"/>
          <w:color w:val="auto"/>
        </w:rPr>
        <w:t>Task 25</w:t>
      </w:r>
    </w:p>
    <w:p w14:paraId="76C5873F" w14:textId="147AB23D" w:rsidR="00C424A3" w:rsidRDefault="00C424A3" w:rsidP="00B33C3E">
      <w:pPr>
        <w:jc w:val="both"/>
      </w:pPr>
      <w:r>
        <w:lastRenderedPageBreak/>
        <w:t>To demonstrate my credit-level learning, proficiency and achievement regarding ILO 3: Force-Based Agent Movement, I have included in my portfolio the following tasks:</w:t>
      </w:r>
    </w:p>
    <w:p w14:paraId="3BDB4186" w14:textId="3409C996"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Pr>
          <w:rStyle w:val="SubtleEmphasis"/>
          <w:i w:val="0"/>
          <w:iCs w:val="0"/>
          <w:color w:val="auto"/>
        </w:rPr>
        <w:t>credit</w:t>
      </w:r>
      <w:r>
        <w:rPr>
          <w:rStyle w:val="SubtleEmphasis"/>
          <w:i w:val="0"/>
          <w:iCs w:val="0"/>
          <w:color w:val="auto"/>
        </w:rPr>
        <w:t xml:space="preserve">-level content, I demonstrate my learning and proficiency regarding force-based movement by implementing </w:t>
      </w:r>
      <w:r>
        <w:rPr>
          <w:rStyle w:val="SubtleEmphasis"/>
          <w:i w:val="0"/>
          <w:iCs w:val="0"/>
          <w:color w:val="auto"/>
        </w:rPr>
        <w:t>the ability for agents to avoid obstacles</w:t>
      </w:r>
      <w:r>
        <w:rPr>
          <w:rStyle w:val="SubtleEmphasis"/>
          <w:i w:val="0"/>
          <w:iCs w:val="0"/>
          <w:color w:val="auto"/>
        </w:rPr>
        <w:t>.</w:t>
      </w:r>
    </w:p>
    <w:p w14:paraId="76874193" w14:textId="0D516AFE" w:rsidR="00B10430" w:rsidRP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w:t>
      </w:r>
      <w:r>
        <w:rPr>
          <w:rStyle w:val="SubtleEmphasis"/>
          <w:i w:val="0"/>
          <w:iCs w:val="0"/>
          <w:color w:val="auto"/>
        </w:rPr>
        <w:t>credit</w:t>
      </w:r>
      <w:r>
        <w:rPr>
          <w:rStyle w:val="SubtleEmphasis"/>
          <w:i w:val="0"/>
          <w:iCs w:val="0"/>
          <w:color w:val="auto"/>
        </w:rPr>
        <w:t xml:space="preserve">-level content, I demonstrate my learning and proficiency regarding force-based movement by implementing </w:t>
      </w:r>
      <w:r>
        <w:rPr>
          <w:rStyle w:val="SubtleEmphasis"/>
          <w:i w:val="0"/>
          <w:iCs w:val="0"/>
          <w:color w:val="auto"/>
        </w:rPr>
        <w:t>walls, agent- and wall-avoidance behaviours, and attempting to balance group movement behaviours to get aesthetically-pleasing group movement amongst the prey agents</w:t>
      </w:r>
      <w:r>
        <w:rPr>
          <w:rStyle w:val="SubtleEmphasis"/>
          <w:i w:val="0"/>
          <w:iCs w:val="0"/>
          <w:color w:val="auto"/>
        </w:rPr>
        <w:t>.</w:t>
      </w:r>
    </w:p>
    <w:p w14:paraId="12E27679" w14:textId="77777777" w:rsidR="00C424A3" w:rsidRDefault="00C424A3" w:rsidP="00B33C3E">
      <w:pPr>
        <w:pStyle w:val="ListParagraph"/>
        <w:numPr>
          <w:ilvl w:val="0"/>
          <w:numId w:val="11"/>
        </w:numPr>
        <w:tabs>
          <w:tab w:val="left" w:pos="1477"/>
        </w:tabs>
      </w:pPr>
      <w:r>
        <w:t>Task 19 (Credit)</w:t>
      </w:r>
    </w:p>
    <w:p w14:paraId="14E7B9BB" w14:textId="77777777" w:rsidR="00C424A3" w:rsidRDefault="00C424A3" w:rsidP="00B33C3E">
      <w:pPr>
        <w:pStyle w:val="ListParagraph"/>
        <w:numPr>
          <w:ilvl w:val="0"/>
          <w:numId w:val="11"/>
        </w:numPr>
        <w:tabs>
          <w:tab w:val="left" w:pos="1477"/>
        </w:tabs>
      </w:pPr>
      <w:r>
        <w:t>Task 20 (Credit)</w:t>
      </w:r>
      <w:r w:rsidRPr="00C424A3">
        <w:t xml:space="preserve"> </w:t>
      </w:r>
    </w:p>
    <w:p w14:paraId="18CCF023" w14:textId="77777777" w:rsidR="00C424A3" w:rsidRDefault="00C424A3" w:rsidP="00B33C3E">
      <w:pPr>
        <w:pStyle w:val="ListParagraph"/>
        <w:numPr>
          <w:ilvl w:val="0"/>
          <w:numId w:val="11"/>
        </w:numPr>
        <w:tabs>
          <w:tab w:val="left" w:pos="1477"/>
        </w:tabs>
      </w:pPr>
      <w:r>
        <w:t>Task 22 (Credit)</w:t>
      </w:r>
    </w:p>
    <w:p w14:paraId="092520D8" w14:textId="587811C3" w:rsidR="00C424A3" w:rsidRDefault="00C424A3" w:rsidP="00B33C3E">
      <w:pPr>
        <w:tabs>
          <w:tab w:val="left" w:pos="1477"/>
        </w:tabs>
        <w:jc w:val="both"/>
      </w:pPr>
      <w:r>
        <w:t>To demonstrate my distinction-level learning, proficiency and achievement regarding ILO 3: Force-Based Agent Movement, I have included in my portfolio the following tasks:</w:t>
      </w:r>
    </w:p>
    <w:p w14:paraId="5613D84B" w14:textId="47D5C9D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37F239C5" w14:textId="3FE48890" w:rsidR="002B37D0" w:rsidRDefault="002B37D0" w:rsidP="00B33C3E">
      <w:pPr>
        <w:pStyle w:val="Heading2"/>
        <w:jc w:val="both"/>
      </w:pPr>
      <w:r>
        <w:t xml:space="preserve">ILO 4: </w:t>
      </w:r>
      <w:r w:rsidR="00931723">
        <w:t>Goals and Planning Actions</w:t>
      </w:r>
    </w:p>
    <w:p w14:paraId="629F0D10" w14:textId="070B8017" w:rsidR="002B37D0" w:rsidRDefault="00E35AD3" w:rsidP="00B33C3E">
      <w:pPr>
        <w:jc w:val="both"/>
        <w:rPr>
          <w:rStyle w:val="SubtleEmphasis"/>
          <w:color w:val="auto"/>
        </w:rPr>
      </w:pPr>
      <w:r w:rsidRPr="00E35AD3">
        <w:rPr>
          <w:i/>
          <w:iCs/>
          <w:lang w:val="en-US"/>
        </w:rPr>
        <w:t>“</w:t>
      </w:r>
      <w:r w:rsidR="00931723" w:rsidRPr="00E35AD3">
        <w:rPr>
          <w:i/>
          <w:iCs/>
          <w:lang w:val="en-US"/>
        </w:rPr>
        <w:t>Create agents that are capable of planning actions in order to achieve goals</w:t>
      </w:r>
      <w:r w:rsidR="0061070C" w:rsidRPr="00E35AD3">
        <w:rPr>
          <w:rStyle w:val="SubtleEmphasis"/>
          <w:color w:val="auto"/>
        </w:rPr>
        <w:t>.</w:t>
      </w:r>
      <w:r w:rsidRPr="00E35AD3">
        <w:rPr>
          <w:rStyle w:val="SubtleEmphasis"/>
          <w:color w:val="auto"/>
        </w:rPr>
        <w:t>”</w:t>
      </w:r>
    </w:p>
    <w:p w14:paraId="63F60E64"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Describe what you have included in your portfolio that demonstrates your ability in relation to this outcome.</w:t>
      </w:r>
    </w:p>
    <w:p w14:paraId="719305F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3057D2CE"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343F042D"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06EB3DA7" w14:textId="22024796" w:rsidR="003277A8" w:rsidRDefault="003277A8" w:rsidP="00B33C3E">
      <w:pPr>
        <w:tabs>
          <w:tab w:val="left" w:pos="1477"/>
        </w:tabs>
        <w:jc w:val="both"/>
      </w:pPr>
      <w:r>
        <w:t>To demonstrate my learning</w:t>
      </w:r>
      <w:r w:rsidR="00C424A3">
        <w:t xml:space="preserve">, </w:t>
      </w:r>
      <w:r>
        <w:t>proficiency</w:t>
      </w:r>
      <w:r w:rsidR="00C424A3">
        <w:t xml:space="preserve"> and achievement regarding </w:t>
      </w:r>
      <w:r>
        <w:t>ILO 4: Goals and Planning Actions, I have included in my portfolio the following tasks:</w:t>
      </w:r>
    </w:p>
    <w:p w14:paraId="708FF5EE" w14:textId="50A155EC"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4</w:t>
      </w:r>
      <w:r w:rsidR="00FE60F4" w:rsidRPr="003277A8">
        <w:rPr>
          <w:rStyle w:val="SubtleEmphasis"/>
          <w:i w:val="0"/>
          <w:iCs w:val="0"/>
          <w:color w:val="auto"/>
        </w:rPr>
        <w:t xml:space="preserve"> (Spike): Goal-Oriented Behaviour. In this spike</w:t>
      </w:r>
      <w:r w:rsidR="00B166B8">
        <w:rPr>
          <w:rStyle w:val="SubtleEmphasis"/>
          <w:i w:val="0"/>
          <w:iCs w:val="0"/>
          <w:color w:val="auto"/>
        </w:rPr>
        <w:t>’s pass-level content</w:t>
      </w:r>
      <w:r w:rsidR="00FE60F4" w:rsidRPr="003277A8">
        <w:rPr>
          <w:rStyle w:val="SubtleEmphasis"/>
          <w:i w:val="0"/>
          <w:iCs w:val="0"/>
          <w:color w:val="auto"/>
        </w:rPr>
        <w:t>, I demonstrate my learning regarding goal-oriented behaviour (GOB) achieved through simple goal insistence (SGI)</w:t>
      </w:r>
      <w:r w:rsidR="00FC67E2">
        <w:rPr>
          <w:rStyle w:val="SubtleEmphasis"/>
          <w:i w:val="0"/>
          <w:iCs w:val="0"/>
          <w:color w:val="auto"/>
        </w:rPr>
        <w:t xml:space="preserve"> by</w:t>
      </w:r>
      <w:r w:rsidR="001A0FB9" w:rsidRPr="003277A8">
        <w:rPr>
          <w:rStyle w:val="SubtleEmphasis"/>
          <w:i w:val="0"/>
          <w:iCs w:val="0"/>
          <w:color w:val="auto"/>
        </w:rPr>
        <w:t xml:space="preserve"> implementing</w:t>
      </w:r>
      <w:r w:rsidR="00FC67E2">
        <w:rPr>
          <w:rStyle w:val="SubtleEmphasis"/>
          <w:i w:val="0"/>
          <w:iCs w:val="0"/>
          <w:color w:val="auto"/>
        </w:rPr>
        <w:t xml:space="preserve"> basic</w:t>
      </w:r>
      <w:r w:rsidR="001A0FB9" w:rsidRPr="003277A8">
        <w:rPr>
          <w:rStyle w:val="SubtleEmphasis"/>
          <w:i w:val="0"/>
          <w:iCs w:val="0"/>
          <w:color w:val="auto"/>
        </w:rPr>
        <w:t xml:space="preserve"> GOB and SGI, and discussing some limits of SGI.</w:t>
      </w:r>
      <w:r w:rsidR="00B166B8">
        <w:rPr>
          <w:rStyle w:val="SubtleEmphasis"/>
          <w:i w:val="0"/>
          <w:iCs w:val="0"/>
          <w:color w:val="auto"/>
        </w:rPr>
        <w:t xml:space="preserve"> </w:t>
      </w:r>
    </w:p>
    <w:p w14:paraId="5DDAA585" w14:textId="74C776A6"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5</w:t>
      </w:r>
      <w:r w:rsidR="003277A8" w:rsidRPr="003277A8">
        <w:rPr>
          <w:rStyle w:val="SubtleEmphasis"/>
          <w:i w:val="0"/>
          <w:iCs w:val="0"/>
          <w:color w:val="auto"/>
        </w:rPr>
        <w:t xml:space="preserve">: PlanetWars Bots. In this </w:t>
      </w:r>
      <w:r w:rsidR="00B166B8">
        <w:rPr>
          <w:rStyle w:val="SubtleEmphasis"/>
          <w:i w:val="0"/>
          <w:iCs w:val="0"/>
          <w:color w:val="auto"/>
        </w:rPr>
        <w:t>task’s pass-level content</w:t>
      </w:r>
      <w:r w:rsidR="003277A8" w:rsidRPr="003277A8">
        <w:rPr>
          <w:rStyle w:val="SubtleEmphasis"/>
          <w:i w:val="0"/>
          <w:iCs w:val="0"/>
          <w:color w:val="auto"/>
        </w:rPr>
        <w:t>, I demonstrate my learning and growing proficiency regarding GOB, writing pseudocode for and implementing several simple bots to compete in PlanetWars</w:t>
      </w:r>
      <w:r w:rsidR="00B166B8">
        <w:rPr>
          <w:rStyle w:val="SubtleEmphasis"/>
          <w:i w:val="0"/>
          <w:iCs w:val="0"/>
          <w:color w:val="auto"/>
        </w:rPr>
        <w:t xml:space="preserve"> simulations</w:t>
      </w:r>
      <w:r w:rsidR="003277A8" w:rsidRPr="003277A8">
        <w:rPr>
          <w:rStyle w:val="SubtleEmphasis"/>
          <w:i w:val="0"/>
          <w:iCs w:val="0"/>
          <w:color w:val="auto"/>
        </w:rPr>
        <w:t>.</w:t>
      </w:r>
    </w:p>
    <w:p w14:paraId="248B23E2" w14:textId="3BBC6655" w:rsidR="0041253F" w:rsidRPr="003277A8" w:rsidRDefault="0041253F" w:rsidP="0041253F">
      <w:pPr>
        <w:pStyle w:val="ListParagraph"/>
        <w:numPr>
          <w:ilvl w:val="0"/>
          <w:numId w:val="14"/>
        </w:numPr>
        <w:rPr>
          <w:rStyle w:val="SubtleEmphasis"/>
          <w:i w:val="0"/>
          <w:iCs w:val="0"/>
          <w:color w:val="auto"/>
        </w:rPr>
      </w:pPr>
      <w:r w:rsidRPr="003277A8">
        <w:rPr>
          <w:rStyle w:val="SubtleEmphasis"/>
          <w:i w:val="0"/>
          <w:iCs w:val="0"/>
          <w:color w:val="auto"/>
        </w:rPr>
        <w:t>Task 6</w:t>
      </w:r>
      <w:r>
        <w:rPr>
          <w:rStyle w:val="SubtleEmphasis"/>
          <w:i w:val="0"/>
          <w:iCs w:val="0"/>
          <w:color w:val="auto"/>
        </w:rPr>
        <w:t>: Graphs, Search and Rules. In this task’s pass-level content, I demonstrate my learning</w:t>
      </w:r>
      <w:r>
        <w:rPr>
          <w:rStyle w:val="SubtleEmphasis"/>
          <w:i w:val="0"/>
          <w:iCs w:val="0"/>
          <w:color w:val="auto"/>
        </w:rPr>
        <w:t xml:space="preserve"> regarding GOB</w:t>
      </w:r>
      <w:r>
        <w:rPr>
          <w:rStyle w:val="SubtleEmphasis"/>
          <w:i w:val="0"/>
          <w:iCs w:val="0"/>
          <w:color w:val="auto"/>
        </w:rPr>
        <w:t xml:space="preserve"> by completing and running simulations of the Towers of Hanoi and Water Jugs problems,</w:t>
      </w:r>
      <w:r>
        <w:rPr>
          <w:rStyle w:val="SubtleEmphasis"/>
          <w:i w:val="0"/>
          <w:iCs w:val="0"/>
          <w:color w:val="auto"/>
        </w:rPr>
        <w:t xml:space="preserve"> searching graphs to plan a sequence of actions to achieve a desired goal</w:t>
      </w:r>
      <w:r>
        <w:rPr>
          <w:rStyle w:val="SubtleEmphasis"/>
          <w:i w:val="0"/>
          <w:iCs w:val="0"/>
          <w:color w:val="auto"/>
        </w:rPr>
        <w:t>.</w:t>
      </w:r>
    </w:p>
    <w:p w14:paraId="0A8CCC31" w14:textId="3E229BD8"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7</w:t>
      </w:r>
      <w:r w:rsidR="007F5D40">
        <w:rPr>
          <w:rStyle w:val="SubtleEmphasis"/>
          <w:i w:val="0"/>
          <w:iCs w:val="0"/>
          <w:color w:val="auto"/>
        </w:rPr>
        <w:t xml:space="preserve"> (Spike): Tactical Analysis with PlanetWars. In this task’s pass-level content, I demonstrate my learning and proficiency with GOB achieved through tactical analysis, by developing GOB bots for the PlanetWars simulation, that use simple and complex tactical analysis to inform their decisions, and comparing their success rates across a number of PlanetWars maps. </w:t>
      </w:r>
    </w:p>
    <w:p w14:paraId="77687AC3" w14:textId="467E8CAE" w:rsidR="00D02135" w:rsidRPr="003277A8" w:rsidRDefault="00D02135" w:rsidP="00D02135">
      <w:pPr>
        <w:pStyle w:val="ListParagraph"/>
        <w:numPr>
          <w:ilvl w:val="0"/>
          <w:numId w:val="14"/>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regarding </w:t>
      </w:r>
      <w:r>
        <w:rPr>
          <w:rStyle w:val="SubtleEmphasis"/>
          <w:i w:val="0"/>
          <w:iCs w:val="0"/>
          <w:color w:val="auto"/>
        </w:rPr>
        <w:t>GOB by having prey agents use tactical analysis to further their goal of evading the predator agent</w:t>
      </w:r>
      <w:r>
        <w:rPr>
          <w:rStyle w:val="SubtleEmphasis"/>
          <w:i w:val="0"/>
          <w:iCs w:val="0"/>
          <w:color w:val="auto"/>
        </w:rPr>
        <w:t>.</w:t>
      </w:r>
    </w:p>
    <w:p w14:paraId="07825B7B" w14:textId="59E6E11B" w:rsidR="00B10430" w:rsidRPr="003277A8" w:rsidRDefault="00B10430" w:rsidP="00B10430">
      <w:pPr>
        <w:pStyle w:val="ListParagraph"/>
        <w:numPr>
          <w:ilvl w:val="0"/>
          <w:numId w:val="14"/>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pass-level content, I demonstrate my learning and proficiency regarding </w:t>
      </w:r>
      <w:r>
        <w:rPr>
          <w:rStyle w:val="SubtleEmphasis"/>
          <w:i w:val="0"/>
          <w:iCs w:val="0"/>
          <w:color w:val="auto"/>
        </w:rPr>
        <w:t>GOB by implementing force-based movement behaviours that facilitate the goal of agents moving in groups, and using tactical analysis while prioritising and weighting those movement behaviours to best address the agent’s (prioritised) goals</w:t>
      </w:r>
      <w:r>
        <w:rPr>
          <w:rStyle w:val="SubtleEmphasis"/>
          <w:i w:val="0"/>
          <w:iCs w:val="0"/>
          <w:color w:val="auto"/>
        </w:rPr>
        <w:t>.</w:t>
      </w:r>
    </w:p>
    <w:p w14:paraId="0449226F"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14</w:t>
      </w:r>
    </w:p>
    <w:p w14:paraId="04BAA218"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15</w:t>
      </w:r>
    </w:p>
    <w:p w14:paraId="06E914D1"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16</w:t>
      </w:r>
    </w:p>
    <w:p w14:paraId="36D03BD7" w14:textId="77777777" w:rsidR="00D93675" w:rsidRPr="003277A8" w:rsidRDefault="00D93675" w:rsidP="00B33C3E">
      <w:pPr>
        <w:pStyle w:val="ListParagraph"/>
        <w:numPr>
          <w:ilvl w:val="0"/>
          <w:numId w:val="14"/>
        </w:numPr>
        <w:rPr>
          <w:rStyle w:val="SubtleEmphasis"/>
          <w:i w:val="0"/>
          <w:iCs w:val="0"/>
          <w:color w:val="auto"/>
        </w:rPr>
      </w:pPr>
      <w:r w:rsidRPr="003277A8">
        <w:rPr>
          <w:rStyle w:val="SubtleEmphasis"/>
          <w:i w:val="0"/>
          <w:iCs w:val="0"/>
          <w:color w:val="auto"/>
        </w:rPr>
        <w:t>Task 17</w:t>
      </w:r>
    </w:p>
    <w:p w14:paraId="5F3DAC0C" w14:textId="7380241A" w:rsidR="00D93675" w:rsidRDefault="00D93675" w:rsidP="00B33C3E">
      <w:pPr>
        <w:pStyle w:val="ListParagraph"/>
        <w:numPr>
          <w:ilvl w:val="0"/>
          <w:numId w:val="14"/>
        </w:numPr>
        <w:rPr>
          <w:rStyle w:val="SubtleEmphasis"/>
          <w:i w:val="0"/>
          <w:iCs w:val="0"/>
          <w:color w:val="auto"/>
        </w:rPr>
      </w:pPr>
      <w:r w:rsidRPr="00C424A3">
        <w:rPr>
          <w:rStyle w:val="SubtleEmphasis"/>
          <w:i w:val="0"/>
          <w:iCs w:val="0"/>
          <w:color w:val="auto"/>
        </w:rPr>
        <w:t>Task 18</w:t>
      </w:r>
    </w:p>
    <w:p w14:paraId="6707C5D7" w14:textId="72EFAB37" w:rsidR="00C424A3" w:rsidRDefault="00C424A3" w:rsidP="00B33C3E">
      <w:pPr>
        <w:jc w:val="both"/>
      </w:pPr>
      <w:r>
        <w:t>To demonstrate my credit-level learning, proficiency and achievement regarding ILO 4: Goals and Planning Actions, I have included in my portfolio the following tasks:</w:t>
      </w:r>
    </w:p>
    <w:p w14:paraId="0F6C3F26" w14:textId="72F6003C" w:rsidR="0041253F" w:rsidRDefault="00FC67E2" w:rsidP="0041253F">
      <w:pPr>
        <w:pStyle w:val="ListParagraph"/>
        <w:numPr>
          <w:ilvl w:val="0"/>
          <w:numId w:val="11"/>
        </w:numPr>
        <w:tabs>
          <w:tab w:val="left" w:pos="1477"/>
        </w:tabs>
      </w:pPr>
      <w:r>
        <w:t xml:space="preserve">Task 4 (Spike): Goal-Oriented Behaviour. In this spike’s credit-level content, I demonstrate my learning regarding GOB and SGI by converting the procedural, pass-level version of this program into an </w:t>
      </w:r>
      <w:r>
        <w:lastRenderedPageBreak/>
        <w:t>object-oriented (OO) version, and discussing the pros and cons OO programming affords in this context.</w:t>
      </w:r>
    </w:p>
    <w:p w14:paraId="6273E3C6" w14:textId="53998D5F" w:rsidR="007F5D40" w:rsidRDefault="007F5D40" w:rsidP="007F5D40">
      <w:pPr>
        <w:pStyle w:val="ListParagraph"/>
        <w:numPr>
          <w:ilvl w:val="0"/>
          <w:numId w:val="11"/>
        </w:numPr>
        <w:rPr>
          <w:rStyle w:val="SubtleEmphasis"/>
          <w:i w:val="0"/>
          <w:iCs w:val="0"/>
          <w:color w:val="auto"/>
        </w:rPr>
      </w:pPr>
      <w:r w:rsidRPr="003277A8">
        <w:rPr>
          <w:rStyle w:val="SubtleEmphasis"/>
          <w:i w:val="0"/>
          <w:iCs w:val="0"/>
          <w:color w:val="auto"/>
        </w:rPr>
        <w:t>Task 7</w:t>
      </w:r>
      <w:r>
        <w:rPr>
          <w:rStyle w:val="SubtleEmphasis"/>
          <w:i w:val="0"/>
          <w:iCs w:val="0"/>
          <w:color w:val="auto"/>
        </w:rPr>
        <w:t xml:space="preserve"> (Spike): Tactical Analysis with PlanetWars. In this task’s </w:t>
      </w:r>
      <w:r>
        <w:rPr>
          <w:rStyle w:val="SubtleEmphasis"/>
          <w:i w:val="0"/>
          <w:iCs w:val="0"/>
          <w:color w:val="auto"/>
        </w:rPr>
        <w:t>credit</w:t>
      </w:r>
      <w:r>
        <w:rPr>
          <w:rStyle w:val="SubtleEmphasis"/>
          <w:i w:val="0"/>
          <w:iCs w:val="0"/>
          <w:color w:val="auto"/>
        </w:rPr>
        <w:t>-level content, I demonstrate my learning</w:t>
      </w:r>
      <w:r>
        <w:rPr>
          <w:rStyle w:val="SubtleEmphasis"/>
          <w:i w:val="0"/>
          <w:iCs w:val="0"/>
          <w:color w:val="auto"/>
        </w:rPr>
        <w:t xml:space="preserve"> and understanding</w:t>
      </w:r>
      <w:r>
        <w:rPr>
          <w:rStyle w:val="SubtleEmphasis"/>
          <w:i w:val="0"/>
          <w:iCs w:val="0"/>
          <w:color w:val="auto"/>
        </w:rPr>
        <w:t xml:space="preserve"> </w:t>
      </w:r>
      <w:r>
        <w:rPr>
          <w:rStyle w:val="SubtleEmphasis"/>
          <w:i w:val="0"/>
          <w:iCs w:val="0"/>
          <w:color w:val="auto"/>
        </w:rPr>
        <w:t>regarding</w:t>
      </w:r>
      <w:r>
        <w:rPr>
          <w:rStyle w:val="SubtleEmphasis"/>
          <w:i w:val="0"/>
          <w:iCs w:val="0"/>
          <w:color w:val="auto"/>
        </w:rPr>
        <w:t xml:space="preserve"> GOB</w:t>
      </w:r>
      <w:r>
        <w:rPr>
          <w:rStyle w:val="SubtleEmphasis"/>
          <w:i w:val="0"/>
          <w:iCs w:val="0"/>
          <w:color w:val="auto"/>
        </w:rPr>
        <w:t xml:space="preserve"> and tactical analysis by discussing further information that could be used for tactical analysis in the simulation, and the implications of PlanetWars’ fog of war regarding tactical analysis, and of symmetrical versus asymmetrical maps regarding game bias and balance</w:t>
      </w:r>
      <w:r>
        <w:rPr>
          <w:rStyle w:val="SubtleEmphasis"/>
          <w:i w:val="0"/>
          <w:iCs w:val="0"/>
          <w:color w:val="auto"/>
        </w:rPr>
        <w:t>.</w:t>
      </w:r>
    </w:p>
    <w:p w14:paraId="44D14D1A" w14:textId="183B8D21" w:rsidR="00D02135" w:rsidRDefault="00D02135" w:rsidP="00D02135">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sidR="001E1AB1">
        <w:rPr>
          <w:rStyle w:val="SubtleEmphasis"/>
          <w:i w:val="0"/>
          <w:iCs w:val="0"/>
          <w:color w:val="auto"/>
        </w:rPr>
        <w:t>credit</w:t>
      </w:r>
      <w:r>
        <w:rPr>
          <w:rStyle w:val="SubtleEmphasis"/>
          <w:i w:val="0"/>
          <w:iCs w:val="0"/>
          <w:color w:val="auto"/>
        </w:rPr>
        <w:t xml:space="preserve">-level content, I demonstrate my learning and proficiency regarding GOB by having prey agents use tactical analysis </w:t>
      </w:r>
      <w:r w:rsidR="001E1AB1">
        <w:rPr>
          <w:rStyle w:val="SubtleEmphasis"/>
          <w:i w:val="0"/>
          <w:iCs w:val="0"/>
          <w:color w:val="auto"/>
        </w:rPr>
        <w:t>to choose hiding spots from multiple predator agents intelligently, furthering</w:t>
      </w:r>
      <w:r>
        <w:rPr>
          <w:rStyle w:val="SubtleEmphasis"/>
          <w:i w:val="0"/>
          <w:iCs w:val="0"/>
          <w:color w:val="auto"/>
        </w:rPr>
        <w:t xml:space="preserve"> their goal of evading the predator agent</w:t>
      </w:r>
      <w:r w:rsidR="001E1AB1">
        <w:rPr>
          <w:rStyle w:val="SubtleEmphasis"/>
          <w:i w:val="0"/>
          <w:iCs w:val="0"/>
          <w:color w:val="auto"/>
        </w:rPr>
        <w:t>s and not being eaten</w:t>
      </w:r>
      <w:r>
        <w:rPr>
          <w:rStyle w:val="SubtleEmphasis"/>
          <w:i w:val="0"/>
          <w:iCs w:val="0"/>
          <w:color w:val="auto"/>
        </w:rPr>
        <w:t>.</w:t>
      </w:r>
    </w:p>
    <w:p w14:paraId="3FA1F65E" w14:textId="20454D7C" w:rsidR="00B10430" w:rsidRDefault="00B10430" w:rsidP="00B10430">
      <w:pPr>
        <w:pStyle w:val="ListParagraph"/>
        <w:numPr>
          <w:ilvl w:val="0"/>
          <w:numId w:val="11"/>
        </w:numPr>
        <w:rPr>
          <w:rStyle w:val="SubtleEmphasis"/>
          <w:i w:val="0"/>
          <w:iCs w:val="0"/>
          <w:color w:val="auto"/>
        </w:rPr>
      </w:pPr>
      <w:r w:rsidRPr="003277A8">
        <w:rPr>
          <w:rStyle w:val="SubtleEmphasis"/>
          <w:i w:val="0"/>
          <w:iCs w:val="0"/>
          <w:color w:val="auto"/>
        </w:rPr>
        <w:t>Task 11</w:t>
      </w:r>
      <w:r>
        <w:rPr>
          <w:rStyle w:val="SubtleEmphasis"/>
          <w:i w:val="0"/>
          <w:iCs w:val="0"/>
          <w:color w:val="auto"/>
        </w:rPr>
        <w:t xml:space="preserve"> (Spike): Emergent Group Behaviour. In this task’s </w:t>
      </w:r>
      <w:r>
        <w:rPr>
          <w:rStyle w:val="SubtleEmphasis"/>
          <w:i w:val="0"/>
          <w:iCs w:val="0"/>
          <w:color w:val="auto"/>
        </w:rPr>
        <w:t>credit</w:t>
      </w:r>
      <w:r>
        <w:rPr>
          <w:rStyle w:val="SubtleEmphasis"/>
          <w:i w:val="0"/>
          <w:iCs w:val="0"/>
          <w:color w:val="auto"/>
        </w:rPr>
        <w:t>-level content, I demonstrate my learning and proficiency regarding GOB by implementing force-based movement behaviour that facilitate the goal</w:t>
      </w:r>
      <w:r>
        <w:rPr>
          <w:rStyle w:val="SubtleEmphasis"/>
          <w:i w:val="0"/>
          <w:iCs w:val="0"/>
          <w:color w:val="auto"/>
        </w:rPr>
        <w:t>s</w:t>
      </w:r>
      <w:r>
        <w:rPr>
          <w:rStyle w:val="SubtleEmphasis"/>
          <w:i w:val="0"/>
          <w:iCs w:val="0"/>
          <w:color w:val="auto"/>
        </w:rPr>
        <w:t xml:space="preserve"> of agents </w:t>
      </w:r>
      <w:r>
        <w:rPr>
          <w:rStyle w:val="SubtleEmphasis"/>
          <w:i w:val="0"/>
          <w:iCs w:val="0"/>
          <w:color w:val="auto"/>
        </w:rPr>
        <w:t>not overlapping and avoiding walls</w:t>
      </w:r>
      <w:r w:rsidR="00303B23">
        <w:rPr>
          <w:rStyle w:val="SubtleEmphasis"/>
          <w:i w:val="0"/>
          <w:iCs w:val="0"/>
          <w:color w:val="auto"/>
        </w:rPr>
        <w:t>, and regarding tactical analysis by adding a predator agent that prey agents have to use tactical analysis to evade</w:t>
      </w:r>
      <w:r>
        <w:rPr>
          <w:rStyle w:val="SubtleEmphasis"/>
          <w:i w:val="0"/>
          <w:iCs w:val="0"/>
          <w:color w:val="auto"/>
        </w:rPr>
        <w:t>.</w:t>
      </w:r>
    </w:p>
    <w:p w14:paraId="1DBA5B60" w14:textId="24ED1B10" w:rsidR="00954E6E" w:rsidRDefault="00954E6E" w:rsidP="00954E6E">
      <w:pPr>
        <w:pStyle w:val="ListParagraph"/>
        <w:numPr>
          <w:ilvl w:val="0"/>
          <w:numId w:val="11"/>
        </w:numPr>
        <w:tabs>
          <w:tab w:val="left" w:pos="1477"/>
        </w:tabs>
      </w:pPr>
      <w:r>
        <w:t>Task 12: Test. In this task’s pass-level content, I demonstrate my learning</w:t>
      </w:r>
      <w:r w:rsidR="003B19E3">
        <w:t xml:space="preserve"> and understanding</w:t>
      </w:r>
      <w:r>
        <w:t xml:space="preserve"> regarding </w:t>
      </w:r>
      <w:r>
        <w:t xml:space="preserve">GOB by </w:t>
      </w:r>
      <w:r w:rsidR="000C6697">
        <w:t>discussing the concepts of game balance and player bias, answering question 2 and discussing biases players will have for particular strategies in pursuit of in-game goals. I also discuss</w:t>
      </w:r>
      <w:r>
        <w:t xml:space="preserve"> </w:t>
      </w:r>
      <w:r>
        <w:t>the concepts of strategy and tactics, answering question 6 and outlining the difference between the two, providing examples of each in existing games</w:t>
      </w:r>
      <w:r>
        <w:t xml:space="preserve"> of how tactics are used to meet the underlying goals of a strategy in a given environment</w:t>
      </w:r>
      <w:r>
        <w:t>.</w:t>
      </w:r>
    </w:p>
    <w:p w14:paraId="303DACC3" w14:textId="586A1B45" w:rsidR="00C424A3" w:rsidRDefault="00C424A3" w:rsidP="00B33C3E">
      <w:pPr>
        <w:pStyle w:val="ListParagraph"/>
        <w:numPr>
          <w:ilvl w:val="0"/>
          <w:numId w:val="11"/>
        </w:numPr>
        <w:tabs>
          <w:tab w:val="left" w:pos="1477"/>
        </w:tabs>
      </w:pPr>
      <w:r>
        <w:t>Task 19 (Credit)</w:t>
      </w:r>
    </w:p>
    <w:p w14:paraId="49197EA5" w14:textId="77777777" w:rsidR="00C424A3" w:rsidRDefault="00C424A3" w:rsidP="00B33C3E">
      <w:pPr>
        <w:pStyle w:val="ListParagraph"/>
        <w:numPr>
          <w:ilvl w:val="0"/>
          <w:numId w:val="11"/>
        </w:numPr>
        <w:tabs>
          <w:tab w:val="left" w:pos="1477"/>
        </w:tabs>
      </w:pPr>
      <w:r>
        <w:t>Task 20 (Credit)</w:t>
      </w:r>
      <w:r w:rsidRPr="00C424A3">
        <w:t xml:space="preserve"> </w:t>
      </w:r>
    </w:p>
    <w:p w14:paraId="721C568E" w14:textId="77777777" w:rsidR="00C424A3" w:rsidRDefault="00C424A3" w:rsidP="00B33C3E">
      <w:pPr>
        <w:pStyle w:val="ListParagraph"/>
        <w:numPr>
          <w:ilvl w:val="0"/>
          <w:numId w:val="11"/>
        </w:numPr>
        <w:tabs>
          <w:tab w:val="left" w:pos="1477"/>
        </w:tabs>
      </w:pPr>
      <w:r>
        <w:t>Task 22 (Credit)</w:t>
      </w:r>
    </w:p>
    <w:p w14:paraId="443184E4" w14:textId="5DECFFED" w:rsidR="00C424A3" w:rsidRDefault="00C424A3" w:rsidP="00B33C3E">
      <w:pPr>
        <w:tabs>
          <w:tab w:val="left" w:pos="1477"/>
        </w:tabs>
        <w:jc w:val="both"/>
      </w:pPr>
      <w:r>
        <w:t>To demonstrate my distinction-level learning, proficiency and achievement regarding ILO 4: Goals and Planning Actions, I have included in my portfolio the following tasks:</w:t>
      </w:r>
    </w:p>
    <w:p w14:paraId="3AC3E9AF" w14:textId="7777777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40A0D748" w14:textId="44DAE670" w:rsidR="00931723" w:rsidRDefault="00931723" w:rsidP="00B33C3E">
      <w:pPr>
        <w:pStyle w:val="Heading2"/>
        <w:jc w:val="both"/>
      </w:pPr>
      <w:r>
        <w:t>ILO 5: Combine AI Techniques</w:t>
      </w:r>
    </w:p>
    <w:p w14:paraId="756FC31D" w14:textId="0EB6A480" w:rsidR="00931723" w:rsidRDefault="00E35AD3" w:rsidP="00B33C3E">
      <w:pPr>
        <w:jc w:val="both"/>
        <w:rPr>
          <w:rStyle w:val="SubtleEmphasis"/>
          <w:color w:val="auto"/>
        </w:rPr>
      </w:pPr>
      <w:r w:rsidRPr="00E35AD3">
        <w:rPr>
          <w:i/>
          <w:iCs/>
          <w:lang w:val="en-US"/>
        </w:rPr>
        <w:t>“</w:t>
      </w:r>
      <w:r w:rsidR="00931723" w:rsidRPr="00E35AD3">
        <w:rPr>
          <w:i/>
          <w:iCs/>
          <w:lang w:val="en-US"/>
        </w:rPr>
        <w:t>Combine AI techniques to create more advanced game AI</w:t>
      </w:r>
      <w:r w:rsidR="00931723" w:rsidRPr="00E35AD3">
        <w:rPr>
          <w:rStyle w:val="SubtleEmphasis"/>
          <w:color w:val="auto"/>
        </w:rPr>
        <w:t>.</w:t>
      </w:r>
      <w:r w:rsidRPr="00E35AD3">
        <w:rPr>
          <w:rStyle w:val="SubtleEmphasis"/>
          <w:color w:val="auto"/>
        </w:rPr>
        <w:t>”</w:t>
      </w:r>
    </w:p>
    <w:p w14:paraId="6593204E" w14:textId="4C1E56D7" w:rsidR="00D93675" w:rsidRPr="00D93675" w:rsidRDefault="00D93675" w:rsidP="00B33C3E">
      <w:pPr>
        <w:jc w:val="both"/>
        <w:rPr>
          <w:rStyle w:val="SubtleEmphasis"/>
          <w:i w:val="0"/>
          <w:iCs w:val="0"/>
          <w:color w:val="FF0000"/>
        </w:rPr>
      </w:pPr>
      <w:r w:rsidRPr="00D93675">
        <w:rPr>
          <w:rStyle w:val="SubtleEmphasis"/>
          <w:i w:val="0"/>
          <w:iCs w:val="0"/>
          <w:color w:val="FF0000"/>
        </w:rPr>
        <w:t xml:space="preserve">Describe what you have included in your portfolio that demonstrates </w:t>
      </w:r>
      <w:r w:rsidR="004D376D" w:rsidRPr="00D93675">
        <w:rPr>
          <w:rStyle w:val="SubtleEmphasis"/>
          <w:i w:val="0"/>
          <w:iCs w:val="0"/>
          <w:color w:val="FF0000"/>
        </w:rPr>
        <w:t>your</w:t>
      </w:r>
      <w:r w:rsidRPr="00D93675">
        <w:rPr>
          <w:rStyle w:val="SubtleEmphasis"/>
          <w:i w:val="0"/>
          <w:iCs w:val="0"/>
          <w:color w:val="FF0000"/>
        </w:rPr>
        <w:t xml:space="preserve"> ability in relation to this outcome.</w:t>
      </w:r>
    </w:p>
    <w:p w14:paraId="584B2A66"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 xml:space="preserve">Pass: Working implementations / demonstrations from the spike work. </w:t>
      </w:r>
    </w:p>
    <w:p w14:paraId="56A671A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Credit. Additional work that extends the core spike work features</w:t>
      </w:r>
    </w:p>
    <w:p w14:paraId="4A6220E1" w14:textId="77777777" w:rsidR="00D93675" w:rsidRPr="00D93675" w:rsidRDefault="00D93675" w:rsidP="00B33C3E">
      <w:pPr>
        <w:jc w:val="both"/>
        <w:rPr>
          <w:rStyle w:val="SubtleEmphasis"/>
          <w:i w:val="0"/>
          <w:iCs w:val="0"/>
          <w:color w:val="FF0000"/>
        </w:rPr>
      </w:pPr>
      <w:r w:rsidRPr="00D93675">
        <w:rPr>
          <w:rStyle w:val="SubtleEmphasis"/>
          <w:i w:val="0"/>
          <w:iCs w:val="0"/>
          <w:color w:val="FF0000"/>
        </w:rPr>
        <w:t></w:t>
      </w:r>
      <w:r w:rsidRPr="00D93675">
        <w:rPr>
          <w:rStyle w:val="SubtleEmphasis"/>
          <w:i w:val="0"/>
          <w:iCs w:val="0"/>
          <w:color w:val="FF0000"/>
        </w:rPr>
        <w:tab/>
        <w:t>Distinction, High Distinction: relate to your project and/or research</w:t>
      </w:r>
    </w:p>
    <w:p w14:paraId="2C64797E" w14:textId="2A3E2FF6" w:rsidR="003277A8" w:rsidRDefault="003277A8" w:rsidP="00B33C3E">
      <w:pPr>
        <w:tabs>
          <w:tab w:val="left" w:pos="1477"/>
        </w:tabs>
        <w:jc w:val="both"/>
      </w:pPr>
      <w:r>
        <w:t xml:space="preserve">To demonstrate my </w:t>
      </w:r>
      <w:r w:rsidR="00C424A3">
        <w:t xml:space="preserve">pass-level </w:t>
      </w:r>
      <w:r>
        <w:t>learning</w:t>
      </w:r>
      <w:r w:rsidR="00C424A3">
        <w:t xml:space="preserve">, </w:t>
      </w:r>
      <w:r>
        <w:t>proficiency</w:t>
      </w:r>
      <w:r w:rsidR="00C424A3">
        <w:t xml:space="preserve"> and achievement</w:t>
      </w:r>
      <w:r>
        <w:t xml:space="preserve"> </w:t>
      </w:r>
      <w:r w:rsidR="00B33C3E">
        <w:t>regarding</w:t>
      </w:r>
      <w:r>
        <w:t xml:space="preserve"> ILO 5: Combine AI Techniques, I have included in my portfolio the following tasks:</w:t>
      </w:r>
    </w:p>
    <w:p w14:paraId="45AE9A87" w14:textId="336F5A58" w:rsidR="0041253F" w:rsidRPr="003277A8" w:rsidRDefault="0041253F" w:rsidP="0041253F">
      <w:pPr>
        <w:pStyle w:val="ListParagraph"/>
        <w:numPr>
          <w:ilvl w:val="0"/>
          <w:numId w:val="15"/>
        </w:numPr>
        <w:rPr>
          <w:rStyle w:val="SubtleEmphasis"/>
          <w:i w:val="0"/>
          <w:iCs w:val="0"/>
          <w:color w:val="auto"/>
        </w:rPr>
      </w:pPr>
      <w:r w:rsidRPr="003277A8">
        <w:rPr>
          <w:rStyle w:val="SubtleEmphasis"/>
          <w:i w:val="0"/>
          <w:iCs w:val="0"/>
          <w:color w:val="auto"/>
        </w:rPr>
        <w:t>Task 6</w:t>
      </w:r>
      <w:r>
        <w:rPr>
          <w:rStyle w:val="SubtleEmphasis"/>
          <w:i w:val="0"/>
          <w:iCs w:val="0"/>
          <w:color w:val="auto"/>
        </w:rPr>
        <w:t xml:space="preserve">: Graphs, Search and Rules. In this task’s pass-level content, I demonstrate my learning regarding </w:t>
      </w:r>
      <w:r>
        <w:rPr>
          <w:rStyle w:val="SubtleEmphasis"/>
          <w:i w:val="0"/>
          <w:iCs w:val="0"/>
          <w:color w:val="auto"/>
        </w:rPr>
        <w:t>combining AI techniques</w:t>
      </w:r>
      <w:r>
        <w:rPr>
          <w:rStyle w:val="SubtleEmphasis"/>
          <w:i w:val="0"/>
          <w:iCs w:val="0"/>
          <w:color w:val="auto"/>
        </w:rPr>
        <w:t xml:space="preserve"> by completing and running simulations of the Towers of Hanoi and Water Jugs problems, </w:t>
      </w:r>
      <w:r>
        <w:rPr>
          <w:rStyle w:val="SubtleEmphasis"/>
          <w:i w:val="0"/>
          <w:iCs w:val="0"/>
          <w:color w:val="auto"/>
        </w:rPr>
        <w:t>using graphs and searching</w:t>
      </w:r>
      <w:r>
        <w:rPr>
          <w:rStyle w:val="SubtleEmphasis"/>
          <w:i w:val="0"/>
          <w:iCs w:val="0"/>
          <w:color w:val="auto"/>
        </w:rPr>
        <w:t xml:space="preserve"> to plan </w:t>
      </w:r>
      <w:r>
        <w:rPr>
          <w:rStyle w:val="SubtleEmphasis"/>
          <w:i w:val="0"/>
          <w:iCs w:val="0"/>
          <w:color w:val="auto"/>
        </w:rPr>
        <w:t>the</w:t>
      </w:r>
      <w:r>
        <w:rPr>
          <w:rStyle w:val="SubtleEmphasis"/>
          <w:i w:val="0"/>
          <w:iCs w:val="0"/>
          <w:color w:val="auto"/>
        </w:rPr>
        <w:t xml:space="preserve"> sequence of actions </w:t>
      </w:r>
      <w:r>
        <w:rPr>
          <w:rStyle w:val="SubtleEmphasis"/>
          <w:i w:val="0"/>
          <w:iCs w:val="0"/>
          <w:color w:val="auto"/>
        </w:rPr>
        <w:t>necessary to achieve a particular goal, combining graphs, searching and path planning with GOB.</w:t>
      </w:r>
    </w:p>
    <w:p w14:paraId="636F6503" w14:textId="2ED30BAE" w:rsidR="00D914CD" w:rsidRPr="003277A8" w:rsidRDefault="00D914CD" w:rsidP="00D914CD">
      <w:pPr>
        <w:pStyle w:val="ListParagraph"/>
        <w:numPr>
          <w:ilvl w:val="0"/>
          <w:numId w:val="15"/>
        </w:numPr>
        <w:rPr>
          <w:rStyle w:val="SubtleEmphasis"/>
          <w:i w:val="0"/>
          <w:iCs w:val="0"/>
          <w:color w:val="auto"/>
        </w:rPr>
      </w:pPr>
      <w:r w:rsidRPr="003277A8">
        <w:rPr>
          <w:rStyle w:val="SubtleEmphasis"/>
          <w:i w:val="0"/>
          <w:iCs w:val="0"/>
          <w:color w:val="auto"/>
        </w:rPr>
        <w:t>Task 9</w:t>
      </w:r>
      <w:r>
        <w:rPr>
          <w:rStyle w:val="SubtleEmphasis"/>
          <w:i w:val="0"/>
          <w:iCs w:val="0"/>
          <w:color w:val="auto"/>
        </w:rPr>
        <w:t xml:space="preserve">: Autonomous Steering: Wander and Paths. In this task’s pass-level content, I demonstrate my learning and proficiency regarding </w:t>
      </w:r>
      <w:r>
        <w:rPr>
          <w:rStyle w:val="SubtleEmphasis"/>
          <w:i w:val="0"/>
          <w:iCs w:val="0"/>
          <w:color w:val="auto"/>
        </w:rPr>
        <w:t>combining AI techniques</w:t>
      </w:r>
      <w:r>
        <w:rPr>
          <w:rStyle w:val="SubtleEmphasis"/>
          <w:i w:val="0"/>
          <w:iCs w:val="0"/>
          <w:color w:val="auto"/>
        </w:rPr>
        <w:t xml:space="preserve"> </w:t>
      </w:r>
      <w:r>
        <w:rPr>
          <w:rStyle w:val="SubtleEmphasis"/>
          <w:i w:val="0"/>
          <w:iCs w:val="0"/>
          <w:color w:val="auto"/>
        </w:rPr>
        <w:t>by applying force-based movement to following the nodes of a path</w:t>
      </w:r>
      <w:r>
        <w:rPr>
          <w:rStyle w:val="SubtleEmphasis"/>
          <w:i w:val="0"/>
          <w:iCs w:val="0"/>
          <w:color w:val="auto"/>
        </w:rPr>
        <w:t>.</w:t>
      </w:r>
    </w:p>
    <w:p w14:paraId="23C2D05B" w14:textId="48F47D96" w:rsidR="001E1AB1" w:rsidRDefault="001E1AB1" w:rsidP="001E1AB1">
      <w:pPr>
        <w:pStyle w:val="ListParagraph"/>
        <w:numPr>
          <w:ilvl w:val="0"/>
          <w:numId w:val="15"/>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pass-level content, I demonstrate my learning and proficiency </w:t>
      </w:r>
      <w:r>
        <w:rPr>
          <w:rStyle w:val="SubtleEmphasis"/>
          <w:i w:val="0"/>
          <w:iCs w:val="0"/>
          <w:color w:val="auto"/>
        </w:rPr>
        <w:t>combining AI techniques</w:t>
      </w:r>
      <w:r>
        <w:rPr>
          <w:rStyle w:val="SubtleEmphasis"/>
          <w:i w:val="0"/>
          <w:iCs w:val="0"/>
          <w:color w:val="auto"/>
        </w:rPr>
        <w:t xml:space="preserve"> by having prey agents use tactical analysis to further their goal of evading the predator agent</w:t>
      </w:r>
      <w:r>
        <w:rPr>
          <w:rStyle w:val="SubtleEmphasis"/>
          <w:i w:val="0"/>
          <w:iCs w:val="0"/>
          <w:color w:val="auto"/>
        </w:rPr>
        <w:t xml:space="preserve"> using force-based movement behaviours</w:t>
      </w:r>
      <w:r>
        <w:rPr>
          <w:rStyle w:val="SubtleEmphasis"/>
          <w:i w:val="0"/>
          <w:iCs w:val="0"/>
          <w:color w:val="auto"/>
        </w:rPr>
        <w:t>.</w:t>
      </w:r>
    </w:p>
    <w:p w14:paraId="6682B95C" w14:textId="70477D64" w:rsidR="00303B23" w:rsidRPr="00303B23" w:rsidRDefault="00303B23" w:rsidP="001E1AB1">
      <w:pPr>
        <w:pStyle w:val="ListParagraph"/>
        <w:numPr>
          <w:ilvl w:val="0"/>
          <w:numId w:val="15"/>
        </w:numPr>
        <w:rPr>
          <w:rStyle w:val="SubtleEmphasis"/>
          <w:i w:val="0"/>
          <w:iCs w:val="0"/>
          <w:color w:val="auto"/>
        </w:rPr>
      </w:pPr>
      <w:r w:rsidRPr="00303B23">
        <w:rPr>
          <w:rStyle w:val="SubtleEmphasis"/>
          <w:i w:val="0"/>
          <w:iCs w:val="0"/>
          <w:color w:val="auto"/>
        </w:rPr>
        <w:t xml:space="preserve">Task 11 (Spike): Emergent Group Behaviour. In this task’s pass-level content, I demonstrate my learning and proficiency regarding </w:t>
      </w:r>
      <w:r w:rsidRPr="00303B23">
        <w:rPr>
          <w:rStyle w:val="SubtleEmphasis"/>
          <w:i w:val="0"/>
          <w:iCs w:val="0"/>
          <w:color w:val="auto"/>
        </w:rPr>
        <w:t>combining AI techniques by combining cohesion, separation and alignment movement behaviours to generate emergent group behaviours amongst prey agents, and tactical analysis while prioritising and weighting agents’ goals</w:t>
      </w:r>
      <w:r w:rsidRPr="00303B23">
        <w:rPr>
          <w:rStyle w:val="SubtleEmphasis"/>
          <w:i w:val="0"/>
          <w:iCs w:val="0"/>
          <w:color w:val="auto"/>
        </w:rPr>
        <w:t>.</w:t>
      </w:r>
    </w:p>
    <w:p w14:paraId="140DF71B" w14:textId="77777777" w:rsidR="00D93675" w:rsidRPr="003277A8" w:rsidRDefault="00D93675" w:rsidP="00B33C3E">
      <w:pPr>
        <w:pStyle w:val="ListParagraph"/>
        <w:numPr>
          <w:ilvl w:val="0"/>
          <w:numId w:val="15"/>
        </w:numPr>
        <w:rPr>
          <w:rStyle w:val="SubtleEmphasis"/>
          <w:i w:val="0"/>
          <w:iCs w:val="0"/>
          <w:color w:val="auto"/>
        </w:rPr>
      </w:pPr>
      <w:r w:rsidRPr="003277A8">
        <w:rPr>
          <w:rStyle w:val="SubtleEmphasis"/>
          <w:i w:val="0"/>
          <w:iCs w:val="0"/>
          <w:color w:val="auto"/>
        </w:rPr>
        <w:t>Task 11</w:t>
      </w:r>
    </w:p>
    <w:p w14:paraId="76CD8CDD" w14:textId="77777777" w:rsidR="00D93675" w:rsidRPr="003277A8" w:rsidRDefault="00D93675" w:rsidP="00B33C3E">
      <w:pPr>
        <w:pStyle w:val="ListParagraph"/>
        <w:numPr>
          <w:ilvl w:val="0"/>
          <w:numId w:val="15"/>
        </w:numPr>
        <w:rPr>
          <w:rStyle w:val="SubtleEmphasis"/>
          <w:i w:val="0"/>
          <w:iCs w:val="0"/>
          <w:color w:val="auto"/>
        </w:rPr>
      </w:pPr>
      <w:r w:rsidRPr="003277A8">
        <w:rPr>
          <w:rStyle w:val="SubtleEmphasis"/>
          <w:i w:val="0"/>
          <w:iCs w:val="0"/>
          <w:color w:val="auto"/>
        </w:rPr>
        <w:t>Task 14</w:t>
      </w:r>
    </w:p>
    <w:p w14:paraId="46A1F41E" w14:textId="77777777" w:rsidR="00D93675" w:rsidRPr="003277A8" w:rsidRDefault="00D93675" w:rsidP="00B33C3E">
      <w:pPr>
        <w:pStyle w:val="ListParagraph"/>
        <w:numPr>
          <w:ilvl w:val="0"/>
          <w:numId w:val="15"/>
        </w:numPr>
        <w:rPr>
          <w:rStyle w:val="SubtleEmphasis"/>
          <w:i w:val="0"/>
          <w:iCs w:val="0"/>
          <w:color w:val="auto"/>
        </w:rPr>
      </w:pPr>
      <w:r w:rsidRPr="003277A8">
        <w:rPr>
          <w:rStyle w:val="SubtleEmphasis"/>
          <w:i w:val="0"/>
          <w:iCs w:val="0"/>
          <w:color w:val="auto"/>
        </w:rPr>
        <w:t>Task 15</w:t>
      </w:r>
    </w:p>
    <w:p w14:paraId="4E1F0A39" w14:textId="77777777" w:rsidR="00D93675" w:rsidRPr="003277A8" w:rsidRDefault="00D93675" w:rsidP="00B33C3E">
      <w:pPr>
        <w:pStyle w:val="ListParagraph"/>
        <w:numPr>
          <w:ilvl w:val="0"/>
          <w:numId w:val="15"/>
        </w:numPr>
        <w:rPr>
          <w:rStyle w:val="SubtleEmphasis"/>
          <w:i w:val="0"/>
          <w:iCs w:val="0"/>
          <w:color w:val="auto"/>
        </w:rPr>
      </w:pPr>
      <w:r w:rsidRPr="003277A8">
        <w:rPr>
          <w:rStyle w:val="SubtleEmphasis"/>
          <w:i w:val="0"/>
          <w:iCs w:val="0"/>
          <w:color w:val="auto"/>
        </w:rPr>
        <w:t>Task 17</w:t>
      </w:r>
    </w:p>
    <w:p w14:paraId="229B733E" w14:textId="22CDBE84" w:rsidR="00931723" w:rsidRPr="00C424A3" w:rsidRDefault="00D93675" w:rsidP="00B33C3E">
      <w:pPr>
        <w:pStyle w:val="ListParagraph"/>
        <w:numPr>
          <w:ilvl w:val="0"/>
          <w:numId w:val="15"/>
        </w:numPr>
        <w:rPr>
          <w:rStyle w:val="SubtleEmphasis"/>
          <w:bCs/>
          <w:iCs w:val="0"/>
          <w:color w:val="008000"/>
        </w:rPr>
      </w:pPr>
      <w:r w:rsidRPr="003277A8">
        <w:rPr>
          <w:rStyle w:val="SubtleEmphasis"/>
          <w:i w:val="0"/>
          <w:iCs w:val="0"/>
          <w:color w:val="auto"/>
        </w:rPr>
        <w:lastRenderedPageBreak/>
        <w:t>Task 18</w:t>
      </w:r>
    </w:p>
    <w:p w14:paraId="33D27D1A" w14:textId="0004F058" w:rsidR="00C424A3" w:rsidRDefault="00C424A3" w:rsidP="00B33C3E">
      <w:pPr>
        <w:jc w:val="both"/>
      </w:pPr>
      <w:r>
        <w:t>To demonstrate my credit-level learning, proficiency and achievement regarding ILO 5: Combine AI Techniques, I have included in my portfolio the following tasks:</w:t>
      </w:r>
    </w:p>
    <w:p w14:paraId="5DA29B16" w14:textId="4CBC53FC" w:rsidR="001E1AB1" w:rsidRDefault="001E1AB1" w:rsidP="001E1AB1">
      <w:pPr>
        <w:pStyle w:val="ListParagraph"/>
        <w:numPr>
          <w:ilvl w:val="0"/>
          <w:numId w:val="11"/>
        </w:numPr>
        <w:rPr>
          <w:rStyle w:val="SubtleEmphasis"/>
          <w:i w:val="0"/>
          <w:iCs w:val="0"/>
          <w:color w:val="auto"/>
        </w:rPr>
      </w:pPr>
      <w:r w:rsidRPr="003277A8">
        <w:rPr>
          <w:rStyle w:val="SubtleEmphasis"/>
          <w:i w:val="0"/>
          <w:iCs w:val="0"/>
          <w:color w:val="auto"/>
        </w:rPr>
        <w:t>Task 10</w:t>
      </w:r>
      <w:r>
        <w:rPr>
          <w:rStyle w:val="SubtleEmphasis"/>
          <w:i w:val="0"/>
          <w:iCs w:val="0"/>
          <w:color w:val="auto"/>
        </w:rPr>
        <w:t xml:space="preserve"> (Spike): Tactical Steering. In this task’s </w:t>
      </w:r>
      <w:r>
        <w:rPr>
          <w:rStyle w:val="SubtleEmphasis"/>
          <w:i w:val="0"/>
          <w:iCs w:val="0"/>
          <w:color w:val="auto"/>
        </w:rPr>
        <w:t>credit</w:t>
      </w:r>
      <w:r>
        <w:rPr>
          <w:rStyle w:val="SubtleEmphasis"/>
          <w:i w:val="0"/>
          <w:iCs w:val="0"/>
          <w:color w:val="auto"/>
        </w:rPr>
        <w:t xml:space="preserve">-level content, I demonstrate my learning and proficiency combining AI techniques by having prey agents use </w:t>
      </w:r>
      <w:r>
        <w:rPr>
          <w:rStyle w:val="SubtleEmphasis"/>
          <w:i w:val="0"/>
          <w:iCs w:val="0"/>
          <w:color w:val="auto"/>
        </w:rPr>
        <w:t>force-based obstacle avoidance to further the goal of not colliding with obstacles, balanced against the use of other force-based movement behaviours to move to locations to hide from multiple predators, locations chosen using tactical analysis</w:t>
      </w:r>
      <w:r>
        <w:rPr>
          <w:rStyle w:val="SubtleEmphasis"/>
          <w:i w:val="0"/>
          <w:iCs w:val="0"/>
          <w:color w:val="auto"/>
        </w:rPr>
        <w:t>.</w:t>
      </w:r>
    </w:p>
    <w:p w14:paraId="6FEECC1A" w14:textId="0B031E9D" w:rsidR="00303B23" w:rsidRPr="00303B23" w:rsidRDefault="00303B23" w:rsidP="00303B23">
      <w:pPr>
        <w:pStyle w:val="ListParagraph"/>
        <w:numPr>
          <w:ilvl w:val="0"/>
          <w:numId w:val="11"/>
        </w:numPr>
        <w:rPr>
          <w:rStyle w:val="SubtleEmphasis"/>
          <w:i w:val="0"/>
          <w:iCs w:val="0"/>
          <w:color w:val="auto"/>
        </w:rPr>
      </w:pPr>
      <w:r w:rsidRPr="00303B23">
        <w:rPr>
          <w:rStyle w:val="SubtleEmphasis"/>
          <w:i w:val="0"/>
          <w:iCs w:val="0"/>
          <w:color w:val="auto"/>
        </w:rPr>
        <w:t xml:space="preserve">Task 11 (Spike): Emergent Group Behaviour. In this task’s pass-level content, I demonstrate my learning and proficiency regarding combining AI techniques by </w:t>
      </w:r>
      <w:r>
        <w:rPr>
          <w:rStyle w:val="SubtleEmphasis"/>
          <w:i w:val="0"/>
          <w:iCs w:val="0"/>
          <w:color w:val="auto"/>
        </w:rPr>
        <w:t>modifying and comparing weightings of cohesion, separation and alignment steering behaviours to generate different emergent behaviours, while investigating circling behaviour, and useing force-based movement to further the agents’ goals of avoiding walls and each other</w:t>
      </w:r>
      <w:r w:rsidRPr="00303B23">
        <w:rPr>
          <w:rStyle w:val="SubtleEmphasis"/>
          <w:i w:val="0"/>
          <w:iCs w:val="0"/>
          <w:color w:val="auto"/>
        </w:rPr>
        <w:t>.</w:t>
      </w:r>
    </w:p>
    <w:p w14:paraId="2D163087" w14:textId="77777777" w:rsidR="00C424A3" w:rsidRDefault="00C424A3" w:rsidP="00B33C3E">
      <w:pPr>
        <w:pStyle w:val="ListParagraph"/>
        <w:numPr>
          <w:ilvl w:val="0"/>
          <w:numId w:val="11"/>
        </w:numPr>
        <w:tabs>
          <w:tab w:val="left" w:pos="1477"/>
        </w:tabs>
      </w:pPr>
      <w:r>
        <w:t>Task 19 (Credit)</w:t>
      </w:r>
    </w:p>
    <w:p w14:paraId="47507BF7" w14:textId="77777777" w:rsidR="00C424A3" w:rsidRDefault="00C424A3" w:rsidP="00B33C3E">
      <w:pPr>
        <w:pStyle w:val="ListParagraph"/>
        <w:numPr>
          <w:ilvl w:val="0"/>
          <w:numId w:val="11"/>
        </w:numPr>
        <w:tabs>
          <w:tab w:val="left" w:pos="1477"/>
        </w:tabs>
      </w:pPr>
      <w:r>
        <w:t>Task 20 (Credit)</w:t>
      </w:r>
      <w:r w:rsidRPr="00C424A3">
        <w:t xml:space="preserve"> </w:t>
      </w:r>
    </w:p>
    <w:p w14:paraId="75B09329" w14:textId="77777777" w:rsidR="00C424A3" w:rsidRDefault="00C424A3" w:rsidP="00B33C3E">
      <w:pPr>
        <w:pStyle w:val="ListParagraph"/>
        <w:numPr>
          <w:ilvl w:val="0"/>
          <w:numId w:val="11"/>
        </w:numPr>
        <w:tabs>
          <w:tab w:val="left" w:pos="1477"/>
        </w:tabs>
      </w:pPr>
      <w:r>
        <w:t>Task 22 (Credit)</w:t>
      </w:r>
    </w:p>
    <w:p w14:paraId="120A8355" w14:textId="05FCBA6F" w:rsidR="00C424A3" w:rsidRDefault="00C424A3" w:rsidP="00B33C3E">
      <w:pPr>
        <w:tabs>
          <w:tab w:val="left" w:pos="1477"/>
        </w:tabs>
        <w:jc w:val="both"/>
      </w:pPr>
      <w:r>
        <w:t>To demonstrate my distinction-level learning, proficiency and achievement regarding ILO 5: Combine AI Techniques, I have included in my portfolio the following tasks:</w:t>
      </w:r>
    </w:p>
    <w:p w14:paraId="385D1C09" w14:textId="77777777" w:rsidR="00C424A3" w:rsidRPr="00C424A3" w:rsidRDefault="00C424A3" w:rsidP="00B33C3E">
      <w:pPr>
        <w:pStyle w:val="ListParagraph"/>
        <w:numPr>
          <w:ilvl w:val="0"/>
          <w:numId w:val="11"/>
        </w:numPr>
        <w:tabs>
          <w:tab w:val="left" w:pos="1477"/>
        </w:tabs>
        <w:rPr>
          <w:rStyle w:val="SubtleEmphasis"/>
          <w:i w:val="0"/>
          <w:iCs w:val="0"/>
          <w:color w:val="auto"/>
        </w:rPr>
      </w:pPr>
      <w:r>
        <w:t xml:space="preserve">Task 21 (Distinction) </w:t>
      </w:r>
    </w:p>
    <w:p w14:paraId="4A129090" w14:textId="77777777" w:rsidR="00C424A3" w:rsidRPr="00C424A3" w:rsidRDefault="00C424A3" w:rsidP="00B33C3E">
      <w:pPr>
        <w:jc w:val="both"/>
        <w:rPr>
          <w:bCs/>
          <w:iCs/>
          <w:color w:val="008000"/>
        </w:rPr>
      </w:pPr>
    </w:p>
    <w:p w14:paraId="28561944" w14:textId="77777777" w:rsidR="00F72115" w:rsidRDefault="00F72115" w:rsidP="00B33C3E">
      <w:pPr>
        <w:spacing w:before="0" w:after="200"/>
        <w:jc w:val="both"/>
        <w:rPr>
          <w:rFonts w:cs="Arial"/>
          <w:b/>
          <w:kern w:val="28"/>
          <w:sz w:val="28"/>
        </w:rPr>
      </w:pPr>
      <w:r>
        <w:br w:type="page"/>
      </w:r>
    </w:p>
    <w:p w14:paraId="0D289C88" w14:textId="54DC73DF" w:rsidR="0000099A" w:rsidRDefault="0000099A" w:rsidP="00B33C3E">
      <w:pPr>
        <w:pStyle w:val="Heading1"/>
        <w:jc w:val="both"/>
      </w:pPr>
      <w:r>
        <w:lastRenderedPageBreak/>
        <w:t>Reflection</w:t>
      </w:r>
    </w:p>
    <w:p w14:paraId="63892355" w14:textId="51FCC02A" w:rsidR="00E35AD3" w:rsidRDefault="00E35AD3" w:rsidP="00B33C3E">
      <w:pPr>
        <w:pStyle w:val="Heading2"/>
        <w:jc w:val="both"/>
      </w:pPr>
      <w:r>
        <w:t>The most important things I lea</w:t>
      </w:r>
      <w:r w:rsidR="00D93675">
        <w:t>r</w:t>
      </w:r>
      <w:r>
        <w:t>nt:</w:t>
      </w:r>
    </w:p>
    <w:p w14:paraId="31A2045C" w14:textId="089D4580" w:rsidR="00574262" w:rsidRDefault="00574262" w:rsidP="00B33C3E">
      <w:pPr>
        <w:pStyle w:val="ListParagraph"/>
        <w:numPr>
          <w:ilvl w:val="0"/>
          <w:numId w:val="9"/>
        </w:numPr>
      </w:pPr>
      <w:r>
        <w:t xml:space="preserve">The underlying logic behind a number of </w:t>
      </w:r>
      <w:r w:rsidR="00D93675">
        <w:t xml:space="preserve">force-based </w:t>
      </w:r>
      <w:r>
        <w:t>AI movement behaviours that can be combined and modified to form more complex behaviour</w:t>
      </w:r>
      <w:r w:rsidR="00D93675">
        <w:t>s</w:t>
      </w:r>
      <w:r>
        <w:t xml:space="preserve"> (i.e. alignment, cohesion and separation).</w:t>
      </w:r>
    </w:p>
    <w:p w14:paraId="2F8E1D2E" w14:textId="3EB1829E" w:rsidR="00574262" w:rsidRDefault="00574262" w:rsidP="00B33C3E">
      <w:pPr>
        <w:pStyle w:val="ListParagraph"/>
        <w:numPr>
          <w:ilvl w:val="0"/>
          <w:numId w:val="9"/>
        </w:numPr>
      </w:pPr>
      <w:r>
        <w:t>How search algorithms and networks can be applied in AI movement to make decisions about where to go, and follow paths to get to one’s destination in a graph-based world.</w:t>
      </w:r>
    </w:p>
    <w:p w14:paraId="659A0EC5" w14:textId="28E90562" w:rsidR="00574262" w:rsidRPr="00574262" w:rsidRDefault="00574262" w:rsidP="00B33C3E">
      <w:pPr>
        <w:pStyle w:val="ListParagraph"/>
        <w:numPr>
          <w:ilvl w:val="0"/>
          <w:numId w:val="9"/>
        </w:numPr>
      </w:pPr>
      <w:r>
        <w:t>Pros and cons of different ways of having AIs move in a boxed, graph-based environment in relation to customizability of the simulation space by the user.</w:t>
      </w:r>
    </w:p>
    <w:p w14:paraId="454AC13D" w14:textId="301024CC" w:rsidR="00E35AD3" w:rsidRDefault="00E35AD3" w:rsidP="00B33C3E">
      <w:pPr>
        <w:pStyle w:val="Heading2"/>
        <w:jc w:val="both"/>
      </w:pPr>
      <w:r>
        <w:t>The things that helped me most were:</w:t>
      </w:r>
    </w:p>
    <w:p w14:paraId="5B8C29DB" w14:textId="4047CDF0" w:rsidR="00D93675" w:rsidRDefault="00D93675" w:rsidP="00B33C3E">
      <w:pPr>
        <w:pStyle w:val="ListParagraph"/>
        <w:numPr>
          <w:ilvl w:val="0"/>
          <w:numId w:val="10"/>
        </w:numPr>
      </w:pPr>
      <w:r>
        <w:t>The lecture notes that outlined the logic required for particular movement behaviours, as they gave me a basis for the implementation of those behaviours and gave me ideas to work with in case that implementation ran into issues and I needed to devise an alternative.</w:t>
      </w:r>
    </w:p>
    <w:p w14:paraId="2B2EAC7F" w14:textId="22A28D5A" w:rsidR="00D93675" w:rsidRDefault="00D93675" w:rsidP="00B33C3E">
      <w:pPr>
        <w:pStyle w:val="ListParagraph"/>
        <w:numPr>
          <w:ilvl w:val="0"/>
          <w:numId w:val="10"/>
        </w:numPr>
      </w:pPr>
      <w:r>
        <w:t>The lab and spike work, as it allowed me to explore the topic and build my understanding of it and competencies it required by working through each requirement of the task.</w:t>
      </w:r>
    </w:p>
    <w:p w14:paraId="76607621" w14:textId="2FC139A2" w:rsidR="00D93675" w:rsidRPr="00D93675" w:rsidRDefault="00D93675" w:rsidP="00B33C3E">
      <w:pPr>
        <w:pStyle w:val="ListParagraph"/>
        <w:numPr>
          <w:ilvl w:val="0"/>
          <w:numId w:val="10"/>
        </w:numPr>
      </w:pPr>
      <w:r>
        <w:t>Google search results for specific questions related to programming in python.</w:t>
      </w:r>
    </w:p>
    <w:p w14:paraId="4F28A6EF" w14:textId="2ADB0DCD" w:rsidR="00E35AD3" w:rsidRDefault="00E35AD3" w:rsidP="00B33C3E">
      <w:pPr>
        <w:pStyle w:val="Heading2"/>
        <w:jc w:val="both"/>
      </w:pPr>
      <w:r>
        <w:t>I found the following topics particularly challenging:</w:t>
      </w:r>
    </w:p>
    <w:p w14:paraId="1B44EFEC" w14:textId="77777777" w:rsidR="00574262" w:rsidRDefault="00574262" w:rsidP="00B33C3E">
      <w:pPr>
        <w:jc w:val="both"/>
      </w:pPr>
      <w:r>
        <w:t>None of the topics were especially challenging conceptually; I found they were all reasonably straightforward. The challenges came from the implementation, such as:</w:t>
      </w:r>
    </w:p>
    <w:p w14:paraId="44212FFA" w14:textId="77777777" w:rsidR="00574262" w:rsidRDefault="00574262" w:rsidP="00B33C3E">
      <w:pPr>
        <w:pStyle w:val="ListParagraph"/>
        <w:numPr>
          <w:ilvl w:val="0"/>
          <w:numId w:val="7"/>
        </w:numPr>
      </w:pPr>
      <w:r>
        <w:t>Implementing the detection of objects using feelers as outlined in the lecture slides: there were one or two aspects of how to implement it that didn’t click in my mind until after the submission of the task, resulting in me improvising an alternative obstacle-avoidance method using two detection circles.</w:t>
      </w:r>
    </w:p>
    <w:p w14:paraId="30AD459E" w14:textId="3A0DF29C" w:rsidR="00574262" w:rsidRPr="00574262" w:rsidRDefault="00574262" w:rsidP="00B33C3E">
      <w:pPr>
        <w:pStyle w:val="ListParagraph"/>
        <w:numPr>
          <w:ilvl w:val="0"/>
          <w:numId w:val="7"/>
        </w:numPr>
      </w:pPr>
      <w:r>
        <w:t>Balancing the group steering behaviours in Task 11 to create functional and nice-looking steering behaviours: getting the magnitudes of the different forces and combining them all was tricky to do. I managed it somewhat, but not to the point of replicating the smoothness of the behaviours as demonstrated in the lecture, nor to the point of getting the prey agents circling around the simulation space.</w:t>
      </w:r>
    </w:p>
    <w:p w14:paraId="3C0C1AF4" w14:textId="483A537A" w:rsidR="00E35AD3" w:rsidRDefault="00E35AD3" w:rsidP="00B33C3E">
      <w:pPr>
        <w:pStyle w:val="Heading2"/>
        <w:jc w:val="both"/>
      </w:pPr>
      <w:r>
        <w:t>I found the following topics particularly interesting:</w:t>
      </w:r>
    </w:p>
    <w:p w14:paraId="10A72B52" w14:textId="6B4BED1A" w:rsidR="00574262" w:rsidRDefault="00574262" w:rsidP="00B33C3E">
      <w:pPr>
        <w:pStyle w:val="ListParagraph"/>
        <w:numPr>
          <w:ilvl w:val="0"/>
          <w:numId w:val="8"/>
        </w:numPr>
      </w:pPr>
      <w:r>
        <w:t>Force-based steering behaviours and emergent group behaviour (including patrolling): these behaviours appear to form the basis of how enemy AIs move in, for example, first- and third-person shooters and adventure games, and thus struck me as being of particular practical value.</w:t>
      </w:r>
    </w:p>
    <w:p w14:paraId="78359FDC" w14:textId="19BCBBE0" w:rsidR="00574262" w:rsidRDefault="00574262" w:rsidP="00B33C3E">
      <w:pPr>
        <w:pStyle w:val="ListParagraph"/>
        <w:numPr>
          <w:ilvl w:val="0"/>
          <w:numId w:val="8"/>
        </w:numPr>
      </w:pPr>
      <w:r>
        <w:t>Predicting the location of a target an AI is shooting at, another fundamental behaviour required of any game involving AIs shooting each other or the player.</w:t>
      </w:r>
    </w:p>
    <w:p w14:paraId="00A13801" w14:textId="2BAF3267" w:rsidR="00574262" w:rsidRPr="00574262" w:rsidRDefault="00574262" w:rsidP="00B33C3E">
      <w:pPr>
        <w:pStyle w:val="ListParagraph"/>
        <w:numPr>
          <w:ilvl w:val="0"/>
          <w:numId w:val="8"/>
        </w:numPr>
      </w:pPr>
      <w:r>
        <w:t>Graph-based locations and movement: this seemed an interesting alternative means of moving around a virtual space besides force-based steering.</w:t>
      </w:r>
    </w:p>
    <w:p w14:paraId="48DAF663" w14:textId="65D86E94" w:rsidR="00E35AD3" w:rsidRDefault="00E35AD3" w:rsidP="00B33C3E">
      <w:pPr>
        <w:pStyle w:val="Heading2"/>
        <w:jc w:val="both"/>
      </w:pPr>
      <w:r>
        <w:t>I feel I learnt these topics, concepts, and/or tools really well:</w:t>
      </w:r>
    </w:p>
    <w:p w14:paraId="3B1720E6" w14:textId="04B94225" w:rsidR="00D93675" w:rsidRPr="00D93675" w:rsidRDefault="00D93675" w:rsidP="00B33C3E">
      <w:pPr>
        <w:pStyle w:val="ListParagraph"/>
        <w:numPr>
          <w:ilvl w:val="0"/>
          <w:numId w:val="8"/>
        </w:numPr>
      </w:pPr>
    </w:p>
    <w:p w14:paraId="132B09FC" w14:textId="7AD4F6F8" w:rsidR="00E35AD3" w:rsidRPr="00C21351" w:rsidRDefault="00E35AD3" w:rsidP="00B33C3E">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 R</w:t>
      </w:r>
      <w:r w:rsidRPr="00C21351">
        <w:rPr>
          <w:i/>
          <w:color w:val="FF0000"/>
        </w:rPr>
        <w:t xml:space="preserve">efer to your </w:t>
      </w:r>
      <w:r>
        <w:rPr>
          <w:i/>
          <w:color w:val="FF0000"/>
        </w:rPr>
        <w:t xml:space="preserve">portfolio </w:t>
      </w:r>
      <w:r w:rsidRPr="00C21351">
        <w:rPr>
          <w:i/>
          <w:color w:val="FF0000"/>
        </w:rPr>
        <w:t>pieces for evidence to support your claims</w:t>
      </w:r>
      <w:r>
        <w:rPr>
          <w:i/>
          <w:color w:val="FF0000"/>
        </w:rPr>
        <w:t>.</w:t>
      </w:r>
    </w:p>
    <w:p w14:paraId="752AD01A" w14:textId="1480027D" w:rsidR="00E35AD3" w:rsidRDefault="00E35AD3" w:rsidP="00B33C3E">
      <w:pPr>
        <w:pStyle w:val="Heading2"/>
        <w:jc w:val="both"/>
      </w:pPr>
      <w:r>
        <w:t>I still need to work on the following areas:</w:t>
      </w:r>
    </w:p>
    <w:p w14:paraId="0DEC37BA" w14:textId="45872133" w:rsidR="00D93675" w:rsidRPr="00D93675" w:rsidRDefault="00A2246A" w:rsidP="00B33C3E">
      <w:pPr>
        <w:pStyle w:val="ListParagraph"/>
        <w:numPr>
          <w:ilvl w:val="0"/>
          <w:numId w:val="8"/>
        </w:numPr>
      </w:pPr>
      <w:r>
        <w:t>ILO 4, Planning Actions</w:t>
      </w:r>
    </w:p>
    <w:p w14:paraId="067E6132" w14:textId="3B83B171" w:rsidR="00E35AD3" w:rsidRPr="00C21351" w:rsidRDefault="00E35AD3" w:rsidP="00B33C3E">
      <w:pPr>
        <w:pBdr>
          <w:top w:val="single" w:sz="4" w:space="1" w:color="auto"/>
          <w:left w:val="single" w:sz="4" w:space="4" w:color="auto"/>
          <w:bottom w:val="single" w:sz="4" w:space="1" w:color="auto"/>
          <w:right w:val="single" w:sz="4" w:space="4" w:color="auto"/>
        </w:pBdr>
        <w:tabs>
          <w:tab w:val="left" w:pos="1477"/>
        </w:tabs>
        <w:jc w:val="both"/>
        <w:rPr>
          <w:i/>
          <w:color w:val="FF0000"/>
        </w:rPr>
      </w:pPr>
      <w:r w:rsidRPr="00C21351">
        <w:rPr>
          <w:i/>
          <w:color w:val="FF0000"/>
        </w:rPr>
        <w:t>List and explain</w:t>
      </w:r>
      <w:r>
        <w:rPr>
          <w:i/>
          <w:color w:val="FF0000"/>
        </w:rPr>
        <w:t>. I</w:t>
      </w:r>
      <w:r w:rsidRPr="00C21351">
        <w:rPr>
          <w:i/>
          <w:color w:val="FF0000"/>
        </w:rPr>
        <w:t>f none</w:t>
      </w:r>
      <w:r>
        <w:rPr>
          <w:i/>
          <w:color w:val="FF0000"/>
        </w:rPr>
        <w:t>,</w:t>
      </w:r>
      <w:r w:rsidRPr="00C21351">
        <w:rPr>
          <w:i/>
          <w:color w:val="FF0000"/>
        </w:rPr>
        <w:t xml:space="preserve"> explain why</w:t>
      </w:r>
      <w:r>
        <w:rPr>
          <w:i/>
          <w:color w:val="FF0000"/>
        </w:rPr>
        <w:t>!</w:t>
      </w:r>
      <w:r w:rsidRPr="00C21351">
        <w:rPr>
          <w:i/>
          <w:color w:val="FF0000"/>
        </w:rPr>
        <w:t xml:space="preserve"> </w:t>
      </w:r>
      <w:r>
        <w:rPr>
          <w:i/>
          <w:color w:val="FF0000"/>
        </w:rPr>
        <w:t>R</w:t>
      </w:r>
      <w:r w:rsidRPr="00C21351">
        <w:rPr>
          <w:i/>
          <w:color w:val="FF0000"/>
        </w:rPr>
        <w:t xml:space="preserve">efer to your </w:t>
      </w:r>
      <w:r>
        <w:rPr>
          <w:i/>
          <w:color w:val="FF0000"/>
        </w:rPr>
        <w:t xml:space="preserve">portfolio </w:t>
      </w:r>
      <w:r w:rsidRPr="00C21351">
        <w:rPr>
          <w:i/>
          <w:color w:val="FF0000"/>
        </w:rPr>
        <w:t>pieces</w:t>
      </w:r>
      <w:r>
        <w:rPr>
          <w:i/>
          <w:color w:val="FF0000"/>
        </w:rPr>
        <w:t>.</w:t>
      </w:r>
    </w:p>
    <w:p w14:paraId="3963766F" w14:textId="42335FB9" w:rsidR="00E35AD3" w:rsidRDefault="00E35AD3" w:rsidP="00B33C3E">
      <w:pPr>
        <w:pStyle w:val="Heading2"/>
        <w:jc w:val="both"/>
      </w:pPr>
      <w:r>
        <w:t xml:space="preserve">My progress in this unit was </w:t>
      </w:r>
      <w:r w:rsidR="00B33C3E">
        <w:t>. . .</w:t>
      </w:r>
      <w:r>
        <w:t>:</w:t>
      </w:r>
    </w:p>
    <w:p w14:paraId="12FDB576" w14:textId="546E3CFF" w:rsidR="00E35AD3" w:rsidRDefault="00D93675" w:rsidP="00B33C3E">
      <w:pPr>
        <w:jc w:val="both"/>
      </w:pPr>
      <w:r w:rsidRPr="00D93675">
        <w:t xml:space="preserve">During the semester, I worked consistently on my tasks, handing almost all of the lab and spike work in on time. The only gaps in my progress during the semester according to the burndown chart were during the mid-semester break, when there were no tasks due and I elected to focus on work for my concurrent capstone project, and while I was working on upcoming assignments from other units while waiting for the release of the </w:t>
      </w:r>
      <w:r w:rsidRPr="00D93675">
        <w:lastRenderedPageBreak/>
        <w:t xml:space="preserve">instructions of Task 18: Navigation with Graphs and the credit tasks. Otherwise, I have </w:t>
      </w:r>
      <w:r w:rsidR="004D376D">
        <w:t>worked consistently</w:t>
      </w:r>
      <w:r w:rsidRPr="00D93675">
        <w:t xml:space="preserve"> on each week’s tasks from that week’s tutorial until the tasks’ completion.</w:t>
      </w:r>
      <w:r w:rsidR="004D376D">
        <w:rPr>
          <w:noProof/>
        </w:rPr>
        <w:drawing>
          <wp:anchor distT="0" distB="0" distL="114300" distR="114300" simplePos="0" relativeHeight="251659264" behindDoc="0" locked="0" layoutInCell="1" allowOverlap="1" wp14:anchorId="788761DB" wp14:editId="5B21032B">
            <wp:simplePos x="0" y="0"/>
            <wp:positionH relativeFrom="column">
              <wp:posOffset>19050</wp:posOffset>
            </wp:positionH>
            <wp:positionV relativeFrom="paragraph">
              <wp:posOffset>333375</wp:posOffset>
            </wp:positionV>
            <wp:extent cx="6116320" cy="3105150"/>
            <wp:effectExtent l="0" t="0" r="0" b="0"/>
            <wp:wrapTight wrapText="bothSides">
              <wp:wrapPolygon edited="0">
                <wp:start x="0" y="0"/>
                <wp:lineTo x="0" y="21467"/>
                <wp:lineTo x="21528" y="21467"/>
                <wp:lineTo x="21528" y="0"/>
                <wp:lineTo x="0" y="0"/>
              </wp:wrapPolygon>
            </wp:wrapTight>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16320" cy="3105150"/>
                    </a:xfrm>
                    <a:prstGeom prst="rect">
                      <a:avLst/>
                    </a:prstGeom>
                  </pic:spPr>
                </pic:pic>
              </a:graphicData>
            </a:graphic>
          </wp:anchor>
        </w:drawing>
      </w:r>
    </w:p>
    <w:p w14:paraId="5A8C8444" w14:textId="2EC2A74A" w:rsidR="00E35AD3" w:rsidRPr="00240B50" w:rsidRDefault="00E35AD3" w:rsidP="00B33C3E">
      <w:pPr>
        <w:pStyle w:val="Caption"/>
        <w:jc w:val="center"/>
      </w:pPr>
      <w:r>
        <w:t xml:space="preserve">Figure </w:t>
      </w:r>
      <w:fldSimple w:instr=" SEQ Figure \* ARABIC ">
        <w:r w:rsidR="004834CE">
          <w:rPr>
            <w:noProof/>
          </w:rPr>
          <w:t>1</w:t>
        </w:r>
      </w:fldSimple>
      <w:r w:rsidR="005F27F4">
        <w:rPr>
          <w:noProof/>
        </w:rPr>
        <w:t>:</w:t>
      </w:r>
      <w:r>
        <w:t xml:space="preserve"> </w:t>
      </w:r>
      <w:r w:rsidR="005F27F4">
        <w:t>My burndown chart</w:t>
      </w:r>
      <w:r w:rsidR="00F4628B">
        <w:t xml:space="preserve"> for AI for Games</w:t>
      </w:r>
      <w:r>
        <w:t>.</w:t>
      </w:r>
    </w:p>
    <w:p w14:paraId="5BBB19E4" w14:textId="6FA36137" w:rsidR="00E35AD3" w:rsidRDefault="00E35AD3" w:rsidP="00B33C3E">
      <w:pPr>
        <w:pStyle w:val="Heading2"/>
        <w:jc w:val="both"/>
      </w:pPr>
      <w:r>
        <w:t>This unit will help me in the future:</w:t>
      </w:r>
    </w:p>
    <w:p w14:paraId="69D57A95" w14:textId="00C23360" w:rsidR="00D93675" w:rsidRPr="00D93675" w:rsidRDefault="00564843" w:rsidP="00B33C3E">
      <w:pPr>
        <w:jc w:val="both"/>
      </w:pPr>
      <w:r>
        <w:t>This unit has given me a firm basis in the logic and implementation of force- and graph-based AI movement, fundamental types of game AIs, the uses of graphs and searches in games, and AI action planning to achieve goals, all of which are practical and applicable beyond just this unit. Certainly, I’ll be able to take the concepts and logic behind various features and adapt them for future projects in university, and in game development projects generally, particularly since this unit has furthered my desire to specialise in game AI programming.</w:t>
      </w:r>
    </w:p>
    <w:p w14:paraId="44AD011A" w14:textId="11F8B0C1" w:rsidR="00E35AD3" w:rsidRDefault="00E35AD3" w:rsidP="00B33C3E">
      <w:pPr>
        <w:pStyle w:val="Heading2"/>
        <w:jc w:val="both"/>
      </w:pPr>
      <w:r>
        <w:t xml:space="preserve">If I did this unit </w:t>
      </w:r>
      <w:r w:rsidR="00564843">
        <w:t>again,</w:t>
      </w:r>
      <w:r>
        <w:t xml:space="preserve"> I would do the following things differently:</w:t>
      </w:r>
    </w:p>
    <w:p w14:paraId="0B5E32B3" w14:textId="5AD11E19" w:rsidR="00D93675" w:rsidRDefault="00564843" w:rsidP="00B33C3E">
      <w:pPr>
        <w:pStyle w:val="ListParagraph"/>
        <w:numPr>
          <w:ilvl w:val="0"/>
          <w:numId w:val="8"/>
        </w:numPr>
      </w:pPr>
      <w:r>
        <w:t>Assuming assignments and deadlines from other units permitted, if I did this unit again, I would like to begin working on the designs and implementation for my custom project earlier in the semester.</w:t>
      </w:r>
      <w:r w:rsidR="006C1034">
        <w:t xml:space="preserve"> That would ensure I had more time to complete the custom project if I needed it, and would likely allow me to finish and submit it earlier than I achieved this time around.</w:t>
      </w:r>
    </w:p>
    <w:p w14:paraId="21F12AEC" w14:textId="3DFF5D8F" w:rsidR="00564843" w:rsidRPr="00D93675" w:rsidRDefault="00564843" w:rsidP="00B33C3E">
      <w:pPr>
        <w:pStyle w:val="ListParagraph"/>
        <w:numPr>
          <w:ilvl w:val="0"/>
          <w:numId w:val="8"/>
        </w:numPr>
      </w:pPr>
      <w:r>
        <w:t xml:space="preserve">If I had sufficient time while redoing this unit, I wouldn’t mind attempting a HD research report; after doing the research plan credit task, I was genuinely curious about my chosen research matter and wouldn’t have minded looking into it. </w:t>
      </w:r>
    </w:p>
    <w:p w14:paraId="168F295E" w14:textId="77777777" w:rsidR="002B37D0" w:rsidRDefault="002B37D0" w:rsidP="00B33C3E">
      <w:pPr>
        <w:pStyle w:val="Heading1"/>
        <w:jc w:val="both"/>
      </w:pPr>
      <w:r>
        <w:t>Conclusion</w:t>
      </w:r>
    </w:p>
    <w:p w14:paraId="6CDD9C3C" w14:textId="6521AB87" w:rsidR="00924291" w:rsidRPr="002B37D0" w:rsidRDefault="00E62A05" w:rsidP="00B33C3E">
      <w:pPr>
        <w:jc w:val="both"/>
      </w:pPr>
      <w:r>
        <w:t xml:space="preserve">In summary, I believe that I have clearly demonstrate that my portfolio is sufficient to be awarded a </w:t>
      </w:r>
      <w:r w:rsidR="006C1034">
        <w:t>distinction</w:t>
      </w:r>
      <w:r>
        <w:t xml:space="preserve"> grade. </w:t>
      </w:r>
      <w:r w:rsidR="006C1034">
        <w:t>I completed all of the core work and credit tasks, and have submitted a distinction-level custom project that combines and extends core concepts in a manner I believe sufficiently demonstrates my learning and proficiency with the unit’s content – sufficient to warrant a distinction grade</w:t>
      </w:r>
    </w:p>
    <w:sectPr w:rsidR="00924291" w:rsidRPr="002B37D0" w:rsidSect="00F72115">
      <w:headerReference w:type="default" r:id="rId8"/>
      <w:footerReference w:type="even" r:id="rId9"/>
      <w:footerReference w:type="default" r:id="rId10"/>
      <w:footerReference w:type="first" r:id="rId11"/>
      <w:pgSz w:w="11900" w:h="16840"/>
      <w:pgMar w:top="1440" w:right="1134" w:bottom="1440"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0A5FC9" w14:textId="77777777" w:rsidR="004339D0" w:rsidRDefault="004339D0" w:rsidP="00821CEA">
      <w:r>
        <w:separator/>
      </w:r>
    </w:p>
  </w:endnote>
  <w:endnote w:type="continuationSeparator" w:id="0">
    <w:p w14:paraId="73708429" w14:textId="77777777" w:rsidR="004339D0" w:rsidRDefault="004339D0"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E00002FF" w:usb1="5000205A" w:usb2="00000000" w:usb3="00000000" w:csb0="0000019F" w:csb1="00000000"/>
  </w:font>
  <w:font w:name="Lucida Grande">
    <w:charset w:val="00"/>
    <w:family w:val="swiss"/>
    <w:pitch w:val="variable"/>
    <w:sig w:usb0="E1000AEF" w:usb1="5000A1FF" w:usb2="00000000" w:usb3="00000000" w:csb0="000001BF" w:csb1="00000000"/>
  </w:font>
  <w:font w:name="Apple Color Emoji">
    <w:altName w:val="Calibri"/>
    <w:charset w:val="00"/>
    <w:family w:val="auto"/>
    <w:pitch w:val="variable"/>
    <w:sig w:usb0="00000003" w:usb1="18000000" w:usb2="14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152DB4" w14:textId="77777777" w:rsidR="00C424A3" w:rsidRDefault="00C424A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C424A3" w:rsidRDefault="00C424A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A6F26" w14:textId="23A83711" w:rsidR="00C424A3" w:rsidRPr="002B37D0" w:rsidRDefault="00C424A3" w:rsidP="008468DA">
    <w:pPr>
      <w:pStyle w:val="Footer"/>
      <w:tabs>
        <w:tab w:val="clear" w:pos="8640"/>
        <w:tab w:val="right" w:pos="9639"/>
      </w:tabs>
    </w:pPr>
    <w:r>
      <w:t>COS30002 AI for Games</w:t>
    </w:r>
    <w:r>
      <w:tab/>
    </w:r>
    <w:r>
      <w:tab/>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74A9DB" w14:textId="77777777" w:rsidR="00C424A3" w:rsidRDefault="00C424A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DA4FF04" w14:textId="77777777" w:rsidR="00C424A3" w:rsidRDefault="00C424A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E8F6E" w14:textId="77777777" w:rsidR="004339D0" w:rsidRDefault="004339D0" w:rsidP="00821CEA">
      <w:r>
        <w:separator/>
      </w:r>
    </w:p>
  </w:footnote>
  <w:footnote w:type="continuationSeparator" w:id="0">
    <w:p w14:paraId="21B27C3C" w14:textId="77777777" w:rsidR="004339D0" w:rsidRDefault="004339D0"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5696" w14:textId="1EB23D07" w:rsidR="00C424A3" w:rsidRDefault="00C424A3" w:rsidP="00F72115">
    <w:pPr>
      <w:pStyle w:val="Header"/>
      <w:pBdr>
        <w:bottom w:val="single" w:sz="4" w:space="1" w:color="auto"/>
      </w:pBdr>
      <w:tabs>
        <w:tab w:val="clear" w:pos="8640"/>
        <w:tab w:val="right" w:pos="9639"/>
      </w:tabs>
      <w:ind w:right="-7"/>
    </w:pPr>
    <w:r>
      <w:rPr>
        <w:sz w:val="22"/>
      </w:rPr>
      <w:t>Sam Huffer</w:t>
    </w:r>
    <w:r w:rsidRPr="00037014">
      <w:rPr>
        <w:sz w:val="22"/>
      </w:rPr>
      <w:t xml:space="preserve"> (</w:t>
    </w:r>
    <w:r>
      <w:rPr>
        <w:sz w:val="22"/>
      </w:rPr>
      <w:t>101633177</w:t>
    </w:r>
    <w:r w:rsidRPr="00037014">
      <w:rPr>
        <w:sz w:val="22"/>
      </w:rPr>
      <w:t>)</w:t>
    </w:r>
    <w:r>
      <w:tab/>
    </w:r>
    <w:r>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605E0"/>
    <w:multiLevelType w:val="hybridMultilevel"/>
    <w:tmpl w:val="21DC5D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A061B"/>
    <w:multiLevelType w:val="hybridMultilevel"/>
    <w:tmpl w:val="FADA22F8"/>
    <w:lvl w:ilvl="0" w:tplc="0C090001">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806C0B"/>
    <w:multiLevelType w:val="hybridMultilevel"/>
    <w:tmpl w:val="59A80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6487900"/>
    <w:multiLevelType w:val="hybridMultilevel"/>
    <w:tmpl w:val="0396DDEE"/>
    <w:lvl w:ilvl="0" w:tplc="0C090001">
      <w:start w:val="2"/>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4E6305"/>
    <w:multiLevelType w:val="hybridMultilevel"/>
    <w:tmpl w:val="0AB29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B42771"/>
    <w:multiLevelType w:val="hybridMultilevel"/>
    <w:tmpl w:val="B128B8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C16184"/>
    <w:multiLevelType w:val="hybridMultilevel"/>
    <w:tmpl w:val="839EE2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92337A3"/>
    <w:multiLevelType w:val="hybridMultilevel"/>
    <w:tmpl w:val="40661C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AA2BC1"/>
    <w:multiLevelType w:val="hybridMultilevel"/>
    <w:tmpl w:val="E4F65C30"/>
    <w:lvl w:ilvl="0" w:tplc="06A8C83E">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AD3125B"/>
    <w:multiLevelType w:val="hybridMultilevel"/>
    <w:tmpl w:val="B27CCA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773213CF"/>
    <w:multiLevelType w:val="hybridMultilevel"/>
    <w:tmpl w:val="4064CB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A333BA"/>
    <w:multiLevelType w:val="hybridMultilevel"/>
    <w:tmpl w:val="4F4C6DDA"/>
    <w:lvl w:ilvl="0" w:tplc="0409000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6"/>
  </w:num>
  <w:num w:numId="4">
    <w:abstractNumId w:val="1"/>
  </w:num>
  <w:num w:numId="5">
    <w:abstractNumId w:val="14"/>
  </w:num>
  <w:num w:numId="6">
    <w:abstractNumId w:val="15"/>
  </w:num>
  <w:num w:numId="7">
    <w:abstractNumId w:val="2"/>
  </w:num>
  <w:num w:numId="8">
    <w:abstractNumId w:val="13"/>
  </w:num>
  <w:num w:numId="9">
    <w:abstractNumId w:val="3"/>
  </w:num>
  <w:num w:numId="10">
    <w:abstractNumId w:val="7"/>
  </w:num>
  <w:num w:numId="11">
    <w:abstractNumId w:val="0"/>
  </w:num>
  <w:num w:numId="12">
    <w:abstractNumId w:val="5"/>
  </w:num>
  <w:num w:numId="13">
    <w:abstractNumId w:val="10"/>
  </w:num>
  <w:num w:numId="14">
    <w:abstractNumId w:val="1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291"/>
    <w:rsid w:val="0000099A"/>
    <w:rsid w:val="00052427"/>
    <w:rsid w:val="00067EDE"/>
    <w:rsid w:val="000B5094"/>
    <w:rsid w:val="000C6697"/>
    <w:rsid w:val="001253B5"/>
    <w:rsid w:val="001A0FB9"/>
    <w:rsid w:val="001E1AB1"/>
    <w:rsid w:val="001F7206"/>
    <w:rsid w:val="00226675"/>
    <w:rsid w:val="002B37D0"/>
    <w:rsid w:val="002B6AE4"/>
    <w:rsid w:val="00303B23"/>
    <w:rsid w:val="003277A8"/>
    <w:rsid w:val="00377199"/>
    <w:rsid w:val="003B19E3"/>
    <w:rsid w:val="0041253F"/>
    <w:rsid w:val="004339D0"/>
    <w:rsid w:val="004834CE"/>
    <w:rsid w:val="004B41FC"/>
    <w:rsid w:val="004C2C9C"/>
    <w:rsid w:val="004D1676"/>
    <w:rsid w:val="004D2945"/>
    <w:rsid w:val="004D376D"/>
    <w:rsid w:val="00564843"/>
    <w:rsid w:val="00574262"/>
    <w:rsid w:val="005F27F4"/>
    <w:rsid w:val="0061070C"/>
    <w:rsid w:val="00674480"/>
    <w:rsid w:val="006C1034"/>
    <w:rsid w:val="00705FF3"/>
    <w:rsid w:val="007C70D3"/>
    <w:rsid w:val="007F5D40"/>
    <w:rsid w:val="00821CEA"/>
    <w:rsid w:val="008468DA"/>
    <w:rsid w:val="008505CE"/>
    <w:rsid w:val="00855393"/>
    <w:rsid w:val="00881DFC"/>
    <w:rsid w:val="008B5FAC"/>
    <w:rsid w:val="008E5DEF"/>
    <w:rsid w:val="00907918"/>
    <w:rsid w:val="00924291"/>
    <w:rsid w:val="00931723"/>
    <w:rsid w:val="009528A9"/>
    <w:rsid w:val="00954E6E"/>
    <w:rsid w:val="00A2246A"/>
    <w:rsid w:val="00A50514"/>
    <w:rsid w:val="00A7109B"/>
    <w:rsid w:val="00A90AE8"/>
    <w:rsid w:val="00AC7CFB"/>
    <w:rsid w:val="00B10430"/>
    <w:rsid w:val="00B166B8"/>
    <w:rsid w:val="00B33C3E"/>
    <w:rsid w:val="00B51ABF"/>
    <w:rsid w:val="00BC11A3"/>
    <w:rsid w:val="00C424A3"/>
    <w:rsid w:val="00CC6345"/>
    <w:rsid w:val="00CE22A2"/>
    <w:rsid w:val="00CF4655"/>
    <w:rsid w:val="00D02135"/>
    <w:rsid w:val="00D216BC"/>
    <w:rsid w:val="00D914CD"/>
    <w:rsid w:val="00D93675"/>
    <w:rsid w:val="00DE12A3"/>
    <w:rsid w:val="00E01323"/>
    <w:rsid w:val="00E060CB"/>
    <w:rsid w:val="00E35AD3"/>
    <w:rsid w:val="00E62A05"/>
    <w:rsid w:val="00E717EA"/>
    <w:rsid w:val="00E73C9E"/>
    <w:rsid w:val="00E73D1E"/>
    <w:rsid w:val="00E75FFD"/>
    <w:rsid w:val="00F17862"/>
    <w:rsid w:val="00F4628B"/>
    <w:rsid w:val="00F72115"/>
    <w:rsid w:val="00F91DFB"/>
    <w:rsid w:val="00FB4C7B"/>
    <w:rsid w:val="00FC67E2"/>
    <w:rsid w:val="00FE60F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BAC8E5E"/>
  <w15:docId w15:val="{B5D820C8-696A-664A-9F93-5DF47578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7A8"/>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E35AD3"/>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35AD3"/>
    <w:rPr>
      <w:rFonts w:ascii="Lucida Grande" w:eastAsia="Times New Roman" w:hAnsi="Lucida Grande" w:cs="Lucida Grande"/>
      <w:sz w:val="18"/>
      <w:szCs w:val="18"/>
    </w:rPr>
  </w:style>
  <w:style w:type="paragraph" w:styleId="Caption">
    <w:name w:val="caption"/>
    <w:basedOn w:val="Normal"/>
    <w:next w:val="Normal"/>
    <w:uiPriority w:val="35"/>
    <w:unhideWhenUsed/>
    <w:qFormat/>
    <w:rsid w:val="00E35AD3"/>
    <w:pPr>
      <w:spacing w:before="0"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400</TotalTime>
  <Pages>11</Pages>
  <Words>3746</Words>
  <Characters>21354</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COS30002 AI for Games</vt:lpstr>
    </vt:vector>
  </TitlesOfParts>
  <Company>Swinburne University of Technology</Company>
  <LinksUpToDate>false</LinksUpToDate>
  <CharactersWithSpaces>25050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COS30002 AI for Games</dc:title>
  <dc:subject/>
  <dc:creator>Sam Huffer (101633177)</dc:creator>
  <cp:keywords/>
  <cp:lastModifiedBy>Sam Huffer</cp:lastModifiedBy>
  <cp:revision>16</cp:revision>
  <cp:lastPrinted>2018-05-16T05:53:00Z</cp:lastPrinted>
  <dcterms:created xsi:type="dcterms:W3CDTF">2019-06-11T01:01:00Z</dcterms:created>
  <dcterms:modified xsi:type="dcterms:W3CDTF">2019-06-16T11:08:00Z</dcterms:modified>
</cp:coreProperties>
</file>