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32888934" w:rsidR="00445A88" w:rsidRPr="00427B52" w:rsidRDefault="005676A2" w:rsidP="00F56BB8">
      <w:pPr>
        <w:jc w:val="both"/>
      </w:pPr>
      <w:r>
        <w:rPr>
          <w:b/>
        </w:rPr>
        <w:t>Spike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023C1D">
        <w:rPr>
          <w:rStyle w:val="SubtleReference"/>
          <w:color w:val="auto"/>
          <w:sz w:val="22"/>
          <w:szCs w:val="22"/>
        </w:rPr>
        <w:t>23</w:t>
      </w:r>
    </w:p>
    <w:p w14:paraId="3C707BA7" w14:textId="12618ACD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023C1D">
        <w:rPr>
          <w:rStyle w:val="SubtleReference"/>
          <w:color w:val="auto"/>
          <w:sz w:val="22"/>
          <w:szCs w:val="22"/>
        </w:rPr>
        <w:t>Sound Board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726FE65C" w14:textId="718FFA08" w:rsidR="00023C1D" w:rsidRDefault="00023C1D" w:rsidP="00023C1D">
      <w:pPr>
        <w:pStyle w:val="ListParagraph"/>
        <w:numPr>
          <w:ilvl w:val="0"/>
          <w:numId w:val="18"/>
        </w:numPr>
      </w:pPr>
      <w:r>
        <w:t>A simple SDL2 application that demonstrates the following features:</w:t>
      </w:r>
    </w:p>
    <w:p w14:paraId="3B77FAD8" w14:textId="00FC011F" w:rsidR="00023C1D" w:rsidRDefault="00023C1D" w:rsidP="00023C1D">
      <w:pPr>
        <w:pStyle w:val="ListParagraph"/>
        <w:numPr>
          <w:ilvl w:val="1"/>
          <w:numId w:val="18"/>
        </w:numPr>
      </w:pPr>
      <w:r>
        <w:t>Keys 1, 2 and 3 will each play a unique sample sound as soon as each key is pressed even if that sound is already playing.</w:t>
      </w:r>
    </w:p>
    <w:p w14:paraId="5EC3B4FD" w14:textId="3365D2C7" w:rsidR="00023C1D" w:rsidRPr="00054D65" w:rsidRDefault="00023C1D" w:rsidP="00023C1D">
      <w:pPr>
        <w:pStyle w:val="ListParagraph"/>
        <w:numPr>
          <w:ilvl w:val="1"/>
          <w:numId w:val="18"/>
        </w:numPr>
      </w:pPr>
      <w:r>
        <w:t>Play (or pause) background music in response to key-down press “0” (zero) being used as a toggle.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02013BD6" w14:textId="4BBA3775" w:rsidR="00EC2423" w:rsidRDefault="00476BB8" w:rsidP="00023C1D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10DF6825" w14:textId="4F383B9B" w:rsidR="00023C1D" w:rsidRPr="00023C1D" w:rsidRDefault="00023C1D" w:rsidP="007C50F1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023C1D">
        <w:rPr>
          <w:rStyle w:val="SubtleReference"/>
          <w:color w:val="auto"/>
          <w:sz w:val="22"/>
          <w:szCs w:val="22"/>
        </w:rPr>
        <w:t>SDL2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6453DEAD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</w:t>
      </w:r>
      <w:r w:rsidR="009371B5">
        <w:t>the task 1</w:t>
      </w:r>
      <w:r w:rsidR="00023C1D">
        <w:t>8</w:t>
      </w:r>
      <w:r w:rsidR="009371B5">
        <w:t xml:space="preserve"> </w:t>
      </w:r>
      <w:r w:rsidR="00023C1D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00929082" w14:textId="77777777" w:rsidR="00023C1D" w:rsidRDefault="00023C1D" w:rsidP="004F6196">
      <w:pPr>
        <w:pStyle w:val="ListParagraph"/>
        <w:numPr>
          <w:ilvl w:val="0"/>
          <w:numId w:val="12"/>
        </w:numPr>
        <w:jc w:val="both"/>
      </w:pPr>
      <w:bookmarkStart w:id="0" w:name="_GoBack"/>
      <w:bookmarkEnd w:id="0"/>
    </w:p>
    <w:p w14:paraId="1E52572D" w14:textId="273ABDCC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795177DD" w14:textId="38770F44" w:rsidR="00B555CB" w:rsidRDefault="00B555CB" w:rsidP="00023C1D">
      <w:pPr>
        <w:jc w:val="both"/>
      </w:pPr>
    </w:p>
    <w:sectPr w:rsidR="00B555CB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BE1F3" w14:textId="77777777" w:rsidR="00833DBB" w:rsidRDefault="00833DBB" w:rsidP="00C6546E">
      <w:r>
        <w:separator/>
      </w:r>
    </w:p>
  </w:endnote>
  <w:endnote w:type="continuationSeparator" w:id="0">
    <w:p w14:paraId="1A4128DC" w14:textId="77777777" w:rsidR="00833DBB" w:rsidRDefault="00833DBB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D441F" w14:textId="77777777" w:rsidR="00833DBB" w:rsidRDefault="00833DBB" w:rsidP="00C6546E">
      <w:r>
        <w:separator/>
      </w:r>
    </w:p>
  </w:footnote>
  <w:footnote w:type="continuationSeparator" w:id="0">
    <w:p w14:paraId="62DBC81D" w14:textId="77777777" w:rsidR="00833DBB" w:rsidRDefault="00833DBB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07AD1F0F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023C1D">
      <w:rPr>
        <w:noProof/>
      </w:rPr>
      <w:t>14/10/19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6BF1"/>
    <w:multiLevelType w:val="hybridMultilevel"/>
    <w:tmpl w:val="2FFAF2D2"/>
    <w:lvl w:ilvl="0" w:tplc="E75AF816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5"/>
  </w:num>
  <w:num w:numId="4">
    <w:abstractNumId w:val="13"/>
  </w:num>
  <w:num w:numId="5">
    <w:abstractNumId w:val="16"/>
  </w:num>
  <w:num w:numId="6">
    <w:abstractNumId w:val="3"/>
  </w:num>
  <w:num w:numId="7">
    <w:abstractNumId w:val="1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  <w:num w:numId="17">
    <w:abstractNumId w:val="1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23C1D"/>
    <w:rsid w:val="0003058D"/>
    <w:rsid w:val="000400BA"/>
    <w:rsid w:val="00050FB4"/>
    <w:rsid w:val="00054C76"/>
    <w:rsid w:val="00054D65"/>
    <w:rsid w:val="0006150F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3556"/>
    <w:rsid w:val="001D1240"/>
    <w:rsid w:val="001D19E7"/>
    <w:rsid w:val="001E1375"/>
    <w:rsid w:val="001E4FDE"/>
    <w:rsid w:val="001F4A34"/>
    <w:rsid w:val="00202291"/>
    <w:rsid w:val="00203493"/>
    <w:rsid w:val="00205A0D"/>
    <w:rsid w:val="002159A0"/>
    <w:rsid w:val="00226E05"/>
    <w:rsid w:val="00266D22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B2689"/>
    <w:rsid w:val="003B4AB8"/>
    <w:rsid w:val="003E50F7"/>
    <w:rsid w:val="003F0B4D"/>
    <w:rsid w:val="003F1CDD"/>
    <w:rsid w:val="00415860"/>
    <w:rsid w:val="004218EE"/>
    <w:rsid w:val="00425526"/>
    <w:rsid w:val="00427922"/>
    <w:rsid w:val="00427B52"/>
    <w:rsid w:val="0043122D"/>
    <w:rsid w:val="00445A88"/>
    <w:rsid w:val="00446E3E"/>
    <w:rsid w:val="0046335B"/>
    <w:rsid w:val="00464101"/>
    <w:rsid w:val="00471A66"/>
    <w:rsid w:val="00472E9F"/>
    <w:rsid w:val="00476BB8"/>
    <w:rsid w:val="00492CCC"/>
    <w:rsid w:val="004A4DED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6D1A"/>
    <w:rsid w:val="006C6CC3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3DBB"/>
    <w:rsid w:val="008359FD"/>
    <w:rsid w:val="008447BE"/>
    <w:rsid w:val="00847F86"/>
    <w:rsid w:val="00852FD8"/>
    <w:rsid w:val="008640A3"/>
    <w:rsid w:val="008657EA"/>
    <w:rsid w:val="00872440"/>
    <w:rsid w:val="0087654A"/>
    <w:rsid w:val="0087780A"/>
    <w:rsid w:val="00883B04"/>
    <w:rsid w:val="00894C8C"/>
    <w:rsid w:val="008A30DB"/>
    <w:rsid w:val="008A7295"/>
    <w:rsid w:val="008D7642"/>
    <w:rsid w:val="008E3F61"/>
    <w:rsid w:val="008F5D78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D084C"/>
    <w:rsid w:val="00BD2EC9"/>
    <w:rsid w:val="00BE08F1"/>
    <w:rsid w:val="00BE22B5"/>
    <w:rsid w:val="00BF39CF"/>
    <w:rsid w:val="00C169C1"/>
    <w:rsid w:val="00C22D1B"/>
    <w:rsid w:val="00C240FA"/>
    <w:rsid w:val="00C32147"/>
    <w:rsid w:val="00C3633F"/>
    <w:rsid w:val="00C4431D"/>
    <w:rsid w:val="00C532C3"/>
    <w:rsid w:val="00C6546E"/>
    <w:rsid w:val="00C7432E"/>
    <w:rsid w:val="00C923D5"/>
    <w:rsid w:val="00C925D9"/>
    <w:rsid w:val="00CA6379"/>
    <w:rsid w:val="00CF7B30"/>
    <w:rsid w:val="00D07B2F"/>
    <w:rsid w:val="00D1747F"/>
    <w:rsid w:val="00D26785"/>
    <w:rsid w:val="00D469D9"/>
    <w:rsid w:val="00D7634E"/>
    <w:rsid w:val="00D777B2"/>
    <w:rsid w:val="00D86544"/>
    <w:rsid w:val="00D909F1"/>
    <w:rsid w:val="00DA54A7"/>
    <w:rsid w:val="00DA56AE"/>
    <w:rsid w:val="00DB0290"/>
    <w:rsid w:val="00DB5E14"/>
    <w:rsid w:val="00DC772B"/>
    <w:rsid w:val="00DE0FE2"/>
    <w:rsid w:val="00DF49DE"/>
    <w:rsid w:val="00DF5809"/>
    <w:rsid w:val="00E00C59"/>
    <w:rsid w:val="00E13E3D"/>
    <w:rsid w:val="00E21EDB"/>
    <w:rsid w:val="00E40BE3"/>
    <w:rsid w:val="00E47B3C"/>
    <w:rsid w:val="00E5571B"/>
    <w:rsid w:val="00E6187A"/>
    <w:rsid w:val="00E8113C"/>
    <w:rsid w:val="00E81F9F"/>
    <w:rsid w:val="00E948AD"/>
    <w:rsid w:val="00E96DCF"/>
    <w:rsid w:val="00EA0973"/>
    <w:rsid w:val="00EB2B19"/>
    <w:rsid w:val="00EB741A"/>
    <w:rsid w:val="00EC2423"/>
    <w:rsid w:val="00ED31DC"/>
    <w:rsid w:val="00EE0104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160</cp:revision>
  <cp:lastPrinted>2019-09-28T02:08:00Z</cp:lastPrinted>
  <dcterms:created xsi:type="dcterms:W3CDTF">2019-08-14T23:51:00Z</dcterms:created>
  <dcterms:modified xsi:type="dcterms:W3CDTF">2019-10-14T09:26:00Z</dcterms:modified>
</cp:coreProperties>
</file>