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3608" w14:textId="32888934" w:rsidR="00445A88" w:rsidRPr="00427B52" w:rsidRDefault="005676A2" w:rsidP="00F56BB8">
      <w:pPr>
        <w:jc w:val="both"/>
      </w:pPr>
      <w:r>
        <w:rPr>
          <w:b/>
        </w:rPr>
        <w:t>Spike</w:t>
      </w:r>
      <w:r w:rsidR="00445A88" w:rsidRPr="00427B52">
        <w:rPr>
          <w:b/>
        </w:rPr>
        <w:t xml:space="preserve">: </w:t>
      </w:r>
      <w:r w:rsidR="00C32147" w:rsidRPr="00427B52">
        <w:rPr>
          <w:rStyle w:val="SubtleReference"/>
          <w:color w:val="auto"/>
          <w:sz w:val="22"/>
          <w:szCs w:val="22"/>
        </w:rPr>
        <w:t xml:space="preserve">Task </w:t>
      </w:r>
      <w:r w:rsidR="00023C1D">
        <w:rPr>
          <w:rStyle w:val="SubtleReference"/>
          <w:color w:val="auto"/>
          <w:sz w:val="22"/>
          <w:szCs w:val="22"/>
        </w:rPr>
        <w:t>23</w:t>
      </w:r>
    </w:p>
    <w:p w14:paraId="3C707BA7" w14:textId="12618ACD" w:rsidR="005126E1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Title: </w:t>
      </w:r>
      <w:r w:rsidR="00023C1D">
        <w:rPr>
          <w:rStyle w:val="SubtleReference"/>
          <w:color w:val="auto"/>
          <w:sz w:val="22"/>
          <w:szCs w:val="22"/>
        </w:rPr>
        <w:t>Sound Board</w:t>
      </w:r>
    </w:p>
    <w:p w14:paraId="42447E0D" w14:textId="5CDB82D3" w:rsidR="00445A88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Author: </w:t>
      </w:r>
      <w:r w:rsidR="00C32147" w:rsidRPr="00427B52">
        <w:rPr>
          <w:rStyle w:val="SubtleReference"/>
          <w:color w:val="auto"/>
          <w:sz w:val="22"/>
          <w:szCs w:val="22"/>
        </w:rPr>
        <w:t>Sam Huffer, 101633177</w:t>
      </w:r>
    </w:p>
    <w:p w14:paraId="4604FCAF" w14:textId="7339A3DC" w:rsidR="00C6546E" w:rsidRDefault="00D07B2F" w:rsidP="00F56BB8">
      <w:pPr>
        <w:pStyle w:val="Heading1"/>
        <w:jc w:val="both"/>
      </w:pPr>
      <w:r w:rsidRPr="005126E1">
        <w:t xml:space="preserve">Goals / deliverables:  </w:t>
      </w:r>
    </w:p>
    <w:p w14:paraId="726FE65C" w14:textId="718FFA08" w:rsidR="00023C1D" w:rsidRDefault="00023C1D" w:rsidP="00023C1D">
      <w:pPr>
        <w:pStyle w:val="ListParagraph"/>
        <w:numPr>
          <w:ilvl w:val="0"/>
          <w:numId w:val="18"/>
        </w:numPr>
      </w:pPr>
      <w:r>
        <w:t>A simple SDL2 application that demonstrates the following features:</w:t>
      </w:r>
    </w:p>
    <w:p w14:paraId="3B77FAD8" w14:textId="00FC011F" w:rsidR="00023C1D" w:rsidRDefault="00023C1D" w:rsidP="00023C1D">
      <w:pPr>
        <w:pStyle w:val="ListParagraph"/>
        <w:numPr>
          <w:ilvl w:val="1"/>
          <w:numId w:val="18"/>
        </w:numPr>
      </w:pPr>
      <w:r>
        <w:t>Keys 1, 2 and 3 will each play a unique sample sound as soon as each key is pressed even if that sound is already playing.</w:t>
      </w:r>
    </w:p>
    <w:p w14:paraId="5EC3B4FD" w14:textId="3365D2C7" w:rsidR="00023C1D" w:rsidRPr="00054D65" w:rsidRDefault="00023C1D" w:rsidP="00023C1D">
      <w:pPr>
        <w:pStyle w:val="ListParagraph"/>
        <w:numPr>
          <w:ilvl w:val="1"/>
          <w:numId w:val="18"/>
        </w:numPr>
      </w:pPr>
      <w:r>
        <w:t>Play (or pause) background music in response to key-down press “0” (zero) being used as a toggle.</w:t>
      </w:r>
    </w:p>
    <w:p w14:paraId="0220995E" w14:textId="77777777" w:rsidR="00476BB8" w:rsidRDefault="00445A88" w:rsidP="00F56BB8">
      <w:pPr>
        <w:pStyle w:val="Heading1"/>
        <w:jc w:val="both"/>
      </w:pPr>
      <w:r w:rsidRPr="005126E1">
        <w:t>Technologies, Tools, and Resources used:</w:t>
      </w:r>
    </w:p>
    <w:p w14:paraId="2697009B" w14:textId="4F36C0AA" w:rsidR="00445A88" w:rsidRPr="002F1E93" w:rsidRDefault="00445A88" w:rsidP="00F56BB8">
      <w:pPr>
        <w:pStyle w:val="ListParagraph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 w:rsidRPr="002F1E93">
        <w:rPr>
          <w:rStyle w:val="SubtleReference"/>
          <w:color w:val="auto"/>
          <w:sz w:val="22"/>
          <w:szCs w:val="22"/>
        </w:rPr>
        <w:t>Visual Studio 201</w:t>
      </w:r>
      <w:r w:rsidR="00C6546E">
        <w:rPr>
          <w:rStyle w:val="SubtleReference"/>
          <w:color w:val="auto"/>
          <w:sz w:val="22"/>
          <w:szCs w:val="22"/>
        </w:rPr>
        <w:t>9</w:t>
      </w:r>
    </w:p>
    <w:p w14:paraId="02013BD6" w14:textId="4BBA3775" w:rsidR="00EC2423" w:rsidRDefault="00476BB8" w:rsidP="00023C1D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>Microsoft Word</w:t>
      </w:r>
    </w:p>
    <w:p w14:paraId="10DF6825" w14:textId="0B55CA68" w:rsidR="00023C1D" w:rsidRDefault="00023C1D" w:rsidP="007C50F1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 w:rsidRPr="00023C1D">
        <w:rPr>
          <w:rStyle w:val="SubtleReference"/>
          <w:color w:val="auto"/>
          <w:sz w:val="22"/>
          <w:szCs w:val="22"/>
        </w:rPr>
        <w:t>SDL2</w:t>
      </w:r>
    </w:p>
    <w:p w14:paraId="7542C1CF" w14:textId="4A77BB8E" w:rsidR="00D85D35" w:rsidRPr="00023C1D" w:rsidRDefault="00D85D35" w:rsidP="007C50F1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>SDL2 Mixer</w:t>
      </w:r>
    </w:p>
    <w:p w14:paraId="219CC96E" w14:textId="2BBA5221" w:rsidR="00445A88" w:rsidRDefault="00445A88" w:rsidP="00F56BB8">
      <w:pPr>
        <w:pStyle w:val="Heading1"/>
        <w:jc w:val="both"/>
      </w:pPr>
      <w:r w:rsidRPr="005126E1">
        <w:t>Tasks undertaken</w:t>
      </w:r>
      <w:r w:rsidR="009371B5">
        <w:t>:</w:t>
      </w:r>
    </w:p>
    <w:p w14:paraId="4A5B575A" w14:textId="6453DEAD" w:rsidR="004F6196" w:rsidRDefault="00471A66" w:rsidP="004F6196">
      <w:pPr>
        <w:pStyle w:val="ListParagraph"/>
        <w:numPr>
          <w:ilvl w:val="0"/>
          <w:numId w:val="12"/>
        </w:numPr>
        <w:jc w:val="both"/>
      </w:pPr>
      <w:r>
        <w:t xml:space="preserve">I copied </w:t>
      </w:r>
      <w:r w:rsidR="009371B5">
        <w:t>the task 1</w:t>
      </w:r>
      <w:r w:rsidR="00023C1D">
        <w:t>8</w:t>
      </w:r>
      <w:r w:rsidR="009371B5">
        <w:t xml:space="preserve"> </w:t>
      </w:r>
      <w:r w:rsidR="00023C1D">
        <w:t>spike</w:t>
      </w:r>
      <w:r>
        <w:t xml:space="preserve"> report into the task folder, stripping out the</w:t>
      </w:r>
      <w:r w:rsidR="009371B5">
        <w:t xml:space="preserve"> spike report’s</w:t>
      </w:r>
      <w:r>
        <w:t xml:space="preserve"> original content and replacing it with goals and resources pertaining to the task at hand.</w:t>
      </w:r>
    </w:p>
    <w:p w14:paraId="00929082" w14:textId="683BCC72" w:rsidR="00023C1D" w:rsidRDefault="00692173" w:rsidP="004F6196">
      <w:pPr>
        <w:pStyle w:val="ListParagraph"/>
        <w:numPr>
          <w:ilvl w:val="0"/>
          <w:numId w:val="1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8DB2B2" wp14:editId="1C635036">
                <wp:simplePos x="0" y="0"/>
                <wp:positionH relativeFrom="margin">
                  <wp:posOffset>2061210</wp:posOffset>
                </wp:positionH>
                <wp:positionV relativeFrom="paragraph">
                  <wp:posOffset>2252980</wp:posOffset>
                </wp:positionV>
                <wp:extent cx="2076450" cy="588645"/>
                <wp:effectExtent l="0" t="0" r="0" b="1905"/>
                <wp:wrapTight wrapText="bothSides">
                  <wp:wrapPolygon edited="0">
                    <wp:start x="0" y="0"/>
                    <wp:lineTo x="0" y="20971"/>
                    <wp:lineTo x="21402" y="20971"/>
                    <wp:lineTo x="21402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5886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3B5135" w14:textId="496ABFB5" w:rsidR="00692173" w:rsidRPr="00192EB4" w:rsidRDefault="00692173" w:rsidP="0069217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the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functionality required to display a window. Note: event handling is not required for that, but is used for other stuff.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DB2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.3pt;margin-top:177.4pt;width:163.5pt;height:46.3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" stroked="f">
                <v:textbox inset="0,0,0,0">
                  <w:txbxContent>
                    <w:p w14:paraId="3F3B5135" w14:textId="496ABFB5" w:rsidR="00692173" w:rsidRPr="00192EB4" w:rsidRDefault="00692173" w:rsidP="0069217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the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 functionality required to display a window. Note: event handling is not required for that, but is used for other stuff.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75A8130" wp14:editId="63E376AE">
            <wp:simplePos x="0" y="0"/>
            <wp:positionH relativeFrom="margin">
              <wp:align>left</wp:align>
            </wp:positionH>
            <wp:positionV relativeFrom="paragraph">
              <wp:posOffset>553085</wp:posOffset>
            </wp:positionV>
            <wp:extent cx="4133850" cy="2274570"/>
            <wp:effectExtent l="0" t="0" r="0" b="0"/>
            <wp:wrapTight wrapText="bothSides">
              <wp:wrapPolygon edited="0">
                <wp:start x="0" y="0"/>
                <wp:lineTo x="0" y="21347"/>
                <wp:lineTo x="21500" y="21347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 looked up how to set up SDL2 in a Visual Studio project, and found this video (</w:t>
      </w:r>
      <w:hyperlink r:id="rId8" w:history="1">
        <w:r w:rsidRPr="006A31A6">
          <w:rPr>
            <w:rStyle w:val="Hyperlink"/>
          </w:rPr>
          <w:t>https://www.youtube.com/watch?v=QQzAHcojEKg</w:t>
        </w:r>
      </w:hyperlink>
      <w:r>
        <w:t>). Following its instructions, I managed to set up SDL2 and create a window.</w:t>
      </w:r>
      <w:r w:rsidRPr="00692173">
        <w:rPr>
          <w:noProof/>
        </w:rPr>
        <w:t xml:space="preserve"> </w:t>
      </w:r>
    </w:p>
    <w:p w14:paraId="0BD5C5BA" w14:textId="1BF138BD" w:rsidR="003F39B1" w:rsidRDefault="00175D43" w:rsidP="004F6196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FF1404" wp14:editId="0D4F3EA2">
            <wp:simplePos x="0" y="0"/>
            <wp:positionH relativeFrom="page">
              <wp:align>right</wp:align>
            </wp:positionH>
            <wp:positionV relativeFrom="paragraph">
              <wp:posOffset>1924684</wp:posOffset>
            </wp:positionV>
            <wp:extent cx="3194217" cy="2771775"/>
            <wp:effectExtent l="0" t="0" r="6350" b="0"/>
            <wp:wrapTight wrapText="bothSides">
              <wp:wrapPolygon edited="0">
                <wp:start x="0" y="0"/>
                <wp:lineTo x="0" y="21377"/>
                <wp:lineTo x="21514" y="21377"/>
                <wp:lineTo x="2151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4217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173">
        <w:t>I looked up how to register input using SDL2 and found this tutorial (</w:t>
      </w:r>
      <w:hyperlink r:id="rId10" w:history="1">
        <w:r w:rsidR="00692173" w:rsidRPr="006D36DD">
          <w:rPr>
            <w:rStyle w:val="Hyperlink"/>
          </w:rPr>
          <w:t>https://www.geeksforgeeks.org/sdl-library-in-c-c-with-examples/</w:t>
        </w:r>
      </w:hyperlink>
      <w:r w:rsidR="00692173">
        <w:t>) that outlined how to register keyboard input. From there, I put together a skeleton of a switch statement f</w:t>
      </w:r>
      <w:bookmarkStart w:id="0" w:name="_GoBack"/>
      <w:bookmarkEnd w:id="0"/>
      <w:r w:rsidR="00692173">
        <w:t>or managing the inputs required of this task.</w:t>
      </w:r>
    </w:p>
    <w:p w14:paraId="6D7792E3" w14:textId="7A2D66BB" w:rsidR="00861A81" w:rsidRDefault="00861A81" w:rsidP="004F6196">
      <w:pPr>
        <w:pStyle w:val="ListParagraph"/>
        <w:numPr>
          <w:ilvl w:val="0"/>
          <w:numId w:val="12"/>
        </w:numPr>
        <w:jc w:val="both"/>
      </w:pPr>
      <w:hyperlink r:id="rId11" w:history="1">
        <w:r w:rsidRPr="006A31A6">
          <w:rPr>
            <w:rStyle w:val="Hyperlink"/>
          </w:rPr>
          <w:t>https://www.youtube.com/watch?v=6IX6873J1Y8&amp;t=605s&amp;list=PLEETnX-uPtBVpZvp-R2daNfy9k3-L-Q3u&amp;index=3</w:t>
        </w:r>
      </w:hyperlink>
      <w:r>
        <w:t xml:space="preserve"> : loading music</w:t>
      </w:r>
      <w:r w:rsidR="007C5CC2">
        <w:t>; didn’t work</w:t>
      </w:r>
    </w:p>
    <w:p w14:paraId="69A6305C" w14:textId="181F9826" w:rsidR="00431B55" w:rsidRDefault="00431B55" w:rsidP="004F6196">
      <w:pPr>
        <w:pStyle w:val="ListParagraph"/>
        <w:numPr>
          <w:ilvl w:val="0"/>
          <w:numId w:val="12"/>
        </w:numPr>
        <w:jc w:val="both"/>
      </w:pPr>
      <w:hyperlink r:id="rId12" w:history="1">
        <w:r w:rsidRPr="006A31A6">
          <w:rPr>
            <w:rStyle w:val="Hyperlink"/>
          </w:rPr>
          <w:t>https://www.youtube.com/watch?v=</w:t>
        </w:r>
        <w:r w:rsidRPr="006A31A6">
          <w:rPr>
            <w:rStyle w:val="Hyperlink"/>
          </w:rPr>
          <w:t>x</w:t>
        </w:r>
        <w:r w:rsidRPr="006A31A6">
          <w:rPr>
            <w:rStyle w:val="Hyperlink"/>
          </w:rPr>
          <w:t>77Rbny5iBA</w:t>
        </w:r>
      </w:hyperlink>
      <w:r>
        <w:t xml:space="preserve"> : loading music: did work, </w:t>
      </w:r>
      <w:r w:rsidR="00630B3E">
        <w:t>one issue</w:t>
      </w:r>
    </w:p>
    <w:p w14:paraId="12FA945B" w14:textId="0525789E" w:rsidR="00630B3E" w:rsidRDefault="00630B3E" w:rsidP="004F6196">
      <w:pPr>
        <w:pStyle w:val="ListParagraph"/>
        <w:numPr>
          <w:ilvl w:val="0"/>
          <w:numId w:val="12"/>
        </w:numPr>
        <w:jc w:val="both"/>
      </w:pPr>
      <w:hyperlink r:id="rId13" w:history="1">
        <w:r w:rsidRPr="006A31A6">
          <w:rPr>
            <w:rStyle w:val="Hyperlink"/>
          </w:rPr>
          <w:t>https://www.libsdl.org/projects/SDL_mixer/docs/SDL_mixer_55.html#SEC55</w:t>
        </w:r>
      </w:hyperlink>
      <w:r>
        <w:t xml:space="preserve"> : solved issue, all done</w:t>
      </w:r>
    </w:p>
    <w:p w14:paraId="1E52572D" w14:textId="4D9B962E" w:rsidR="00F769A2" w:rsidRDefault="00445A88" w:rsidP="00F56BB8">
      <w:pPr>
        <w:pStyle w:val="Heading1"/>
        <w:jc w:val="both"/>
      </w:pPr>
      <w:r w:rsidRPr="005126E1">
        <w:t>What we found out</w:t>
      </w:r>
      <w:r w:rsidR="009371B5">
        <w:t>:</w:t>
      </w:r>
    </w:p>
    <w:p w14:paraId="795177DD" w14:textId="38770F44" w:rsidR="00B555CB" w:rsidRDefault="00B555CB" w:rsidP="00023C1D">
      <w:pPr>
        <w:jc w:val="both"/>
      </w:pPr>
    </w:p>
    <w:sectPr w:rsidR="00B555CB" w:rsidSect="00CF7B30">
      <w:headerReference w:type="default" r:id="rId14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14640" w14:textId="77777777" w:rsidR="00C5537E" w:rsidRDefault="00C5537E" w:rsidP="00C6546E">
      <w:r>
        <w:separator/>
      </w:r>
    </w:p>
  </w:endnote>
  <w:endnote w:type="continuationSeparator" w:id="0">
    <w:p w14:paraId="08FF0074" w14:textId="77777777" w:rsidR="00C5537E" w:rsidRDefault="00C5537E" w:rsidP="00C6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2D16A" w14:textId="77777777" w:rsidR="00C5537E" w:rsidRDefault="00C5537E" w:rsidP="00C6546E">
      <w:r>
        <w:separator/>
      </w:r>
    </w:p>
  </w:footnote>
  <w:footnote w:type="continuationSeparator" w:id="0">
    <w:p w14:paraId="1FB56BE6" w14:textId="77777777" w:rsidR="00C5537E" w:rsidRDefault="00C5537E" w:rsidP="00C65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56C3" w14:textId="39EECFA0" w:rsidR="00445A88" w:rsidRDefault="005126E1" w:rsidP="00C6546E">
    <w:pPr>
      <w:pStyle w:val="Header"/>
    </w:pPr>
    <w:r>
      <w:t>Spike Summary Report</w:t>
    </w:r>
    <w:r>
      <w:tab/>
    </w:r>
    <w:r w:rsidR="00E21EDB">
      <w:tab/>
      <w:t xml:space="preserve">   </w:t>
    </w:r>
    <w:r>
      <w:fldChar w:fldCharType="begin"/>
    </w:r>
    <w:r>
      <w:instrText xml:space="preserve"> TIME \@ "d/MM/yy" </w:instrText>
    </w:r>
    <w:r>
      <w:fldChar w:fldCharType="separate"/>
    </w:r>
    <w:r w:rsidR="00692173">
      <w:rPr>
        <w:noProof/>
      </w:rPr>
      <w:t>15/10/19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D74"/>
    <w:multiLevelType w:val="hybridMultilevel"/>
    <w:tmpl w:val="50D0BFB8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52B7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83DB0"/>
    <w:multiLevelType w:val="hybridMultilevel"/>
    <w:tmpl w:val="5DE0BA6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7BD4"/>
    <w:multiLevelType w:val="hybridMultilevel"/>
    <w:tmpl w:val="5404B4BE"/>
    <w:lvl w:ilvl="0" w:tplc="FC0CE22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0750C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873C2"/>
    <w:multiLevelType w:val="hybridMultilevel"/>
    <w:tmpl w:val="AF6078B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F6BF1"/>
    <w:multiLevelType w:val="hybridMultilevel"/>
    <w:tmpl w:val="2FFAF2D2"/>
    <w:lvl w:ilvl="0" w:tplc="E75AF816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A23A99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0" w:hanging="360"/>
      </w:pPr>
    </w:lvl>
    <w:lvl w:ilvl="1" w:tplc="0C090019">
      <w:start w:val="1"/>
      <w:numFmt w:val="lowerLetter"/>
      <w:lvlText w:val="%2."/>
      <w:lvlJc w:val="left"/>
      <w:pPr>
        <w:ind w:left="720" w:hanging="360"/>
      </w:pPr>
    </w:lvl>
    <w:lvl w:ilvl="2" w:tplc="0C09001B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4E3F1482"/>
    <w:multiLevelType w:val="hybridMultilevel"/>
    <w:tmpl w:val="496075C6"/>
    <w:lvl w:ilvl="0" w:tplc="46F829E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5530B"/>
    <w:multiLevelType w:val="hybridMultilevel"/>
    <w:tmpl w:val="3CDE61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56EF5660"/>
    <w:multiLevelType w:val="hybridMultilevel"/>
    <w:tmpl w:val="EC2283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D2506"/>
    <w:multiLevelType w:val="hybridMultilevel"/>
    <w:tmpl w:val="A378B35E"/>
    <w:lvl w:ilvl="0" w:tplc="9D52D71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942DC"/>
    <w:multiLevelType w:val="hybridMultilevel"/>
    <w:tmpl w:val="118EC242"/>
    <w:lvl w:ilvl="0" w:tplc="9956F55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71902"/>
    <w:multiLevelType w:val="hybridMultilevel"/>
    <w:tmpl w:val="E24CFD64"/>
    <w:lvl w:ilvl="0" w:tplc="DB4A22EA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238EF"/>
    <w:multiLevelType w:val="hybridMultilevel"/>
    <w:tmpl w:val="08B8FF5C"/>
    <w:lvl w:ilvl="0" w:tplc="9CE452BA">
      <w:start w:val="7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E6958"/>
    <w:multiLevelType w:val="hybridMultilevel"/>
    <w:tmpl w:val="CB169040"/>
    <w:lvl w:ilvl="0" w:tplc="91ACF83C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5"/>
  </w:num>
  <w:num w:numId="4">
    <w:abstractNumId w:val="13"/>
  </w:num>
  <w:num w:numId="5">
    <w:abstractNumId w:val="16"/>
  </w:num>
  <w:num w:numId="6">
    <w:abstractNumId w:val="3"/>
  </w:num>
  <w:num w:numId="7">
    <w:abstractNumId w:val="1"/>
  </w:num>
  <w:num w:numId="8">
    <w:abstractNumId w:val="7"/>
  </w:num>
  <w:num w:numId="9">
    <w:abstractNumId w:val="10"/>
  </w:num>
  <w:num w:numId="10">
    <w:abstractNumId w:val="9"/>
  </w:num>
  <w:num w:numId="11">
    <w:abstractNumId w:val="2"/>
  </w:num>
  <w:num w:numId="12">
    <w:abstractNumId w:val="0"/>
  </w:num>
  <w:num w:numId="13">
    <w:abstractNumId w:val="4"/>
  </w:num>
  <w:num w:numId="14">
    <w:abstractNumId w:val="14"/>
  </w:num>
  <w:num w:numId="15">
    <w:abstractNumId w:val="8"/>
  </w:num>
  <w:num w:numId="16">
    <w:abstractNumId w:val="12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3C46"/>
    <w:rsid w:val="00012937"/>
    <w:rsid w:val="000145DF"/>
    <w:rsid w:val="00023C1D"/>
    <w:rsid w:val="0003058D"/>
    <w:rsid w:val="000400BA"/>
    <w:rsid w:val="00050FB4"/>
    <w:rsid w:val="00054C76"/>
    <w:rsid w:val="00054D65"/>
    <w:rsid w:val="0006150F"/>
    <w:rsid w:val="0007189E"/>
    <w:rsid w:val="00074172"/>
    <w:rsid w:val="0007518B"/>
    <w:rsid w:val="00081AB9"/>
    <w:rsid w:val="000958CB"/>
    <w:rsid w:val="000A0822"/>
    <w:rsid w:val="000A659F"/>
    <w:rsid w:val="000E344F"/>
    <w:rsid w:val="000E475E"/>
    <w:rsid w:val="001177EB"/>
    <w:rsid w:val="00140662"/>
    <w:rsid w:val="00143F05"/>
    <w:rsid w:val="00157F2A"/>
    <w:rsid w:val="001626E9"/>
    <w:rsid w:val="00175D43"/>
    <w:rsid w:val="0018167E"/>
    <w:rsid w:val="00183C67"/>
    <w:rsid w:val="00186D1A"/>
    <w:rsid w:val="00190B85"/>
    <w:rsid w:val="00192DA8"/>
    <w:rsid w:val="00194C48"/>
    <w:rsid w:val="001A7D4B"/>
    <w:rsid w:val="001A7D8F"/>
    <w:rsid w:val="001A7DBA"/>
    <w:rsid w:val="001B3556"/>
    <w:rsid w:val="001D1240"/>
    <w:rsid w:val="001D19E7"/>
    <w:rsid w:val="001E1375"/>
    <w:rsid w:val="001E4FDE"/>
    <w:rsid w:val="001F4A34"/>
    <w:rsid w:val="00202291"/>
    <w:rsid w:val="00203493"/>
    <w:rsid w:val="00205A0D"/>
    <w:rsid w:val="002159A0"/>
    <w:rsid w:val="00226E05"/>
    <w:rsid w:val="00266D22"/>
    <w:rsid w:val="00281AE7"/>
    <w:rsid w:val="002A13A3"/>
    <w:rsid w:val="002B348B"/>
    <w:rsid w:val="002C390B"/>
    <w:rsid w:val="002D18C5"/>
    <w:rsid w:val="002D4FC1"/>
    <w:rsid w:val="002E32BD"/>
    <w:rsid w:val="002F1E93"/>
    <w:rsid w:val="00313B97"/>
    <w:rsid w:val="003146CB"/>
    <w:rsid w:val="00315EDF"/>
    <w:rsid w:val="0032351C"/>
    <w:rsid w:val="00333137"/>
    <w:rsid w:val="00344377"/>
    <w:rsid w:val="003527B4"/>
    <w:rsid w:val="00352C60"/>
    <w:rsid w:val="003564DB"/>
    <w:rsid w:val="00363E02"/>
    <w:rsid w:val="00375225"/>
    <w:rsid w:val="003B2689"/>
    <w:rsid w:val="003B4AB8"/>
    <w:rsid w:val="003E50F7"/>
    <w:rsid w:val="003F0B4D"/>
    <w:rsid w:val="003F1CDD"/>
    <w:rsid w:val="003F39B1"/>
    <w:rsid w:val="00415860"/>
    <w:rsid w:val="004218EE"/>
    <w:rsid w:val="00425526"/>
    <w:rsid w:val="00427922"/>
    <w:rsid w:val="00427B52"/>
    <w:rsid w:val="0043122D"/>
    <w:rsid w:val="00431B55"/>
    <w:rsid w:val="00445A88"/>
    <w:rsid w:val="00446E3E"/>
    <w:rsid w:val="0046335B"/>
    <w:rsid w:val="00464101"/>
    <w:rsid w:val="00471A66"/>
    <w:rsid w:val="00472E9F"/>
    <w:rsid w:val="00476BB8"/>
    <w:rsid w:val="00492CCC"/>
    <w:rsid w:val="004A4DED"/>
    <w:rsid w:val="004F16E6"/>
    <w:rsid w:val="004F6196"/>
    <w:rsid w:val="00510458"/>
    <w:rsid w:val="0051057B"/>
    <w:rsid w:val="005126E1"/>
    <w:rsid w:val="00534DAF"/>
    <w:rsid w:val="00562EAE"/>
    <w:rsid w:val="005639B0"/>
    <w:rsid w:val="005676A2"/>
    <w:rsid w:val="00575313"/>
    <w:rsid w:val="00576842"/>
    <w:rsid w:val="00585275"/>
    <w:rsid w:val="005875FC"/>
    <w:rsid w:val="0059249F"/>
    <w:rsid w:val="005C2616"/>
    <w:rsid w:val="005C599E"/>
    <w:rsid w:val="005F15C7"/>
    <w:rsid w:val="005F4B4A"/>
    <w:rsid w:val="005F53D8"/>
    <w:rsid w:val="006062B2"/>
    <w:rsid w:val="00606ABC"/>
    <w:rsid w:val="00607A6B"/>
    <w:rsid w:val="00613AC3"/>
    <w:rsid w:val="00615511"/>
    <w:rsid w:val="006165E4"/>
    <w:rsid w:val="00623F4B"/>
    <w:rsid w:val="00630B3E"/>
    <w:rsid w:val="00630BEF"/>
    <w:rsid w:val="00653D00"/>
    <w:rsid w:val="00657090"/>
    <w:rsid w:val="00660DE6"/>
    <w:rsid w:val="00692173"/>
    <w:rsid w:val="00694A50"/>
    <w:rsid w:val="006A6D1A"/>
    <w:rsid w:val="006C6CC3"/>
    <w:rsid w:val="007008EE"/>
    <w:rsid w:val="007105DB"/>
    <w:rsid w:val="00715E4B"/>
    <w:rsid w:val="00725D31"/>
    <w:rsid w:val="00753108"/>
    <w:rsid w:val="00771914"/>
    <w:rsid w:val="0077367D"/>
    <w:rsid w:val="00777AB9"/>
    <w:rsid w:val="007904E2"/>
    <w:rsid w:val="00791F32"/>
    <w:rsid w:val="007C2135"/>
    <w:rsid w:val="007C4298"/>
    <w:rsid w:val="007C5CC2"/>
    <w:rsid w:val="007D2A30"/>
    <w:rsid w:val="007D3024"/>
    <w:rsid w:val="007E2474"/>
    <w:rsid w:val="007F1C87"/>
    <w:rsid w:val="0083352F"/>
    <w:rsid w:val="00833DBB"/>
    <w:rsid w:val="008359FD"/>
    <w:rsid w:val="008447BE"/>
    <w:rsid w:val="00847F86"/>
    <w:rsid w:val="00852FD8"/>
    <w:rsid w:val="00861A81"/>
    <w:rsid w:val="008640A3"/>
    <w:rsid w:val="008657EA"/>
    <w:rsid w:val="00872440"/>
    <w:rsid w:val="0087654A"/>
    <w:rsid w:val="0087780A"/>
    <w:rsid w:val="00883B04"/>
    <w:rsid w:val="00894C8C"/>
    <w:rsid w:val="008A30DB"/>
    <w:rsid w:val="008A7295"/>
    <w:rsid w:val="008D7642"/>
    <w:rsid w:val="008E3F61"/>
    <w:rsid w:val="008F5D78"/>
    <w:rsid w:val="00903293"/>
    <w:rsid w:val="009035FF"/>
    <w:rsid w:val="00913E71"/>
    <w:rsid w:val="0091520F"/>
    <w:rsid w:val="009178A5"/>
    <w:rsid w:val="00920F80"/>
    <w:rsid w:val="00922FF3"/>
    <w:rsid w:val="009371B5"/>
    <w:rsid w:val="00946D46"/>
    <w:rsid w:val="00952526"/>
    <w:rsid w:val="009545FC"/>
    <w:rsid w:val="00975E68"/>
    <w:rsid w:val="009A73CF"/>
    <w:rsid w:val="009B7052"/>
    <w:rsid w:val="009E1E30"/>
    <w:rsid w:val="009F1A8D"/>
    <w:rsid w:val="00A03767"/>
    <w:rsid w:val="00A60F47"/>
    <w:rsid w:val="00A77B57"/>
    <w:rsid w:val="00A8286B"/>
    <w:rsid w:val="00A90B07"/>
    <w:rsid w:val="00A94368"/>
    <w:rsid w:val="00AB0D9A"/>
    <w:rsid w:val="00AB364F"/>
    <w:rsid w:val="00AB7602"/>
    <w:rsid w:val="00AC3566"/>
    <w:rsid w:val="00AD1AAF"/>
    <w:rsid w:val="00AD533C"/>
    <w:rsid w:val="00AD7089"/>
    <w:rsid w:val="00AF58B7"/>
    <w:rsid w:val="00AF67AE"/>
    <w:rsid w:val="00AF6A98"/>
    <w:rsid w:val="00B00B16"/>
    <w:rsid w:val="00B22D72"/>
    <w:rsid w:val="00B24A63"/>
    <w:rsid w:val="00B25D6D"/>
    <w:rsid w:val="00B40710"/>
    <w:rsid w:val="00B44497"/>
    <w:rsid w:val="00B44683"/>
    <w:rsid w:val="00B45458"/>
    <w:rsid w:val="00B555CB"/>
    <w:rsid w:val="00B55BE7"/>
    <w:rsid w:val="00B60D47"/>
    <w:rsid w:val="00B666C8"/>
    <w:rsid w:val="00B67D2E"/>
    <w:rsid w:val="00B75B55"/>
    <w:rsid w:val="00B76190"/>
    <w:rsid w:val="00B76237"/>
    <w:rsid w:val="00B77C72"/>
    <w:rsid w:val="00B85083"/>
    <w:rsid w:val="00B87CD4"/>
    <w:rsid w:val="00B915CA"/>
    <w:rsid w:val="00B93032"/>
    <w:rsid w:val="00B9514B"/>
    <w:rsid w:val="00BB2D3C"/>
    <w:rsid w:val="00BD084C"/>
    <w:rsid w:val="00BD2EC9"/>
    <w:rsid w:val="00BE08F1"/>
    <w:rsid w:val="00BE22B5"/>
    <w:rsid w:val="00BF39CF"/>
    <w:rsid w:val="00C169C1"/>
    <w:rsid w:val="00C22D1B"/>
    <w:rsid w:val="00C240FA"/>
    <w:rsid w:val="00C32147"/>
    <w:rsid w:val="00C3633F"/>
    <w:rsid w:val="00C4431D"/>
    <w:rsid w:val="00C532C3"/>
    <w:rsid w:val="00C5537E"/>
    <w:rsid w:val="00C6546E"/>
    <w:rsid w:val="00C7432E"/>
    <w:rsid w:val="00C923D5"/>
    <w:rsid w:val="00C925D9"/>
    <w:rsid w:val="00CA6379"/>
    <w:rsid w:val="00CF7B30"/>
    <w:rsid w:val="00D07B2F"/>
    <w:rsid w:val="00D1747F"/>
    <w:rsid w:val="00D26785"/>
    <w:rsid w:val="00D469D9"/>
    <w:rsid w:val="00D7634E"/>
    <w:rsid w:val="00D777B2"/>
    <w:rsid w:val="00D85D35"/>
    <w:rsid w:val="00D86544"/>
    <w:rsid w:val="00D909F1"/>
    <w:rsid w:val="00DA54A7"/>
    <w:rsid w:val="00DA56AE"/>
    <w:rsid w:val="00DB0290"/>
    <w:rsid w:val="00DB5E14"/>
    <w:rsid w:val="00DC772B"/>
    <w:rsid w:val="00DE0FE2"/>
    <w:rsid w:val="00DF49DE"/>
    <w:rsid w:val="00DF5809"/>
    <w:rsid w:val="00E00C59"/>
    <w:rsid w:val="00E13E3D"/>
    <w:rsid w:val="00E21EDB"/>
    <w:rsid w:val="00E40BE3"/>
    <w:rsid w:val="00E47B3C"/>
    <w:rsid w:val="00E5571B"/>
    <w:rsid w:val="00E6187A"/>
    <w:rsid w:val="00E8113C"/>
    <w:rsid w:val="00E81F9F"/>
    <w:rsid w:val="00E948AD"/>
    <w:rsid w:val="00E96DCF"/>
    <w:rsid w:val="00EA0973"/>
    <w:rsid w:val="00EB2B19"/>
    <w:rsid w:val="00EB741A"/>
    <w:rsid w:val="00EC2423"/>
    <w:rsid w:val="00ED31DC"/>
    <w:rsid w:val="00EE0104"/>
    <w:rsid w:val="00EF2799"/>
    <w:rsid w:val="00F04936"/>
    <w:rsid w:val="00F10E72"/>
    <w:rsid w:val="00F32D4E"/>
    <w:rsid w:val="00F35A50"/>
    <w:rsid w:val="00F372A6"/>
    <w:rsid w:val="00F446A4"/>
    <w:rsid w:val="00F509B6"/>
    <w:rsid w:val="00F53EDD"/>
    <w:rsid w:val="00F557A3"/>
    <w:rsid w:val="00F56BB8"/>
    <w:rsid w:val="00F6067B"/>
    <w:rsid w:val="00F62BC4"/>
    <w:rsid w:val="00F6515F"/>
    <w:rsid w:val="00F65B40"/>
    <w:rsid w:val="00F74935"/>
    <w:rsid w:val="00F769A2"/>
    <w:rsid w:val="00F8480C"/>
    <w:rsid w:val="00F90EE4"/>
    <w:rsid w:val="00F9710D"/>
    <w:rsid w:val="00FA76FE"/>
    <w:rsid w:val="00FB65C2"/>
    <w:rsid w:val="00FF01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51928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546E"/>
    <w:rPr>
      <w:rFonts w:asciiTheme="minorHAnsi" w:hAnsiTheme="minorHAnsi" w:cstheme="minorHAnsi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B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qFormat/>
    <w:rsid w:val="00427B52"/>
    <w:pPr>
      <w:spacing w:before="80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B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5B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3214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72"/>
    <w:qFormat/>
    <w:rsid w:val="00F769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B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27B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427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92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65B40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75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QzAHcojEKg" TargetMode="External"/><Relationship Id="rId13" Type="http://schemas.openxmlformats.org/officeDocument/2006/relationships/hyperlink" Target="https://www.libsdl.org/projects/SDL_mixer/docs/SDL_mixer_55.html#SEC5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x77Rbny5iB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6IX6873J1Y8&amp;t=605s&amp;list=PLEETnX-uPtBVpZvp-R2daNfy9k3-L-Q3u&amp;index=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sdl-library-in-c-c-with-exampl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14996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Sam Huffer</cp:lastModifiedBy>
  <cp:revision>165</cp:revision>
  <cp:lastPrinted>2019-09-28T02:08:00Z</cp:lastPrinted>
  <dcterms:created xsi:type="dcterms:W3CDTF">2019-08-14T23:51:00Z</dcterms:created>
  <dcterms:modified xsi:type="dcterms:W3CDTF">2019-10-15T02:20:00Z</dcterms:modified>
</cp:coreProperties>
</file>