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电气导管敷设隐蔽验收记录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回路/区域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导管规格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敷设部位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埋深(mm)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接头连接方式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弯扁度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防腐处理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{{回路区域}}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{{导管规格}}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{{导管材质}}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{{敷设部位}}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{{埋深}}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{{接头连接}}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{{弯扁度}}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{{防腐处理}}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05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