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设备吊装就位记录（胶带输送机）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纵向中心线偏差(mm)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{{实测纵向中心线偏差}}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横向中心线偏差(mm)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{{实测横向中心线偏差}}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机架垂直度(mm/m)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相邻滚筒轴线平行度(mm)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{{实测轴线平行度}}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设备吊装就位记录（平板闸门）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门框垂直度(mm/m)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门框水平度(mm/m)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与管道连接同轴度(mm)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{{实测同轴度}}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设备吊装就位记录（振动筛）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筛体对角线偏差(mm)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{{实测对角线偏差}}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设备吊装就位记录（电动葫芦）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轨道标高偏差(mm)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轨道中心线偏差(mm)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轨道水平度(mm/m)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车轮踏面与轨道接触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均匀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{{实测接触情况}}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设备吊装就位记录（液下渣浆泵）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联轴器同轴度(mm)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{{实测同轴度}}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设备吊装就位记录（渣浆泵）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联轴器同轴度(mm)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{{实测同轴度}}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设备吊装就位记录（微雾抑尘）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喷头方向与角度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{{实测喷头角度}}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