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 xmlns:w14="http://schemas.microsoft.com/office/word/2010/wordml" w14:paraId="7B4F1D11">
      <ns0:pPr>
        <ns0:jc ns0:val="left"/>
        <ns0:rPr>
          <ns0:rFonts ns0:ascii="Times New Roman" ns0:hAnsi="Times New Roman" ns0:eastAsia="宋体"/>
          <ns0:b ns0:val="0"/>
          <ns0:bCs/>
        </ns0:rPr>
      </ns0:pPr>
      <ns0:r>
        <ns0:rPr>
          <ns0:rFonts ns0:ascii="Times New Roman" ns0:hAnsi="Times New Roman" ns0:eastAsia="宋体"/>
          <ns0:b ns0:val="0"/>
          <ns0:bCs/>
          <ns0:sz ns0:val="18"/>
        </ns0:rPr>
        <ns0:t>说明：本表作为工业设备安装工程质量检验评定的依据。试运转记录应如实填写，数据准确可靠。</ns0:t>
      </ns0:r>
    </ns0:p>
    <ns0:p>
      <ns0:br ns0:type="page"/>
    </ns0:p>
    <ns0:p xmlns:w14="http://schemas.microsoft.com/office/word/2010/wordml" w14:paraId="10460B6C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before="120" ns0:after="240" ns0:line="240" ns0:lineRule="auto"/>
        <ns0:jc ns0:val="center"/>
        <ns0:textAlignment ns0:val="auto"/>
        <ns0:rPr>
          <ns0:rFonts ns0:ascii="Times New Roman" ns0:hAnsi="Times New Roman" ns0:eastAsia="宋体"/>
          <ns0:b ns0:val="0"/>
          <ns0:bCs/>
        </ns0:rPr>
      </ns0:pPr>
      <ns0:r>
        <ns0:rPr>
          <ns0:rFonts ns0:ascii="Times New Roman" ns0:hAnsi="Times New Roman" ns0:eastAsia="宋体"/>
          <ns0:b ns0:val="0"/>
          <ns0:bCs/>
          <ns0:sz ns0:val="36"/>
        </ns0:rPr>
        <ns0:t>单机无负荷试运转记录</ns0:t>
      </ns0:r>
    </ns0:p>
    <ns0:tbl xmlns:w14="http://schemas.microsoft.com/office/word/2010/wordml">
      <ns0:tblPr>
        <ns0:tblStyle ns0:val="32"/>
        <ns0:tblW ns0:w="0" ns0:type="auto"/>
        <ns0:jc ns0:val="center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075"/>
        <ns0:gridCol ns0:w="2075"/>
        <ns0:gridCol ns0:w="2075"/>
        <ns0:gridCol ns0:w="2075"/>
        <ns0:gridCol ns0:w="4"/>
      </ns0:tblGrid>
      <ns0:tr w14:paraId="22927AF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3235577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单位(子单位)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 w14:paraId="6081396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{{单位工程}}</ns0:t>
            </ns0:r>
          </ns0:p>
        </ns0:tc>
        <ns0:tc>
          <ns0:tcPr>
            <ns0:tcW ns0:w="2075" ns0:type="dxa"/>
            <ns0:vAlign ns0:val="center"/>
          </ns0:tcPr>
          <ns0:p w14:paraId="490024DD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分部(子分部)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>
            <ns0:r>
              <ns0:t>{{分部工程}}</ns0:t>
            </ns0:r>
          </ns0:p>
        </ns0:tc>
      </ns0:tr>
      <ns0:tr w14:paraId="19D4AF6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00090AF0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安装单位</ns0:t>
            </ns0:r>
          </ns0:p>
        </ns0:tc>
        <ns0:tc>
          <ns0:tcPr>
            <ns0:tcW ns0:w="2075" ns0:type="dxa"/>
            <ns0:vAlign ns0:val="center"/>
          </ns0:tcPr>
          <ns0:p w14:paraId="2CC805B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{{施工单位}}</ns0:t>
            </ns0:r>
          </ns0:p>
        </ns0:tc>
        <ns0:tc>
          <ns0:tcPr>
            <ns0:tcW ns0:w="2075" ns0:type="dxa"/>
            <ns0:vAlign ns0:val="center"/>
          </ns0:tcPr>
          <ns0:p w14:paraId="5018F9E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项目经理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(负责人)</ns0:t>
            </ns0:r>
          </ns0:p>
        </ns0:tc>
        <ns0:tc>
          <ns0:tcPr>
            <ns0:tcW ns0:w="2075" ns0:type="dxa"/>
            <ns0:vAlign ns0:val="center"/>
          </ns0:tcPr>
          <ns0:p w14:paraId="3E93118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eastAsia" ns0:ascii="Times New Roman" ns0:hAnsi="Times New Roman" ns0:eastAsia="宋体"/>
                <ns0:b ns0:val="0"/>
                <ns0:bCs/>
                <ns0:lang ns0:eastAsia="zh-CN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{{项目经理}}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/>
            </ns0:r>
          </ns0:p>
        </ns0:tc>
      </ns0:tr>
      <ns0:tr w14:paraId="740A6D5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72" ns0:hRule="atLeast"/>
          <ns0:jc ns0:val="center"/>
        </ns0:trPr>
        <ns0:tc>
          <ns0:tcPr>
            <ns0:tcW ns0:w="2075" ns0:type="dxa"/>
            <ns0:vAlign ns0:val="center"/>
          </ns0:tcPr>
          <ns0:p w14:paraId="03C2BD9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设备名称</ns0:t>
            </ns0:r>
          </ns0:p>
        </ns0:tc>
        <ns0:tc>
          <ns0:tcPr>
            <ns0:tcW ns0:w="2075" ns0:type="dxa"/>
            <ns0:vAlign ns0:val="center"/>
          </ns0:tcPr>
          <ns0:p>
            <ns0:r>
              <ns0:t>{{设备名称}}</ns0:t>
            </ns0:r>
          </ns0:p>
        </ns0:tc>
        <ns0:tc>
          <ns0:tcPr>
            <ns0:tcW ns0:w="2075" ns0:type="dxa"/>
            <ns0:vAlign ns0:val="center"/>
          </ns0:tcPr>
          <ns0:p w14:paraId="1F1AA0F7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设备位号</ns0:t>
            </ns0:r>
          </ns0:p>
        </ns0:tc>
        <ns0:tc>
          <ns0:tcPr>
            <ns0:tcW ns0:w="2075" ns0:type="dxa"/>
            <ns0:vAlign ns0:val="center"/>
          </ns0:tcPr>
          <ns0:p>
            <ns0:r>
              <ns0:t>{{设备位号}}</ns0:t>
            </ns0:r>
          </ns0:p>
        </ns0:tc>
      </ns0:tr>
      <ns0:tr w14:paraId="77F1AC7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82" ns0:hRule="atLeast"/>
          <ns0:jc ns0:val="center"/>
        </ns0:trPr>
        <ns0:tc>
          <ns0:tcPr>
            <ns0:tcW ns0:w="2075" ns0:type="dxa"/>
            <ns0:vAlign ns0:val="center"/>
          </ns0:tcPr>
          <ns0:p w14:paraId="77C2989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施工图号</ns0:t>
            </ns0:r>
          </ns0:p>
        </ns0:tc>
        <ns0:tc>
          <ns0:tcPr>
            <ns0:tcW ns0:w="2075" ns0:type="dxa"/>
            <ns0:vAlign ns0:val="center"/>
          </ns0:tcPr>
          <ns0:p w14:paraId="46AE822B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{{施工图号}}</ns0:t>
            </ns0:r>
          </ns0:p>
        </ns0:tc>
        <ns0:tc>
          <ns0:tcPr>
            <ns0:tcW ns0:w="2075" ns0:type="dxa"/>
            <ns0:vAlign ns0:val="center"/>
          </ns0:tcPr>
          <ns0:p w14:paraId="4E02B73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试运转日期</ns0:t>
            </ns0:r>
          </ns0:p>
        </ns0:tc>
        <ns0:tc>
          <ns0:tcPr>
            <ns0:tcW ns0:w="2075" ns0:type="dxa"/>
            <ns0:vAlign ns0:val="center"/>
          </ns0:tcPr>
          <ns0:p w14:paraId="1C8C467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年  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月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日</ns0:t>
            </ns0:r>
          </ns0:p>
        </ns0:tc>
      </ns0:tr>
      <ns0:tr w14:paraId="6370951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385" ns0:hRule="atLeast"/>
          <ns0:jc ns0:val="center"/>
        </ns0:trPr>
        <ns0:tc>
          <ns0:tcPr>
            <ns0:tcW ns0:w="2075" ns0:type="dxa"/>
            <ns0:vAlign ns0:val="center"/>
          </ns0:tcPr>
          <ns0:p w14:paraId="16C57EA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标准名称及编号</ns0:t>
            </ns0:r>
          </ns0:p>
        </ns0:tc>
        <ns0:tc>
          <ns0:tcPr>
            <ns0:tcW ns0:w="6225" ns0:type="dxa"/>
            <ns0:gridSpan ns0:val="3"/>
            <ns0:vAlign ns0:val="center"/>
          </ns0:tcPr>
          <ns0:p w14:paraId="33E8448D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{{标准编号}}</ns0:t>
            </ns0:r>
          </ns0:p>
        </ns0:tc>
      </ns0:tr>
      <ns0:tr w14:paraId="5F81430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0" ns0:hRule="atLeast"/>
          <ns0:jc ns0:val="center"/>
        </ns0:trPr>
        <ns0:tc>
          <ns0:tcPr>
            <ns0:tcW ns0:w="2075" ns0:type="dxa"/>
            <ns0:vAlign ns0:val="center"/>
          </ns0:tcPr>
          <ns0:p w14:paraId="711F351A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序号</ns0:t>
            </ns0:r>
          </ns0:p>
        </ns0:tc>
        <ns0:tc>
          <ns0:tcPr>
            <ns0:tcW ns0:w="2075" ns0:type="dxa"/>
            <ns0:vAlign ns0:val="center"/>
          </ns0:tcPr>
          <ns0:p w14:paraId="08AB1C4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  <ns0:vAlign ns0:val="center"/>
          </ns0:tcPr>
          <ns0:p w14:paraId="3A115F92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  <ns0:tc>
          <ns0:tcPr>
            <ns0:tcW ns0:w="2079" ns0:type="dxa"/>
            <ns0:gridSpan ns0:val="2"/>
            <ns0:vAlign ns0:val="center"/>
          </ns0:tcPr>
          <ns0:p w14:paraId="0D31A4D7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备注</ns0:t>
            </ns0:r>
          </ns0:p>
        </ns0:tc>
      </ns0:tr>
      <ns0:tr w14:paraId="10265D6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6BADB74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1</ns0:t>
            </ns0:r>
          </ns0:p>
        </ns0:tc>
        <ns0:tc>
          <ns0:tcPr>
            <ns0:tcW ns0:w="2075" ns0:type="dxa"/>
          </ns0:tcPr>
          <ns0:p>
            <ns0:r>
              <ns0:t>泵体安装质量及水平度</ns0:t>
            </ns0:r>
          </ns0:p>
        </ns0:tc>
        <ns0:tc>
          <ns0:tcPr>
            <ns0:tcW ns0:w="2075" ns0:type="dxa"/>
          </ns0:tcPr>
          <ns0:p w14:paraId="567C8FF2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751423C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5A0CDC4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092A5E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2</ns0:t>
            </ns0:r>
          </ns0:p>
        </ns0:tc>
        <ns0:tc>
          <ns0:tcPr>
            <ns0:tcW ns0:w="2075" ns0:type="dxa"/>
          </ns0:tcPr>
          <ns0:p>
            <ns0:r>
              <ns0:t>联轴器对中及同轴度</ns0:t>
            </ns0:r>
          </ns0:p>
        </ns0:tc>
        <ns0:tc>
          <ns0:tcPr>
            <ns0:tcW ns0:w="2075" ns0:type="dxa"/>
          </ns0:tcPr>
          <ns0:p w14:paraId="367C7D0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AD2B4A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701F72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6202711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3</ns0:t>
            </ns0:r>
          </ns0:p>
        </ns0:tc>
        <ns0:tc>
          <ns0:tcPr>
            <ns0:tcW ns0:w="2075" ns0:type="dxa"/>
          </ns0:tcPr>
          <ns0:p>
            <ns0:r>
              <ns0:t>轴承及润滑系统</ns0:t>
            </ns0:r>
          </ns0:p>
        </ns0:tc>
        <ns0:tc>
          <ns0:tcPr>
            <ns0:tcW ns0:w="2075" ns0:type="dxa"/>
          </ns0:tcPr>
          <ns0:p w14:paraId="6035C4F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5B4F7D9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6F5566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7B0A92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4</ns0:t>
            </ns0:r>
          </ns0:p>
        </ns0:tc>
        <ns0:tc>
          <ns0:tcPr>
            <ns0:tcW ns0:w="2075" ns0:type="dxa"/>
          </ns0:tcPr>
          <ns0:p>
            <ns0:r>
              <ns0:t>密封装置及密封水系统</ns0:t>
            </ns0:r>
          </ns0:p>
        </ns0:tc>
        <ns0:tc>
          <ns0:tcPr>
            <ns0:tcW ns0:w="2075" ns0:type="dxa"/>
          </ns0:tcPr>
          <ns0:p w14:paraId="59E2428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BC6796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092F483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7650933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5</ns0:t>
            </ns0:r>
          </ns0:p>
        </ns0:tc>
        <ns0:tc>
          <ns0:tcPr>
            <ns0:tcW ns0:w="2075" ns0:type="dxa"/>
          </ns0:tcPr>
          <ns0:p>
            <ns0:r>
              <ns0:t>电气控制系统及仪表</ns0:t>
            </ns0:r>
          </ns0:p>
        </ns0:tc>
        <ns0:tc>
          <ns0:tcPr>
            <ns0:tcW ns0:w="2075" ns0:type="dxa"/>
          </ns0:tcPr>
          <ns0:p w14:paraId="14818A1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584EEE5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5F8F12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F73791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6</ns0:t>
            </ns0:r>
          </ns0:p>
        </ns0:tc>
        <ns0:tc>
          <ns0:tcPr>
            <ns0:tcW ns0:w="2075" ns0:type="dxa"/>
          </ns0:tcPr>
          <ns0:p>
            <ns0:r>
              <ns0:t>进出口管道及阀门</ns0:t>
            </ns0:r>
          </ns0:p>
        </ns0:tc>
        <ns0:tc>
          <ns0:tcPr>
            <ns0:tcW ns0:w="2075" ns0:type="dxa"/>
          </ns0:tcPr>
          <ns0:p w14:paraId="46B7096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68AABFD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1A791C2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2556C1C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7</ns0:t>
            </ns0:r>
          </ns0:p>
        </ns0:tc>
        <ns0:tc>
          <ns0:tcPr>
            <ns0:tcW ns0:w="2075" ns0:type="dxa"/>
          </ns0:tcPr>
          <ns0:p>
            <ns0:r>
              <ns0:t>基础及减振装置</ns0:t>
            </ns0:r>
          </ns0:p>
        </ns0:tc>
        <ns0:tc>
          <ns0:tcPr>
            <ns0:tcW ns0:w="2075" ns0:type="dxa"/>
          </ns0:tcPr>
          <ns0:p w14:paraId="4E48D6A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F0E40F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1EE4E0A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1DBD19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8</ns0:t>
            </ns0:r>
          </ns0:p>
        </ns0:tc>
        <ns0:tc>
          <ns0:tcPr>
            <ns0:tcW ns0:w="2075" ns0:type="dxa"/>
          </ns0:tcPr>
          <ns0:p>
            <ns0:r>
              <ns0:t>紧固件及连接件</ns0:t>
            </ns0:r>
          </ns0:p>
        </ns0:tc>
        <ns0:tc>
          <ns0:tcPr>
            <ns0:tcW ns0:w="2075" ns0:type="dxa"/>
          </ns0:tcPr>
          <ns0:p w14:paraId="43F3D2B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43389BA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5B61557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2A8E186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9</ns0:t>
            </ns0:r>
          </ns0:p>
        </ns0:tc>
        <ns0:tc>
          <ns0:tcPr>
            <ns0:tcW ns0:w="2075" ns0:type="dxa"/>
          </ns0:tcPr>
          <ns0:p>
            <ns0:r>
              <ns0:t>其他</ns0:t>
            </ns0:r>
          </ns0:p>
        </ns0:tc>
        <ns0:tc>
          <ns0:tcPr>
            <ns0:tcW ns0:w="2075" ns0:type="dxa"/>
          </ns0:tcPr>
          <ns0:p w14:paraId="261F591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8A2D10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3CDEE04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14C37E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</ns0:tcPr>
          <ns0:p w14:paraId="52E7022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技术要求</ns0:t>
            </ns0:r>
          </ns0:p>
        </ns0:tc>
        <ns0:tc>
          <ns0:tcPr>
            <ns0:tcW ns0:w="2075" ns0:type="dxa"/>
          </ns0:tcPr>
          <ns0:p w14:paraId="23F4EA2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实测数据</ns0:t>
            </ns0:r>
          </ns0:p>
        </ns0:tc>
        <ns0:tc>
          <ns0:tcPr>
            <ns0:tcW ns0:w="2079" ns0:type="dxa"/>
            <ns0:gridSpan ns0:val="2"/>
          </ns0:tcPr>
          <ns0:p w14:paraId="704874F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</ns0:tr>
      <ns0:tr w14:paraId="1F7759A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泵体水平度≤0.1/1000</ns0:t>
            </ns0:r>
          </ns0:p>
        </ns0:tc>
        <ns0:tc>
          <ns0:tcPr>
            <ns0:tcW ns0:w="2075" ns0:type="dxa"/>
          </ns0:tcPr>
          <ns0:p w14:paraId="37358C9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3A8B087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3EB6C52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4647430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联轴器对中误差≤0.05mm</ns0:t>
            </ns0:r>
          </ns0:p>
        </ns0:tc>
        <ns0:tc>
          <ns0:tcPr>
            <ns0:tcW ns0:w="2075" ns0:type="dxa"/>
          </ns0:tcPr>
          <ns0:p w14:paraId="204B92F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243312B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634AFA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49856C41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轴承温度≤75℃</ns0:t>
            </ns0:r>
          </ns0:p>
        </ns0:tc>
        <ns0:tc>
          <ns0:tcPr>
            <ns0:tcW ns0:w="2075" ns0:type="dxa"/>
          </ns0:tcPr>
          <ns0:p w14:paraId="528B2FDF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2A7C28A6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4DE0B81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620089A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密封水压力符合要求</ns0:t>
            </ns0:r>
          </ns0:p>
        </ns0:tc>
        <ns0:tc>
          <ns0:tcPr>
            <ns0:tcW ns0:w="2075" ns0:type="dxa"/>
          </ns0:tcPr>
          <ns0:p w14:paraId="64ADBB8D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240245D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B45673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0E43D47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电机绝缘电阻≥0.5MΩ</ns0:t>
            </ns0:r>
          </ns0:p>
        </ns0:tc>
        <ns0:tc>
          <ns0:tcPr>
            <ns0:tcW ns0:w="2075" ns0:type="dxa"/>
          </ns0:tcPr>
          <ns0:p w14:paraId="25D4684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7BAE844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60BF49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1989757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管道连接牢固无渗漏</ns0:t>
            </ns0:r>
          </ns0:p>
        </ns0:tc>
        <ns0:tc>
          <ns0:tcPr>
            <ns0:tcW ns0:w="2075" ns0:type="dxa"/>
          </ns0:tcPr>
          <ns0:p w14:paraId="0D99DAB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7648987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3AD6BA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0DF70DC7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基础牢固无松动</ns0:t>
            </ns0:r>
          </ns0:p>
        </ns0:tc>
        <ns0:tc>
          <ns0:tcPr>
            <ns0:tcW ns0:w="2075" ns0:type="dxa"/>
          </ns0:tcPr>
          <ns0:p w14:paraId="0356AA3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4C85454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084018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654A64C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紧固牢固无松动</ns0:t>
            </ns0:r>
          </ns0:p>
        </ns0:tc>
        <ns0:tc>
          <ns0:tcPr>
            <ns0:tcW ns0:w="2075" ns0:type="dxa"/>
          </ns0:tcPr>
          <ns0:p w14:paraId="2B3E57B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7CBA987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056400A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1E8E1E6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>
            <ns0:r>
              <ns0:t>-</ns0:t>
            </ns0:r>
          </ns0:p>
        </ns0:tc>
        <ns0:tc>
          <ns0:tcPr>
            <ns0:tcW ns0:w="2075" ns0:type="dxa"/>
          </ns0:tcPr>
          <ns0:p w14:paraId="5B6468A2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438BB54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85123F7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76A9251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157B28C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试运转情况记录</ns0:t>
            </ns0:r>
          </ns0:p>
        </ns0:tc>
      </ns0:tr>
      <ns0:tr w14:paraId="4C2295A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1769" ns0:hRule="atLeast"/>
          <ns0:jc ns0:val="center"/>
        </ns0:trPr>
        <ns0:tc>
          <ns0:tcPr>
            <ns0:tcW ns0:w="8300" ns0:type="dxa"/>
            <ns0:gridSpan ns0:val="4"/>
          </ns0:tcPr>
          <ns0:p w14:paraId="742FF114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t>{{设备名称}}空载试运转历时1小时，泵体运转平稳，无异常振动和噪声。联轴器对中良好，转动灵活。轴承温度稳定在允许范围内。密封水系统压力正常，无渗漏现象。进出口管道连接牢固，阀门启闭灵活。电气控制系统运行正常，各仪表指示准确。各项指标均满足设计要求。</ns0:t>
            </ns0:r>
          </ns0:p>
          <ns0:p w14:paraId="6191210B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027F06F7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20E415B7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4F446219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17E3B26A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20418FF3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59C8408E">
            <ns0:pPr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/>
          </ns0:p>
        </ns0:tc>
      </ns0:tr>
      <ns0:tr w14:paraId="69FE81F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6969AF7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试运转结论：□合格  □不合格</ns0:t>
            </ns0:r>
          </ns0:p>
        </ns0:tc>
      </ns0:tr>
      <ns0:tr w14:paraId="4798DFD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0021BE6F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 ns0:val="0"/>
                <ns0:bCs/>
                <ns0:sz ns0:val="18"/>
                <ns0:lang ns0:eastAsia="zh-CN"/>
              </ns0:rPr>
            </ns0:pPr>
            <ns0:r>
              <ns0:rPr>
                <ns0:rFonts ns0:hint="eastAsia" ns0:ascii="Times New Roman" ns0:hAnsi="Times New Roman" ns0:eastAsia="宋体"/>
                <ns0:b/>
                <ns0:bCs ns0:val="0"/>
                <ns0:sz ns0:val="18"/>
              </ns0:rPr>
              <ns0:t>试运转缺陷及整改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</ns0:tr>
      <ns0:tr w14:paraId="2B9B249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653" ns0:hRule="atLeast"/>
          <ns0:jc ns0:val="center"/>
        </ns0:trPr>
        <ns0:tc>
          <ns0:tcPr>
            <ns0:tcW ns0:w="8300" ns0:type="dxa"/>
            <ns0:gridSpan ns0:val="4"/>
          </ns0:tcPr>
          <ns0:p w14:paraId="55B65DAA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t>1.缺陷：基础地脚螺栓略有松动。</ns0:t>
              <ns0:br/>
              <ns0:t xml:space="preserve">  整改：紧固地脚螺栓并加装弹簧垫圈防松，固定牢固。</ns0:t>
              <ns0:br/>
              <ns0:t>2.缺陷：填料密封处有微量渗漏。</ns0:t>
              <ns0:br/>
              <ns0:t xml:space="preserve">  整改：调整填料压盖螺栓均匀紧固，渗漏消除。</ns0:t>
              <ns0:br/>
              <ns0:t>3.缺陷：联轴器对中偏差略大。</ns0:t>
              <ns0:br/>
              <ns0:t xml:space="preserve">  整改：重新调整电机位置进行对中找正，偏差达标。</ns0:t>
              <ns0:br/>
              <ns0:t>4.缺陷：出口阀门启闭略感卡涩。</ns0:t>
              <ns0:br/>
              <ns0:t xml:space="preserve">  整改：检查阀杆润滑情况并加注润滑脂，启闭灵活。</ns0:t>
            </ns0:r>
          </ns0:p>
          <ns0:p w14:paraId="5DA87057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6C1DFC68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59B6ADA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32BDD3C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0C7D153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4A2A9165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4DE225EA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0F60FFD1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  <ns0:p w14:paraId="600D9D81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/>
          </ns0:p>
        </ns0:tc>
      </ns0:tr>
      <ns0:tr w14:paraId="7017F2E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90" ns0:hRule="atLeast"/>
          <ns0:jc ns0:val="center"/>
        </ns0:trPr>
        <ns0:tc>
          <ns0:tcPr>
            <ns0:tcW ns0:w="8300" ns0:type="dxa"/>
            <ns0:gridSpan ns0:val="4"/>
          </ns0:tcPr>
          <ns0:p w14:paraId="0F9FECF7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>整改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结论：□合格  □不合格</ns0:t>
            </ns0:r>
          </ns0:p>
        </ns0:tc>
      </ns0:tr>
      <ns0:tr w14:paraId="0B64D41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40C6BE2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建设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</ns0:p>
          <ns0:p w14:paraId="2F36652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70235F0F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专业技术负责人： </ns0:t>
            </ns0:r>
          </ns0:p>
          <ns0:p w14:paraId="04E10AF8">
            <ns0:pPr>
              <ns0:spacing ns0:before="40" ns0:after="40" ns0:line="360" ns0:lineRule="exact"/>
              <ns0:jc ns0:val="left"/>
              <ns0:rPr>
                <ns0:rFonts ns0:hint="eastAsia" ns0:ascii="Times New Roman" ns0:hAnsi="Times New Roman" ns0:eastAsia="宋体"/>
                <ns0:b ns0:val="0"/>
                <ns0:bCs/>
                <ns0:sz ns0:val="18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>车间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负责人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eastAsia="zh-CN"/>
              </ns0:rPr>
              <ns0:t>：</ns0:t>
            </ns0:r>
          </ns0:p>
          <ns0:p w14:paraId="31A52962">
            <ns0:pPr>
              <ns0:spacing ns0:before="40" ns0:after="40" ns0:line="360" ns0:lineRule="exact"/>
              <ns0:ind ns0:firstLine="1620" ns0:firstLineChars="9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               年    月    日</ns0:t>
            </ns0:r>
          </ns0:p>
        </ns0:tc>
      </ns0:tr>
      <ns0:tr w14:paraId="183B16A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4DB0CA86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/>
                <ns0:bCs ns0:val="0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施工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32A709D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专业工长(施工员)：              </ns0:t>
            </ns0:r>
          </ns0:p>
          <ns0:p w14:paraId="43F07ED0">
            <ns0:pPr>
              <ns0:spacing ns0:before="40" ns0:after="40" ns0:line="360" ns0:lineRule="exact"/>
              <ns0:ind ns0:firstLine="2340" ns0:firstLineChars="13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年    月    日</ns0:t>
            </ns0:r>
          </ns0:p>
        </ns0:tc>
      </ns0:tr>
      <ns0:tr w14:paraId="5F3C0E2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19B1615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监理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39C236C0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专业监理工程师：                    </ns0:t>
            </ns0:r>
          </ns0:p>
          <ns0:p w14:paraId="1FCAC031">
            <ns0:pPr>
              <ns0:spacing ns0:before="40" ns0:after="40" ns0:line="360" ns0:lineRule="exact"/>
              <ns0:ind ns0:firstLine="2520" ns0:firstLineChars="14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年    月    日</ns0:t>
            </ns0:r>
          </ns0:p>
        </ns0:tc>
      </ns0:tr>
    </ns0:tbl>
    <ns0:sectPr>
      <ns0:pgSz ns0:w="11906" ns0:h="16838"/>
      <ns0:pgMar ns0:top="1440" ns0:right="1803" ns0:bottom="1440" ns0:left="1803" ns0:header="720" ns0:footer="720" ns0:gutter="0"/>
      <ns0:cols ns0:space="720" ns0:num="1"/>
      <ns0:docGrid ns0:linePitch="360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